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71" w:rsidRDefault="00D05671">
      <w:pPr>
        <w:jc w:val="both"/>
      </w:pPr>
    </w:p>
    <w:tbl>
      <w:tblPr>
        <w:tblW w:w="0" w:type="auto"/>
        <w:tblLayout w:type="fixed"/>
        <w:tblLook w:val="0000" w:firstRow="0" w:lastRow="0" w:firstColumn="0" w:lastColumn="0" w:noHBand="0" w:noVBand="0"/>
      </w:tblPr>
      <w:tblGrid>
        <w:gridCol w:w="1701"/>
        <w:gridCol w:w="8222"/>
      </w:tblGrid>
      <w:tr w:rsidR="00D05671">
        <w:tc>
          <w:tcPr>
            <w:tcW w:w="1701" w:type="dxa"/>
          </w:tcPr>
          <w:p w:rsidR="00D05671" w:rsidRDefault="00D05671">
            <w:pPr>
              <w:jc w:val="both"/>
              <w:rPr>
                <w:sz w:val="18"/>
              </w:rPr>
            </w:pPr>
            <w:r>
              <w:t>Form 25</w:t>
            </w:r>
          </w:p>
        </w:tc>
        <w:tc>
          <w:tcPr>
            <w:tcW w:w="8222" w:type="dxa"/>
          </w:tcPr>
          <w:p w:rsidR="00D05671" w:rsidRDefault="00D05671">
            <w:pPr>
              <w:pStyle w:val="Heading2"/>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rPr>
                <w:rFonts w:ascii="Arial" w:hAnsi="Arial"/>
                <w:b w:val="0"/>
                <w:sz w:val="24"/>
              </w:rPr>
            </w:pPr>
            <w:smartTag w:uri="urn:schemas-microsoft-com:office:smarttags" w:element="State">
              <w:smartTag w:uri="urn:schemas-microsoft-com:office:smarttags" w:element="place">
                <w:r>
                  <w:rPr>
                    <w:rFonts w:ascii="Arial" w:hAnsi="Arial"/>
                    <w:b w:val="0"/>
                    <w:sz w:val="24"/>
                  </w:rPr>
                  <w:t>WESTERN AUSTRALIA</w:t>
                </w:r>
              </w:smartTag>
            </w:smartTag>
          </w:p>
          <w:p w:rsidR="00D05671" w:rsidRDefault="00D05671">
            <w:pPr>
              <w:jc w:val="both"/>
              <w:rPr>
                <w:sz w:val="22"/>
              </w:rPr>
            </w:pPr>
            <w:r>
              <w:rPr>
                <w:sz w:val="22"/>
              </w:rPr>
              <w:t>Mining Act 1978</w:t>
            </w:r>
          </w:p>
          <w:p w:rsidR="00D05671" w:rsidRDefault="00D05671">
            <w:pPr>
              <w:jc w:val="both"/>
              <w:rPr>
                <w:sz w:val="22"/>
              </w:rPr>
            </w:pPr>
            <w:r>
              <w:rPr>
                <w:sz w:val="22"/>
              </w:rPr>
              <w:t>(Reg. 77)</w:t>
            </w:r>
          </w:p>
          <w:p w:rsidR="00D05671" w:rsidRDefault="00D05671">
            <w:pPr>
              <w:jc w:val="both"/>
            </w:pPr>
          </w:p>
          <w:p w:rsidR="00D05671" w:rsidRDefault="00D05671">
            <w:pPr>
              <w:jc w:val="both"/>
            </w:pPr>
          </w:p>
          <w:p w:rsidR="00D05671" w:rsidRDefault="00D05671">
            <w:pPr>
              <w:jc w:val="both"/>
            </w:pPr>
          </w:p>
          <w:p w:rsidR="00D05671" w:rsidRDefault="00D05671">
            <w:pPr>
              <w:pStyle w:val="Heading1"/>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left" w:pos="2694"/>
                <w:tab w:val="left" w:pos="3828"/>
              </w:tabs>
              <w:jc w:val="left"/>
              <w:rPr>
                <w:rFonts w:ascii="Arial" w:hAnsi="Arial"/>
                <w:b w:val="0"/>
                <w:spacing w:val="22"/>
                <w:sz w:val="24"/>
              </w:rPr>
            </w:pPr>
            <w:bookmarkStart w:id="0" w:name="_GoBack"/>
            <w:r>
              <w:rPr>
                <w:rFonts w:ascii="Arial" w:hAnsi="Arial"/>
                <w:spacing w:val="22"/>
              </w:rPr>
              <w:t>MORTGAGE</w:t>
            </w:r>
            <w:bookmarkEnd w:id="0"/>
            <w:r>
              <w:rPr>
                <w:rFonts w:ascii="Arial" w:hAnsi="Arial"/>
                <w:b w:val="0"/>
                <w:spacing w:val="22"/>
              </w:rPr>
              <w:tab/>
            </w:r>
            <w:r>
              <w:rPr>
                <w:rFonts w:ascii="Arial" w:hAnsi="Arial"/>
                <w:b w:val="0"/>
                <w:sz w:val="22"/>
              </w:rPr>
              <w:t>No.</w:t>
            </w:r>
            <w:r>
              <w:rPr>
                <w:rFonts w:ascii="Arial" w:hAnsi="Arial"/>
                <w:b w:val="0"/>
              </w:rPr>
              <w:tab/>
            </w:r>
          </w:p>
          <w:p w:rsidR="00D05671" w:rsidRDefault="00D05671">
            <w:pPr>
              <w:pStyle w:val="Header"/>
              <w:tabs>
                <w:tab w:val="clear" w:pos="4153"/>
                <w:tab w:val="clear" w:pos="8306"/>
              </w:tabs>
            </w:pPr>
          </w:p>
        </w:tc>
      </w:tr>
    </w:tbl>
    <w:p w:rsidR="00D05671" w:rsidRDefault="00D05671"/>
    <w:tbl>
      <w:tblPr>
        <w:tblW w:w="0" w:type="auto"/>
        <w:tblLayout w:type="fixed"/>
        <w:tblLook w:val="0000" w:firstRow="0" w:lastRow="0" w:firstColumn="0" w:lastColumn="0" w:noHBand="0" w:noVBand="0"/>
      </w:tblPr>
      <w:tblGrid>
        <w:gridCol w:w="1701"/>
        <w:gridCol w:w="8222"/>
      </w:tblGrid>
      <w:tr w:rsidR="00D05671">
        <w:trPr>
          <w:trHeight w:val="1440"/>
        </w:trPr>
        <w:tc>
          <w:tcPr>
            <w:tcW w:w="1701" w:type="dxa"/>
          </w:tcPr>
          <w:p w:rsidR="00D05671" w:rsidRDefault="00D05671">
            <w:pPr>
              <w:tabs>
                <w:tab w:val="left" w:pos="227"/>
              </w:tabs>
              <w:spacing w:after="240"/>
              <w:ind w:right="67"/>
              <w:rPr>
                <w:sz w:val="16"/>
              </w:rPr>
            </w:pPr>
            <w:r>
              <w:rPr>
                <w:sz w:val="14"/>
              </w:rPr>
              <w:t>DETAILS OF TENEMENTS BEING MORTGAGED.</w:t>
            </w:r>
            <w:r>
              <w:rPr>
                <w:sz w:val="14"/>
              </w:rPr>
              <w:br/>
              <w:t>State Type, Number and Mineral Field</w:t>
            </w:r>
          </w:p>
        </w:tc>
        <w:tc>
          <w:tcPr>
            <w:tcW w:w="8222" w:type="dxa"/>
            <w:tcBorders>
              <w:top w:val="single" w:sz="6" w:space="0" w:color="auto"/>
              <w:left w:val="single" w:sz="6" w:space="0" w:color="auto"/>
              <w:bottom w:val="single" w:sz="6" w:space="0" w:color="auto"/>
              <w:right w:val="single" w:sz="6" w:space="0" w:color="auto"/>
            </w:tcBorders>
          </w:tcPr>
          <w:p w:rsidR="00D05671" w:rsidRDefault="00D05671">
            <w:pPr>
              <w:tabs>
                <w:tab w:val="left" w:pos="709"/>
                <w:tab w:val="left" w:pos="4995"/>
              </w:tabs>
              <w:jc w:val="both"/>
            </w:pPr>
          </w:p>
        </w:tc>
      </w:tr>
    </w:tbl>
    <w:p w:rsidR="00D05671" w:rsidRDefault="00D05671"/>
    <w:tbl>
      <w:tblPr>
        <w:tblW w:w="0" w:type="auto"/>
        <w:tblLayout w:type="fixed"/>
        <w:tblLook w:val="0000" w:firstRow="0" w:lastRow="0" w:firstColumn="0" w:lastColumn="0" w:noHBand="0" w:noVBand="0"/>
      </w:tblPr>
      <w:tblGrid>
        <w:gridCol w:w="1701"/>
        <w:gridCol w:w="8222"/>
      </w:tblGrid>
      <w:tr w:rsidR="00D05671">
        <w:trPr>
          <w:trHeight w:val="1440"/>
        </w:trPr>
        <w:tc>
          <w:tcPr>
            <w:tcW w:w="1701" w:type="dxa"/>
          </w:tcPr>
          <w:p w:rsidR="00D05671" w:rsidRDefault="00D05671">
            <w:pPr>
              <w:tabs>
                <w:tab w:val="left" w:pos="227"/>
              </w:tabs>
              <w:ind w:right="68"/>
              <w:rPr>
                <w:sz w:val="14"/>
              </w:rPr>
            </w:pPr>
            <w:r>
              <w:rPr>
                <w:sz w:val="14"/>
              </w:rPr>
              <w:t>INTEREST BEING MORTGAGED.</w:t>
            </w:r>
            <w:r>
              <w:rPr>
                <w:sz w:val="14"/>
              </w:rPr>
              <w:br/>
              <w:t>State whether the whole of the shares in the above tenement or some lesser interest.</w:t>
            </w:r>
          </w:p>
        </w:tc>
        <w:tc>
          <w:tcPr>
            <w:tcW w:w="8222" w:type="dxa"/>
            <w:tcBorders>
              <w:top w:val="single" w:sz="6" w:space="0" w:color="auto"/>
              <w:left w:val="single" w:sz="6" w:space="0" w:color="auto"/>
              <w:bottom w:val="single" w:sz="6" w:space="0" w:color="auto"/>
              <w:right w:val="single" w:sz="6" w:space="0" w:color="auto"/>
            </w:tcBorders>
          </w:tcPr>
          <w:p w:rsidR="00D05671" w:rsidRDefault="00D05671">
            <w:pPr>
              <w:tabs>
                <w:tab w:val="left" w:pos="709"/>
                <w:tab w:val="left" w:pos="4995"/>
              </w:tabs>
              <w:jc w:val="both"/>
            </w:pPr>
          </w:p>
        </w:tc>
      </w:tr>
    </w:tbl>
    <w:p w:rsidR="00D05671" w:rsidRDefault="00D05671"/>
    <w:tbl>
      <w:tblPr>
        <w:tblW w:w="0" w:type="auto"/>
        <w:tblLayout w:type="fixed"/>
        <w:tblLook w:val="0000" w:firstRow="0" w:lastRow="0" w:firstColumn="0" w:lastColumn="0" w:noHBand="0" w:noVBand="0"/>
      </w:tblPr>
      <w:tblGrid>
        <w:gridCol w:w="1701"/>
        <w:gridCol w:w="8222"/>
      </w:tblGrid>
      <w:tr w:rsidR="00D05671">
        <w:trPr>
          <w:trHeight w:val="1440"/>
        </w:trPr>
        <w:tc>
          <w:tcPr>
            <w:tcW w:w="1701" w:type="dxa"/>
          </w:tcPr>
          <w:p w:rsidR="00D05671" w:rsidRDefault="00D05671">
            <w:pPr>
              <w:tabs>
                <w:tab w:val="left" w:pos="227"/>
              </w:tabs>
              <w:ind w:right="68"/>
              <w:rPr>
                <w:sz w:val="14"/>
              </w:rPr>
            </w:pPr>
            <w:r>
              <w:rPr>
                <w:sz w:val="14"/>
              </w:rPr>
              <w:t>ENCUMBRANCES.</w:t>
            </w:r>
            <w:r>
              <w:rPr>
                <w:sz w:val="14"/>
              </w:rPr>
              <w:br/>
              <w:t>Insert details of any encumbrances registered against the mining tenement. If none, insert ‘NIL’.</w:t>
            </w:r>
          </w:p>
        </w:tc>
        <w:tc>
          <w:tcPr>
            <w:tcW w:w="8222" w:type="dxa"/>
            <w:tcBorders>
              <w:top w:val="single" w:sz="6" w:space="0" w:color="auto"/>
              <w:left w:val="single" w:sz="6" w:space="0" w:color="auto"/>
              <w:bottom w:val="single" w:sz="6" w:space="0" w:color="auto"/>
              <w:right w:val="single" w:sz="6" w:space="0" w:color="auto"/>
            </w:tcBorders>
          </w:tcPr>
          <w:p w:rsidR="00D05671" w:rsidRDefault="00D05671">
            <w:pPr>
              <w:tabs>
                <w:tab w:val="left" w:pos="709"/>
                <w:tab w:val="left" w:pos="4995"/>
              </w:tabs>
              <w:jc w:val="both"/>
            </w:pPr>
          </w:p>
        </w:tc>
      </w:tr>
    </w:tbl>
    <w:p w:rsidR="00D05671" w:rsidRDefault="00D05671"/>
    <w:tbl>
      <w:tblPr>
        <w:tblW w:w="0" w:type="auto"/>
        <w:tblLayout w:type="fixed"/>
        <w:tblLook w:val="0000" w:firstRow="0" w:lastRow="0" w:firstColumn="0" w:lastColumn="0" w:noHBand="0" w:noVBand="0"/>
      </w:tblPr>
      <w:tblGrid>
        <w:gridCol w:w="1701"/>
        <w:gridCol w:w="8222"/>
      </w:tblGrid>
      <w:tr w:rsidR="00D05671">
        <w:trPr>
          <w:trHeight w:val="1440"/>
        </w:trPr>
        <w:tc>
          <w:tcPr>
            <w:tcW w:w="1701" w:type="dxa"/>
          </w:tcPr>
          <w:p w:rsidR="00D05671" w:rsidRDefault="00D05671">
            <w:pPr>
              <w:tabs>
                <w:tab w:val="left" w:pos="227"/>
              </w:tabs>
              <w:ind w:right="68"/>
              <w:rPr>
                <w:sz w:val="14"/>
              </w:rPr>
            </w:pPr>
            <w:r>
              <w:rPr>
                <w:sz w:val="14"/>
              </w:rPr>
              <w:t>MORTGAGOR.</w:t>
            </w:r>
            <w:r>
              <w:rPr>
                <w:sz w:val="14"/>
              </w:rPr>
              <w:br/>
              <w:t>Full name and address</w:t>
            </w:r>
          </w:p>
        </w:tc>
        <w:tc>
          <w:tcPr>
            <w:tcW w:w="8222" w:type="dxa"/>
            <w:tcBorders>
              <w:top w:val="single" w:sz="6" w:space="0" w:color="auto"/>
              <w:left w:val="single" w:sz="6" w:space="0" w:color="auto"/>
              <w:bottom w:val="single" w:sz="6" w:space="0" w:color="auto"/>
              <w:right w:val="single" w:sz="6" w:space="0" w:color="auto"/>
            </w:tcBorders>
          </w:tcPr>
          <w:p w:rsidR="00D05671" w:rsidRDefault="00D05671">
            <w:pPr>
              <w:tabs>
                <w:tab w:val="left" w:pos="709"/>
                <w:tab w:val="left" w:pos="4995"/>
              </w:tabs>
              <w:jc w:val="both"/>
            </w:pPr>
          </w:p>
        </w:tc>
      </w:tr>
    </w:tbl>
    <w:p w:rsidR="00D05671" w:rsidRDefault="00D05671"/>
    <w:tbl>
      <w:tblPr>
        <w:tblW w:w="0" w:type="auto"/>
        <w:tblLayout w:type="fixed"/>
        <w:tblLook w:val="0000" w:firstRow="0" w:lastRow="0" w:firstColumn="0" w:lastColumn="0" w:noHBand="0" w:noVBand="0"/>
      </w:tblPr>
      <w:tblGrid>
        <w:gridCol w:w="1701"/>
        <w:gridCol w:w="8222"/>
      </w:tblGrid>
      <w:tr w:rsidR="00D05671">
        <w:trPr>
          <w:trHeight w:val="1440"/>
        </w:trPr>
        <w:tc>
          <w:tcPr>
            <w:tcW w:w="1701" w:type="dxa"/>
          </w:tcPr>
          <w:p w:rsidR="00D05671" w:rsidRDefault="00D05671">
            <w:pPr>
              <w:tabs>
                <w:tab w:val="left" w:pos="227"/>
              </w:tabs>
              <w:ind w:right="68"/>
              <w:rPr>
                <w:sz w:val="14"/>
              </w:rPr>
            </w:pPr>
            <w:r>
              <w:rPr>
                <w:sz w:val="14"/>
              </w:rPr>
              <w:t>MORTGAGEE.</w:t>
            </w:r>
            <w:r>
              <w:rPr>
                <w:sz w:val="14"/>
              </w:rPr>
              <w:br/>
              <w:t>Full name and address</w:t>
            </w:r>
          </w:p>
        </w:tc>
        <w:tc>
          <w:tcPr>
            <w:tcW w:w="8222" w:type="dxa"/>
            <w:tcBorders>
              <w:top w:val="single" w:sz="6" w:space="0" w:color="auto"/>
              <w:left w:val="single" w:sz="6" w:space="0" w:color="auto"/>
              <w:bottom w:val="single" w:sz="6" w:space="0" w:color="auto"/>
              <w:right w:val="single" w:sz="6" w:space="0" w:color="auto"/>
            </w:tcBorders>
          </w:tcPr>
          <w:p w:rsidR="00D05671" w:rsidRDefault="00D05671">
            <w:pPr>
              <w:tabs>
                <w:tab w:val="left" w:pos="709"/>
                <w:tab w:val="left" w:pos="4995"/>
              </w:tabs>
              <w:jc w:val="both"/>
            </w:pPr>
          </w:p>
        </w:tc>
      </w:tr>
    </w:tbl>
    <w:p w:rsidR="00D05671" w:rsidRDefault="00D05671"/>
    <w:p w:rsidR="00D05671" w:rsidRDefault="00D05671"/>
    <w:p w:rsidR="00D05671" w:rsidRDefault="00D05671"/>
    <w:tbl>
      <w:tblPr>
        <w:tblW w:w="0" w:type="auto"/>
        <w:tblLayout w:type="fixed"/>
        <w:tblLook w:val="0000" w:firstRow="0" w:lastRow="0" w:firstColumn="0" w:lastColumn="0" w:noHBand="0" w:noVBand="0"/>
      </w:tblPr>
      <w:tblGrid>
        <w:gridCol w:w="1701"/>
        <w:gridCol w:w="8222"/>
      </w:tblGrid>
      <w:tr w:rsidR="00D05671">
        <w:trPr>
          <w:trHeight w:val="800"/>
        </w:trPr>
        <w:tc>
          <w:tcPr>
            <w:tcW w:w="1701" w:type="dxa"/>
          </w:tcPr>
          <w:p w:rsidR="00D05671" w:rsidRDefault="00D05671">
            <w:pPr>
              <w:tabs>
                <w:tab w:val="left" w:pos="227"/>
              </w:tabs>
              <w:spacing w:after="240"/>
              <w:ind w:right="67"/>
              <w:rPr>
                <w:sz w:val="14"/>
              </w:rPr>
            </w:pPr>
            <w:r>
              <w:rPr>
                <w:sz w:val="14"/>
              </w:rPr>
              <w:t>Principal Sum secured (in words)</w:t>
            </w:r>
          </w:p>
        </w:tc>
        <w:tc>
          <w:tcPr>
            <w:tcW w:w="8222" w:type="dxa"/>
          </w:tcPr>
          <w:p w:rsidR="00D05671" w:rsidRDefault="00D05671">
            <w:pPr>
              <w:tabs>
                <w:tab w:val="left" w:pos="709"/>
                <w:tab w:val="left" w:pos="4995"/>
              </w:tabs>
              <w:jc w:val="both"/>
            </w:pPr>
          </w:p>
        </w:tc>
      </w:tr>
      <w:tr w:rsidR="00D05671">
        <w:trPr>
          <w:trHeight w:val="800"/>
        </w:trPr>
        <w:tc>
          <w:tcPr>
            <w:tcW w:w="1701" w:type="dxa"/>
          </w:tcPr>
          <w:p w:rsidR="00D05671" w:rsidRDefault="00D05671">
            <w:pPr>
              <w:tabs>
                <w:tab w:val="left" w:pos="227"/>
              </w:tabs>
              <w:spacing w:after="240"/>
              <w:ind w:right="67"/>
              <w:rPr>
                <w:sz w:val="14"/>
              </w:rPr>
            </w:pPr>
            <w:r>
              <w:rPr>
                <w:sz w:val="14"/>
              </w:rPr>
              <w:t>How and when Principal Sum is to be repaid</w:t>
            </w:r>
          </w:p>
        </w:tc>
        <w:tc>
          <w:tcPr>
            <w:tcW w:w="8222" w:type="dxa"/>
          </w:tcPr>
          <w:p w:rsidR="00D05671" w:rsidRDefault="00D05671">
            <w:pPr>
              <w:tabs>
                <w:tab w:val="left" w:pos="709"/>
                <w:tab w:val="left" w:pos="4995"/>
              </w:tabs>
              <w:jc w:val="both"/>
            </w:pPr>
          </w:p>
        </w:tc>
      </w:tr>
      <w:tr w:rsidR="00D05671">
        <w:trPr>
          <w:trHeight w:val="800"/>
        </w:trPr>
        <w:tc>
          <w:tcPr>
            <w:tcW w:w="1701" w:type="dxa"/>
          </w:tcPr>
          <w:p w:rsidR="00D05671" w:rsidRDefault="00D05671">
            <w:pPr>
              <w:tabs>
                <w:tab w:val="left" w:pos="227"/>
              </w:tabs>
              <w:spacing w:after="240"/>
              <w:ind w:right="67"/>
              <w:rPr>
                <w:sz w:val="14"/>
              </w:rPr>
            </w:pPr>
            <w:r>
              <w:rPr>
                <w:sz w:val="14"/>
              </w:rPr>
              <w:t>Rate of Interest to be paid</w:t>
            </w:r>
          </w:p>
        </w:tc>
        <w:tc>
          <w:tcPr>
            <w:tcW w:w="8222" w:type="dxa"/>
          </w:tcPr>
          <w:p w:rsidR="00D05671" w:rsidRDefault="00D05671">
            <w:pPr>
              <w:tabs>
                <w:tab w:val="left" w:pos="709"/>
                <w:tab w:val="left" w:pos="4995"/>
              </w:tabs>
              <w:jc w:val="both"/>
            </w:pPr>
          </w:p>
        </w:tc>
      </w:tr>
      <w:tr w:rsidR="00D05671">
        <w:trPr>
          <w:trHeight w:val="800"/>
        </w:trPr>
        <w:tc>
          <w:tcPr>
            <w:tcW w:w="1701" w:type="dxa"/>
          </w:tcPr>
          <w:p w:rsidR="00D05671" w:rsidRDefault="00D05671">
            <w:pPr>
              <w:tabs>
                <w:tab w:val="left" w:pos="227"/>
              </w:tabs>
              <w:spacing w:after="240"/>
              <w:ind w:right="67"/>
              <w:rPr>
                <w:sz w:val="14"/>
              </w:rPr>
            </w:pPr>
            <w:r>
              <w:rPr>
                <w:sz w:val="14"/>
              </w:rPr>
              <w:t>How interest is payable</w:t>
            </w:r>
          </w:p>
        </w:tc>
        <w:tc>
          <w:tcPr>
            <w:tcW w:w="8222" w:type="dxa"/>
          </w:tcPr>
          <w:p w:rsidR="00D05671" w:rsidRDefault="00D05671">
            <w:pPr>
              <w:tabs>
                <w:tab w:val="left" w:pos="709"/>
                <w:tab w:val="left" w:pos="4995"/>
              </w:tabs>
              <w:jc w:val="both"/>
            </w:pPr>
          </w:p>
        </w:tc>
      </w:tr>
    </w:tbl>
    <w:p w:rsidR="00D05671" w:rsidRDefault="00D05671"/>
    <w:tbl>
      <w:tblPr>
        <w:tblW w:w="0" w:type="auto"/>
        <w:tblLayout w:type="fixed"/>
        <w:tblLook w:val="0000" w:firstRow="0" w:lastRow="0" w:firstColumn="0" w:lastColumn="0" w:noHBand="0" w:noVBand="0"/>
      </w:tblPr>
      <w:tblGrid>
        <w:gridCol w:w="1701"/>
        <w:gridCol w:w="8222"/>
      </w:tblGrid>
      <w:tr w:rsidR="00D05671">
        <w:tc>
          <w:tcPr>
            <w:tcW w:w="1701" w:type="dxa"/>
          </w:tcPr>
          <w:p w:rsidR="00D05671" w:rsidRDefault="00D05671">
            <w:pPr>
              <w:tabs>
                <w:tab w:val="left" w:pos="227"/>
              </w:tabs>
              <w:spacing w:after="240"/>
              <w:ind w:right="67"/>
              <w:rPr>
                <w:sz w:val="14"/>
              </w:rPr>
            </w:pPr>
          </w:p>
        </w:tc>
        <w:tc>
          <w:tcPr>
            <w:tcW w:w="8222" w:type="dxa"/>
          </w:tcPr>
          <w:p w:rsidR="00D05671" w:rsidRDefault="00D05671">
            <w:pPr>
              <w:tabs>
                <w:tab w:val="left" w:pos="709"/>
                <w:tab w:val="left" w:pos="4995"/>
              </w:tabs>
              <w:jc w:val="both"/>
              <w:rPr>
                <w:sz w:val="18"/>
              </w:rPr>
            </w:pPr>
            <w:r>
              <w:rPr>
                <w:sz w:val="18"/>
              </w:rPr>
              <w:t>THE MORTGAGOR:-</w:t>
            </w:r>
          </w:p>
          <w:p w:rsidR="00D05671" w:rsidRDefault="00D05671">
            <w:pPr>
              <w:tabs>
                <w:tab w:val="left" w:pos="709"/>
                <w:tab w:val="left" w:pos="4995"/>
              </w:tabs>
              <w:jc w:val="both"/>
            </w:pPr>
            <w:r>
              <w:rPr>
                <w:sz w:val="18"/>
              </w:rPr>
              <w:t>In consideration of the above principal sum owing by the Mortgagor to the Mortgagee.</w:t>
            </w:r>
          </w:p>
        </w:tc>
      </w:tr>
    </w:tbl>
    <w:p w:rsidR="00D05671" w:rsidRDefault="00D05671">
      <w:pPr>
        <w:rPr>
          <w:sz w:val="18"/>
        </w:rPr>
      </w:pPr>
    </w:p>
    <w:p w:rsidR="00D05671" w:rsidRDefault="00D05671">
      <w:pPr>
        <w:rPr>
          <w:sz w:val="18"/>
        </w:rPr>
      </w:pPr>
      <w:r>
        <w:rPr>
          <w:sz w:val="18"/>
        </w:rPr>
        <w:br w:type="page"/>
      </w:r>
    </w:p>
    <w:tbl>
      <w:tblPr>
        <w:tblW w:w="0" w:type="auto"/>
        <w:tblLayout w:type="fixed"/>
        <w:tblLook w:val="0000" w:firstRow="0" w:lastRow="0" w:firstColumn="0" w:lastColumn="0" w:noHBand="0" w:noVBand="0"/>
      </w:tblPr>
      <w:tblGrid>
        <w:gridCol w:w="1701"/>
        <w:gridCol w:w="8222"/>
      </w:tblGrid>
      <w:tr w:rsidR="00D05671">
        <w:tc>
          <w:tcPr>
            <w:tcW w:w="1701" w:type="dxa"/>
          </w:tcPr>
          <w:p w:rsidR="00D05671" w:rsidRDefault="00D05671">
            <w:pPr>
              <w:tabs>
                <w:tab w:val="left" w:pos="227"/>
              </w:tabs>
              <w:spacing w:after="240"/>
              <w:ind w:right="67"/>
              <w:rPr>
                <w:sz w:val="14"/>
              </w:rPr>
            </w:pPr>
          </w:p>
        </w:tc>
        <w:tc>
          <w:tcPr>
            <w:tcW w:w="8222" w:type="dxa"/>
          </w:tcPr>
          <w:p w:rsidR="00F60EC3" w:rsidRDefault="00F60EC3">
            <w:pPr>
              <w:tabs>
                <w:tab w:val="left" w:pos="709"/>
                <w:tab w:val="left" w:pos="4995"/>
              </w:tabs>
              <w:jc w:val="both"/>
              <w:rPr>
                <w:sz w:val="18"/>
              </w:rPr>
            </w:pPr>
          </w:p>
          <w:p w:rsidR="00F60EC3" w:rsidRDefault="00F60EC3">
            <w:pPr>
              <w:tabs>
                <w:tab w:val="left" w:pos="709"/>
                <w:tab w:val="left" w:pos="4995"/>
              </w:tabs>
              <w:jc w:val="both"/>
              <w:rPr>
                <w:sz w:val="18"/>
              </w:rPr>
            </w:pPr>
          </w:p>
          <w:p w:rsidR="00D05671" w:rsidRDefault="00D05671">
            <w:pPr>
              <w:tabs>
                <w:tab w:val="left" w:pos="709"/>
                <w:tab w:val="left" w:pos="4995"/>
              </w:tabs>
              <w:jc w:val="both"/>
              <w:rPr>
                <w:sz w:val="18"/>
              </w:rPr>
            </w:pPr>
            <w:r>
              <w:rPr>
                <w:sz w:val="18"/>
              </w:rPr>
              <w:t>FIRSTLY, for the purpose of securing the payment in the manner aforesaid of the principal sum and interest MORTGAGES to the MORTGAGEE the interest herein specified in the abovementioned mining tenement subject however to the encumbrances as shown hereon.</w:t>
            </w:r>
          </w:p>
          <w:p w:rsidR="00D05671" w:rsidRDefault="00D05671">
            <w:pPr>
              <w:tabs>
                <w:tab w:val="left" w:pos="709"/>
                <w:tab w:val="left" w:pos="4995"/>
              </w:tabs>
              <w:jc w:val="both"/>
            </w:pPr>
          </w:p>
          <w:p w:rsidR="00D05671" w:rsidRDefault="00D05671">
            <w:pPr>
              <w:tabs>
                <w:tab w:val="left" w:pos="709"/>
                <w:tab w:val="left" w:pos="4995"/>
              </w:tabs>
              <w:jc w:val="both"/>
            </w:pPr>
          </w:p>
          <w:p w:rsidR="00D05671" w:rsidRDefault="00D05671">
            <w:pPr>
              <w:tabs>
                <w:tab w:val="left" w:pos="709"/>
                <w:tab w:val="left" w:pos="4995"/>
              </w:tabs>
              <w:jc w:val="both"/>
            </w:pPr>
          </w:p>
        </w:tc>
      </w:tr>
      <w:tr w:rsidR="00D05671">
        <w:tc>
          <w:tcPr>
            <w:tcW w:w="1701" w:type="dxa"/>
          </w:tcPr>
          <w:p w:rsidR="00D05671" w:rsidRDefault="00D05671">
            <w:pPr>
              <w:tabs>
                <w:tab w:val="left" w:pos="227"/>
              </w:tabs>
              <w:spacing w:after="240"/>
              <w:ind w:right="67"/>
              <w:rPr>
                <w:sz w:val="14"/>
              </w:rPr>
            </w:pPr>
          </w:p>
        </w:tc>
        <w:tc>
          <w:tcPr>
            <w:tcW w:w="8222" w:type="dxa"/>
          </w:tcPr>
          <w:p w:rsidR="00D05671" w:rsidRDefault="00D05671">
            <w:pPr>
              <w:tabs>
                <w:tab w:val="left" w:pos="709"/>
                <w:tab w:val="left" w:pos="4995"/>
              </w:tabs>
              <w:jc w:val="both"/>
              <w:rPr>
                <w:sz w:val="18"/>
              </w:rPr>
            </w:pPr>
            <w:r>
              <w:rPr>
                <w:sz w:val="18"/>
              </w:rPr>
              <w:t>SECONDLY, covenants with the Mortgagee as follows:</w:t>
            </w:r>
          </w:p>
          <w:p w:rsidR="00D05671" w:rsidRDefault="00D05671">
            <w:pPr>
              <w:tabs>
                <w:tab w:val="left" w:pos="709"/>
                <w:tab w:val="left" w:pos="4995"/>
              </w:tabs>
              <w:jc w:val="both"/>
              <w:rPr>
                <w:sz w:val="18"/>
              </w:rPr>
            </w:pPr>
          </w:p>
          <w:p w:rsidR="00D05671" w:rsidRDefault="00D05671">
            <w:pPr>
              <w:numPr>
                <w:ilvl w:val="0"/>
                <w:numId w:val="5"/>
              </w:numPr>
              <w:jc w:val="both"/>
              <w:rPr>
                <w:sz w:val="18"/>
              </w:rPr>
            </w:pPr>
            <w:r>
              <w:rPr>
                <w:sz w:val="18"/>
              </w:rPr>
              <w:t>That the Mortgagor will pay to the Mortgagee the said principal sum in the manner and at the times above set forth.</w:t>
            </w:r>
          </w:p>
          <w:p w:rsidR="00D05671" w:rsidRDefault="00D05671">
            <w:pPr>
              <w:tabs>
                <w:tab w:val="left" w:pos="709"/>
              </w:tabs>
              <w:jc w:val="both"/>
              <w:rPr>
                <w:sz w:val="18"/>
              </w:rPr>
            </w:pPr>
          </w:p>
          <w:p w:rsidR="00D05671" w:rsidRDefault="00D05671">
            <w:pPr>
              <w:tabs>
                <w:tab w:val="left" w:pos="709"/>
              </w:tabs>
              <w:jc w:val="both"/>
              <w:rPr>
                <w:sz w:val="18"/>
              </w:rPr>
            </w:pPr>
          </w:p>
          <w:p w:rsidR="00D05671" w:rsidRDefault="00D05671">
            <w:pPr>
              <w:numPr>
                <w:ilvl w:val="0"/>
                <w:numId w:val="5"/>
              </w:numPr>
              <w:jc w:val="both"/>
              <w:rPr>
                <w:sz w:val="18"/>
              </w:rPr>
            </w:pPr>
            <w:r>
              <w:rPr>
                <w:sz w:val="18"/>
              </w:rPr>
              <w:t>That the Mortgagor will in the meantime pay interest on the said principal sum at the rate, in the manner, and at the times above set forth.</w:t>
            </w:r>
          </w:p>
          <w:p w:rsidR="00D05671" w:rsidRDefault="00D05671">
            <w:pPr>
              <w:jc w:val="both"/>
              <w:rPr>
                <w:sz w:val="18"/>
              </w:rPr>
            </w:pPr>
          </w:p>
          <w:p w:rsidR="00D05671" w:rsidRDefault="00D05671">
            <w:pPr>
              <w:tabs>
                <w:tab w:val="left" w:pos="709"/>
              </w:tabs>
              <w:jc w:val="both"/>
              <w:rPr>
                <w:sz w:val="18"/>
              </w:rPr>
            </w:pPr>
          </w:p>
        </w:tc>
      </w:tr>
      <w:tr w:rsidR="00D05671">
        <w:trPr>
          <w:trHeight w:val="1382"/>
        </w:trPr>
        <w:tc>
          <w:tcPr>
            <w:tcW w:w="1701" w:type="dxa"/>
          </w:tcPr>
          <w:p w:rsidR="00D05671" w:rsidRDefault="00D05671">
            <w:pPr>
              <w:tabs>
                <w:tab w:val="left" w:pos="227"/>
              </w:tabs>
              <w:spacing w:after="240"/>
              <w:ind w:right="209"/>
              <w:rPr>
                <w:sz w:val="14"/>
              </w:rPr>
            </w:pPr>
            <w:r>
              <w:rPr>
                <w:sz w:val="14"/>
              </w:rPr>
              <w:t>*</w:t>
            </w:r>
            <w:r w:rsidR="005B3ED8">
              <w:rPr>
                <w:sz w:val="14"/>
              </w:rPr>
              <w:t>*See Note 1</w:t>
            </w:r>
          </w:p>
        </w:tc>
        <w:tc>
          <w:tcPr>
            <w:tcW w:w="8222" w:type="dxa"/>
          </w:tcPr>
          <w:p w:rsidR="00D05671" w:rsidRDefault="005B3ED8">
            <w:pPr>
              <w:tabs>
                <w:tab w:val="left" w:pos="709"/>
                <w:tab w:val="left" w:pos="4995"/>
              </w:tabs>
              <w:jc w:val="both"/>
              <w:rPr>
                <w:sz w:val="18"/>
              </w:rPr>
            </w:pPr>
            <w:r>
              <w:rPr>
                <w:sz w:val="18"/>
              </w:rPr>
              <w:t>**</w:t>
            </w:r>
          </w:p>
          <w:p w:rsidR="005B3ED8" w:rsidRDefault="005B3ED8">
            <w:pPr>
              <w:tabs>
                <w:tab w:val="left" w:pos="709"/>
                <w:tab w:val="left" w:pos="4995"/>
              </w:tabs>
              <w:jc w:val="both"/>
              <w:rPr>
                <w:sz w:val="18"/>
              </w:rPr>
            </w:pPr>
          </w:p>
        </w:tc>
      </w:tr>
    </w:tbl>
    <w:p w:rsidR="00D05671" w:rsidRDefault="00D05671">
      <w:pPr>
        <w:pStyle w:val="Header"/>
        <w:tabs>
          <w:tab w:val="clear" w:pos="4153"/>
          <w:tab w:val="clear" w:pos="8306"/>
        </w:tabs>
      </w:pPr>
    </w:p>
    <w:tbl>
      <w:tblPr>
        <w:tblW w:w="0" w:type="auto"/>
        <w:tblLayout w:type="fixed"/>
        <w:tblLook w:val="0000" w:firstRow="0" w:lastRow="0" w:firstColumn="0" w:lastColumn="0" w:noHBand="0" w:noVBand="0"/>
      </w:tblPr>
      <w:tblGrid>
        <w:gridCol w:w="1701"/>
        <w:gridCol w:w="1247"/>
        <w:gridCol w:w="1871"/>
        <w:gridCol w:w="737"/>
        <w:gridCol w:w="2948"/>
        <w:gridCol w:w="1418"/>
      </w:tblGrid>
      <w:tr w:rsidR="00D05671">
        <w:trPr>
          <w:cantSplit/>
        </w:trPr>
        <w:tc>
          <w:tcPr>
            <w:tcW w:w="1701" w:type="dxa"/>
          </w:tcPr>
          <w:p w:rsidR="00D05671" w:rsidRDefault="00D05671">
            <w:pPr>
              <w:tabs>
                <w:tab w:val="left" w:pos="360"/>
              </w:tabs>
              <w:ind w:left="360" w:hanging="360"/>
              <w:rPr>
                <w:sz w:val="14"/>
              </w:rPr>
            </w:pPr>
          </w:p>
        </w:tc>
        <w:tc>
          <w:tcPr>
            <w:tcW w:w="1247" w:type="dxa"/>
          </w:tcPr>
          <w:p w:rsidR="00D05671" w:rsidRDefault="00D05671">
            <w:pPr>
              <w:spacing w:before="40"/>
              <w:jc w:val="both"/>
              <w:rPr>
                <w:sz w:val="18"/>
              </w:rPr>
            </w:pPr>
            <w:r>
              <w:rPr>
                <w:sz w:val="18"/>
              </w:rPr>
              <w:t>DATED this</w:t>
            </w:r>
          </w:p>
        </w:tc>
        <w:tc>
          <w:tcPr>
            <w:tcW w:w="1871" w:type="dxa"/>
          </w:tcPr>
          <w:p w:rsidR="00D05671" w:rsidRDefault="00D05671">
            <w:pPr>
              <w:tabs>
                <w:tab w:val="left" w:pos="720"/>
              </w:tabs>
              <w:spacing w:before="40"/>
              <w:jc w:val="both"/>
            </w:pPr>
          </w:p>
        </w:tc>
        <w:tc>
          <w:tcPr>
            <w:tcW w:w="737" w:type="dxa"/>
          </w:tcPr>
          <w:p w:rsidR="00D05671" w:rsidRDefault="00D05671">
            <w:pPr>
              <w:spacing w:before="40"/>
              <w:jc w:val="center"/>
              <w:rPr>
                <w:sz w:val="18"/>
              </w:rPr>
            </w:pPr>
            <w:r>
              <w:rPr>
                <w:sz w:val="18"/>
              </w:rPr>
              <w:t>day of</w:t>
            </w:r>
          </w:p>
        </w:tc>
        <w:tc>
          <w:tcPr>
            <w:tcW w:w="2948" w:type="dxa"/>
          </w:tcPr>
          <w:p w:rsidR="00D05671" w:rsidRDefault="00D05671">
            <w:pPr>
              <w:spacing w:before="40"/>
              <w:jc w:val="both"/>
            </w:pPr>
          </w:p>
        </w:tc>
        <w:tc>
          <w:tcPr>
            <w:tcW w:w="1418" w:type="dxa"/>
          </w:tcPr>
          <w:p w:rsidR="00D05671" w:rsidRDefault="00D05671">
            <w:pPr>
              <w:tabs>
                <w:tab w:val="left" w:pos="720"/>
              </w:tabs>
              <w:spacing w:before="40"/>
              <w:jc w:val="both"/>
              <w:rPr>
                <w:sz w:val="18"/>
              </w:rPr>
            </w:pPr>
            <w:r>
              <w:rPr>
                <w:sz w:val="18"/>
              </w:rPr>
              <w:t>, 20</w:t>
            </w:r>
          </w:p>
        </w:tc>
      </w:tr>
    </w:tbl>
    <w:p w:rsidR="00D05671" w:rsidRDefault="00D05671">
      <w:pPr>
        <w:pStyle w:val="Header"/>
        <w:tabs>
          <w:tab w:val="clear" w:pos="4153"/>
          <w:tab w:val="clear" w:pos="8306"/>
        </w:tabs>
      </w:pPr>
    </w:p>
    <w:tbl>
      <w:tblPr>
        <w:tblW w:w="0" w:type="auto"/>
        <w:tblLayout w:type="fixed"/>
        <w:tblLook w:val="0000" w:firstRow="0" w:lastRow="0" w:firstColumn="0" w:lastColumn="0" w:noHBand="0" w:noVBand="0"/>
      </w:tblPr>
      <w:tblGrid>
        <w:gridCol w:w="1701"/>
        <w:gridCol w:w="8222"/>
      </w:tblGrid>
      <w:tr w:rsidR="00D05671">
        <w:trPr>
          <w:trHeight w:val="2160"/>
        </w:trPr>
        <w:tc>
          <w:tcPr>
            <w:tcW w:w="1701" w:type="dxa"/>
          </w:tcPr>
          <w:p w:rsidR="00D05671" w:rsidRDefault="00D05671">
            <w:pPr>
              <w:pStyle w:val="BodyText3"/>
              <w:rPr>
                <w:sz w:val="18"/>
              </w:rPr>
            </w:pPr>
          </w:p>
          <w:p w:rsidR="00D05671" w:rsidRDefault="00D05671">
            <w:pPr>
              <w:pStyle w:val="BodyText3"/>
              <w:rPr>
                <w:sz w:val="18"/>
              </w:rPr>
            </w:pPr>
          </w:p>
          <w:p w:rsidR="00D05671" w:rsidRDefault="00D05671">
            <w:pPr>
              <w:pStyle w:val="BodyText3"/>
              <w:rPr>
                <w:sz w:val="18"/>
              </w:rPr>
            </w:pPr>
          </w:p>
          <w:p w:rsidR="00D05671" w:rsidRDefault="00D05671">
            <w:pPr>
              <w:pStyle w:val="BodyText3"/>
              <w:rPr>
                <w:sz w:val="18"/>
              </w:rPr>
            </w:pPr>
          </w:p>
          <w:p w:rsidR="00D05671" w:rsidRDefault="005B3ED8">
            <w:pPr>
              <w:pStyle w:val="BodyText3"/>
              <w:ind w:left="227" w:hanging="227"/>
            </w:pPr>
            <w:r>
              <w:t>(a)</w:t>
            </w:r>
            <w:r>
              <w:tab/>
              <w:t>Signature of Mortgagor(</w:t>
            </w:r>
            <w:r w:rsidR="00D05671">
              <w:t>s</w:t>
            </w:r>
            <w:r>
              <w:t>)</w:t>
            </w:r>
          </w:p>
          <w:p w:rsidR="005B3ED8" w:rsidRDefault="005B3ED8">
            <w:pPr>
              <w:tabs>
                <w:tab w:val="left" w:pos="227"/>
              </w:tabs>
              <w:ind w:left="227" w:right="68" w:hanging="227"/>
              <w:rPr>
                <w:sz w:val="14"/>
              </w:rPr>
            </w:pPr>
          </w:p>
          <w:p w:rsidR="005B3ED8" w:rsidRDefault="005B3ED8">
            <w:pPr>
              <w:tabs>
                <w:tab w:val="left" w:pos="227"/>
              </w:tabs>
              <w:ind w:left="227" w:right="68" w:hanging="227"/>
              <w:rPr>
                <w:sz w:val="14"/>
              </w:rPr>
            </w:pPr>
          </w:p>
          <w:p w:rsidR="005B3ED8" w:rsidRDefault="005B3ED8">
            <w:pPr>
              <w:tabs>
                <w:tab w:val="left" w:pos="227"/>
              </w:tabs>
              <w:ind w:left="227" w:right="68" w:hanging="227"/>
              <w:rPr>
                <w:sz w:val="14"/>
              </w:rPr>
            </w:pPr>
          </w:p>
          <w:p w:rsidR="00D05671" w:rsidRDefault="00D05671" w:rsidP="00AA0227">
            <w:pPr>
              <w:tabs>
                <w:tab w:val="left" w:pos="227"/>
              </w:tabs>
              <w:ind w:left="227" w:right="68" w:hanging="227"/>
              <w:rPr>
                <w:sz w:val="14"/>
              </w:rPr>
            </w:pPr>
            <w:r>
              <w:rPr>
                <w:sz w:val="14"/>
              </w:rPr>
              <w:t>(b)</w:t>
            </w:r>
            <w:r>
              <w:rPr>
                <w:sz w:val="14"/>
              </w:rPr>
              <w:tab/>
              <w:t>Signature</w:t>
            </w:r>
            <w:r w:rsidR="00AA0227">
              <w:rPr>
                <w:sz w:val="14"/>
              </w:rPr>
              <w:t xml:space="preserve">, full name and address </w:t>
            </w:r>
            <w:r>
              <w:rPr>
                <w:sz w:val="14"/>
              </w:rPr>
              <w:t>of witness</w:t>
            </w:r>
          </w:p>
        </w:tc>
        <w:tc>
          <w:tcPr>
            <w:tcW w:w="8222" w:type="dxa"/>
            <w:tcBorders>
              <w:top w:val="single" w:sz="6" w:space="0" w:color="auto"/>
              <w:left w:val="single" w:sz="6" w:space="0" w:color="auto"/>
              <w:bottom w:val="single" w:sz="6" w:space="0" w:color="auto"/>
              <w:right w:val="single" w:sz="6" w:space="0" w:color="auto"/>
            </w:tcBorders>
          </w:tcPr>
          <w:p w:rsidR="00D05671" w:rsidRDefault="005B3ED8">
            <w:pPr>
              <w:pStyle w:val="Heading6"/>
            </w:pPr>
            <w:r>
              <w:t>MORTGAGOR(</w:t>
            </w:r>
            <w:r w:rsidR="00D05671">
              <w:t>S</w:t>
            </w:r>
            <w:r>
              <w:t>)</w:t>
            </w:r>
            <w:r w:rsidR="00D05671">
              <w:t xml:space="preserve"> sign here</w:t>
            </w:r>
          </w:p>
          <w:p w:rsidR="00D05671" w:rsidRDefault="00D05671">
            <w:pPr>
              <w:tabs>
                <w:tab w:val="left" w:pos="709"/>
                <w:tab w:val="left" w:pos="4995"/>
              </w:tabs>
              <w:jc w:val="both"/>
              <w:rPr>
                <w:sz w:val="18"/>
              </w:rPr>
            </w:pPr>
          </w:p>
          <w:p w:rsidR="00D05671" w:rsidRDefault="00D05671">
            <w:pPr>
              <w:tabs>
                <w:tab w:val="left" w:pos="709"/>
                <w:tab w:val="left" w:pos="4995"/>
              </w:tabs>
              <w:jc w:val="both"/>
              <w:rPr>
                <w:sz w:val="18"/>
              </w:rPr>
            </w:pPr>
            <w:r>
              <w:rPr>
                <w:sz w:val="18"/>
              </w:rPr>
              <w:t>Signed (a)</w:t>
            </w:r>
          </w:p>
          <w:p w:rsidR="00D05671" w:rsidRDefault="00D05671">
            <w:pPr>
              <w:tabs>
                <w:tab w:val="left" w:pos="709"/>
                <w:tab w:val="left" w:pos="4995"/>
              </w:tabs>
              <w:jc w:val="both"/>
              <w:rPr>
                <w:sz w:val="18"/>
              </w:rPr>
            </w:pPr>
          </w:p>
          <w:p w:rsidR="00D05671" w:rsidRDefault="00D05671">
            <w:pPr>
              <w:tabs>
                <w:tab w:val="left" w:pos="709"/>
                <w:tab w:val="left" w:pos="4995"/>
              </w:tabs>
              <w:jc w:val="both"/>
              <w:rPr>
                <w:sz w:val="18"/>
              </w:rPr>
            </w:pPr>
            <w:r>
              <w:rPr>
                <w:sz w:val="18"/>
              </w:rPr>
              <w:t>in the presence of (b)</w:t>
            </w:r>
            <w:r w:rsidR="00752454">
              <w:rPr>
                <w:sz w:val="18"/>
              </w:rPr>
              <w:t>………………………………………………………………………………….</w:t>
            </w:r>
          </w:p>
          <w:p w:rsidR="00752454" w:rsidRDefault="00752454">
            <w:pPr>
              <w:tabs>
                <w:tab w:val="left" w:pos="709"/>
                <w:tab w:val="left" w:pos="4995"/>
              </w:tabs>
              <w:jc w:val="both"/>
              <w:rPr>
                <w:sz w:val="18"/>
              </w:rPr>
            </w:pPr>
            <w:r>
              <w:rPr>
                <w:sz w:val="18"/>
              </w:rPr>
              <w:t>Full name……………………………………………………………………………………………….</w:t>
            </w:r>
          </w:p>
          <w:p w:rsidR="00752454" w:rsidRDefault="00752454">
            <w:pPr>
              <w:tabs>
                <w:tab w:val="left" w:pos="709"/>
                <w:tab w:val="left" w:pos="4995"/>
              </w:tabs>
              <w:jc w:val="both"/>
              <w:rPr>
                <w:sz w:val="18"/>
              </w:rPr>
            </w:pPr>
            <w:r>
              <w:rPr>
                <w:sz w:val="18"/>
              </w:rPr>
              <w:t>Address…………………………………………………………………………………………………</w:t>
            </w:r>
          </w:p>
          <w:p w:rsidR="00D05671" w:rsidRDefault="00D05671">
            <w:pPr>
              <w:tabs>
                <w:tab w:val="left" w:pos="709"/>
                <w:tab w:val="left" w:pos="4995"/>
              </w:tabs>
              <w:jc w:val="both"/>
              <w:rPr>
                <w:sz w:val="18"/>
              </w:rPr>
            </w:pPr>
          </w:p>
          <w:p w:rsidR="00D05671" w:rsidRDefault="00D05671">
            <w:pPr>
              <w:tabs>
                <w:tab w:val="left" w:pos="709"/>
                <w:tab w:val="left" w:pos="4995"/>
              </w:tabs>
              <w:jc w:val="both"/>
              <w:rPr>
                <w:sz w:val="18"/>
              </w:rPr>
            </w:pPr>
            <w:r>
              <w:rPr>
                <w:sz w:val="18"/>
              </w:rPr>
              <w:t>Signed (a)</w:t>
            </w:r>
          </w:p>
          <w:p w:rsidR="00D05671" w:rsidRDefault="00D05671">
            <w:pPr>
              <w:tabs>
                <w:tab w:val="left" w:pos="709"/>
                <w:tab w:val="left" w:pos="4995"/>
              </w:tabs>
              <w:jc w:val="both"/>
              <w:rPr>
                <w:sz w:val="18"/>
              </w:rPr>
            </w:pPr>
          </w:p>
          <w:p w:rsidR="00D05671" w:rsidRDefault="00D05671">
            <w:pPr>
              <w:tabs>
                <w:tab w:val="left" w:pos="709"/>
                <w:tab w:val="left" w:pos="4995"/>
              </w:tabs>
              <w:jc w:val="both"/>
              <w:rPr>
                <w:sz w:val="18"/>
              </w:rPr>
            </w:pPr>
            <w:r>
              <w:rPr>
                <w:sz w:val="18"/>
              </w:rPr>
              <w:t>in the presence of (b)</w:t>
            </w:r>
            <w:r w:rsidR="00752454">
              <w:rPr>
                <w:sz w:val="18"/>
              </w:rPr>
              <w:t>…………………………………………………………………………………..</w:t>
            </w:r>
          </w:p>
          <w:p w:rsidR="00752454" w:rsidRDefault="00752454">
            <w:pPr>
              <w:tabs>
                <w:tab w:val="left" w:pos="709"/>
                <w:tab w:val="left" w:pos="4995"/>
              </w:tabs>
              <w:jc w:val="both"/>
              <w:rPr>
                <w:sz w:val="18"/>
              </w:rPr>
            </w:pPr>
            <w:r>
              <w:rPr>
                <w:sz w:val="18"/>
              </w:rPr>
              <w:t>Full name………………………………………………………………………………………………..</w:t>
            </w:r>
          </w:p>
          <w:p w:rsidR="00752454" w:rsidRDefault="00752454">
            <w:pPr>
              <w:tabs>
                <w:tab w:val="left" w:pos="709"/>
                <w:tab w:val="left" w:pos="4995"/>
              </w:tabs>
              <w:jc w:val="both"/>
              <w:rPr>
                <w:sz w:val="18"/>
              </w:rPr>
            </w:pPr>
            <w:r>
              <w:rPr>
                <w:sz w:val="18"/>
              </w:rPr>
              <w:t>Address………………………………………………………………………………………………….</w:t>
            </w:r>
          </w:p>
          <w:p w:rsidR="00D05671" w:rsidRDefault="00D05671">
            <w:pPr>
              <w:tabs>
                <w:tab w:val="left" w:pos="709"/>
                <w:tab w:val="left" w:pos="4995"/>
              </w:tabs>
              <w:jc w:val="both"/>
              <w:rPr>
                <w:sz w:val="18"/>
              </w:rPr>
            </w:pPr>
          </w:p>
        </w:tc>
      </w:tr>
    </w:tbl>
    <w:p w:rsidR="001A1447" w:rsidRDefault="001A1447" w:rsidP="001A1447">
      <w:pPr>
        <w:jc w:val="both"/>
        <w:rPr>
          <w:sz w:val="18"/>
        </w:rPr>
      </w:pPr>
    </w:p>
    <w:p w:rsidR="001A1447" w:rsidRDefault="001A1447" w:rsidP="001A1447">
      <w:pPr>
        <w:jc w:val="both"/>
        <w:rPr>
          <w:sz w:val="18"/>
        </w:rPr>
      </w:pPr>
      <w:r>
        <w:rPr>
          <w:sz w:val="18"/>
        </w:rPr>
        <w:t>***</w:t>
      </w:r>
      <w:r w:rsidRPr="005B3ED8">
        <w:rPr>
          <w:sz w:val="14"/>
        </w:rPr>
        <w:t>See Note 2</w:t>
      </w:r>
      <w:r>
        <w:rPr>
          <w:sz w:val="14"/>
        </w:rPr>
        <w:tab/>
        <w:t xml:space="preserve">       ***</w:t>
      </w:r>
    </w:p>
    <w:p w:rsidR="00D05671" w:rsidRDefault="00D05671">
      <w:pPr>
        <w:rPr>
          <w:sz w:val="18"/>
        </w:rPr>
      </w:pPr>
    </w:p>
    <w:tbl>
      <w:tblPr>
        <w:tblW w:w="0" w:type="auto"/>
        <w:tblLayout w:type="fixed"/>
        <w:tblLook w:val="0000" w:firstRow="0" w:lastRow="0" w:firstColumn="0" w:lastColumn="0" w:noHBand="0" w:noVBand="0"/>
      </w:tblPr>
      <w:tblGrid>
        <w:gridCol w:w="1701"/>
        <w:gridCol w:w="8222"/>
      </w:tblGrid>
      <w:tr w:rsidR="00D05671">
        <w:trPr>
          <w:trHeight w:val="1200"/>
        </w:trPr>
        <w:tc>
          <w:tcPr>
            <w:tcW w:w="1701" w:type="dxa"/>
          </w:tcPr>
          <w:p w:rsidR="00D05671" w:rsidRDefault="00D05671">
            <w:pPr>
              <w:rPr>
                <w:sz w:val="14"/>
              </w:rPr>
            </w:pPr>
            <w:r>
              <w:rPr>
                <w:sz w:val="14"/>
              </w:rPr>
              <w:t>LODGING PARTY</w:t>
            </w:r>
          </w:p>
          <w:p w:rsidR="00D05671" w:rsidRDefault="00D05671">
            <w:pPr>
              <w:tabs>
                <w:tab w:val="left" w:pos="227"/>
              </w:tabs>
              <w:ind w:left="227" w:hanging="227"/>
              <w:rPr>
                <w:sz w:val="16"/>
              </w:rPr>
            </w:pPr>
            <w:r>
              <w:rPr>
                <w:sz w:val="14"/>
              </w:rPr>
              <w:t>(c)</w:t>
            </w:r>
            <w:r>
              <w:rPr>
                <w:sz w:val="14"/>
              </w:rPr>
              <w:tab/>
              <w:t>Full name and address (for return of documents)</w:t>
            </w:r>
          </w:p>
        </w:tc>
        <w:tc>
          <w:tcPr>
            <w:tcW w:w="8222" w:type="dxa"/>
            <w:tcBorders>
              <w:top w:val="single" w:sz="6" w:space="0" w:color="auto"/>
              <w:left w:val="single" w:sz="6" w:space="0" w:color="auto"/>
              <w:bottom w:val="single" w:sz="6" w:space="0" w:color="auto"/>
              <w:right w:val="single" w:sz="6" w:space="0" w:color="auto"/>
            </w:tcBorders>
          </w:tcPr>
          <w:p w:rsidR="00D05671" w:rsidRDefault="00D05671">
            <w:pPr>
              <w:tabs>
                <w:tab w:val="left" w:pos="709"/>
              </w:tabs>
              <w:spacing w:before="40"/>
              <w:jc w:val="both"/>
            </w:pPr>
            <w:r>
              <w:rPr>
                <w:sz w:val="18"/>
              </w:rPr>
              <w:t>(c)</w:t>
            </w:r>
            <w:r>
              <w:tab/>
            </w:r>
          </w:p>
          <w:p w:rsidR="00D05671" w:rsidRDefault="00D05671">
            <w:pPr>
              <w:tabs>
                <w:tab w:val="left" w:pos="709"/>
              </w:tabs>
              <w:spacing w:before="40"/>
              <w:jc w:val="both"/>
            </w:pPr>
            <w:r>
              <w:tab/>
            </w:r>
          </w:p>
          <w:p w:rsidR="00D05671" w:rsidRDefault="00D05671">
            <w:pPr>
              <w:tabs>
                <w:tab w:val="left" w:pos="709"/>
              </w:tabs>
              <w:spacing w:before="40"/>
              <w:jc w:val="both"/>
            </w:pPr>
          </w:p>
          <w:p w:rsidR="00D05671" w:rsidRDefault="00D05671">
            <w:pPr>
              <w:tabs>
                <w:tab w:val="left" w:pos="709"/>
              </w:tabs>
              <w:spacing w:before="40"/>
              <w:jc w:val="both"/>
            </w:pPr>
            <w:r>
              <w:tab/>
            </w:r>
          </w:p>
          <w:p w:rsidR="00D05671" w:rsidRDefault="00D05671">
            <w:pPr>
              <w:tabs>
                <w:tab w:val="left" w:pos="743"/>
              </w:tabs>
              <w:jc w:val="both"/>
              <w:rPr>
                <w:sz w:val="18"/>
              </w:rPr>
            </w:pPr>
          </w:p>
        </w:tc>
      </w:tr>
    </w:tbl>
    <w:p w:rsidR="00D05671" w:rsidRDefault="00D05671">
      <w:pPr>
        <w:jc w:val="both"/>
        <w:rPr>
          <w:sz w:val="18"/>
        </w:rPr>
      </w:pPr>
    </w:p>
    <w:p w:rsidR="00AA0227" w:rsidRPr="00AA0227" w:rsidRDefault="00AA0227" w:rsidP="00AA0227">
      <w:pPr>
        <w:pStyle w:val="BlockText"/>
        <w:ind w:left="851"/>
        <w:rPr>
          <w:sz w:val="20"/>
          <w:lang w:val="en-AU"/>
        </w:rPr>
      </w:pPr>
      <w:r w:rsidRPr="00AA0227">
        <w:rPr>
          <w:sz w:val="20"/>
          <w:lang w:val="en-AU"/>
        </w:rPr>
        <w:t>OFFICIAL USE</w:t>
      </w:r>
    </w:p>
    <w:p w:rsidR="00AA0227" w:rsidRPr="00AA0227" w:rsidRDefault="00AA0227" w:rsidP="00AA0227">
      <w:pPr>
        <w:pStyle w:val="BlockText"/>
        <w:ind w:left="851"/>
        <w:rPr>
          <w:sz w:val="20"/>
          <w:lang w:val="en-AU"/>
        </w:rPr>
      </w:pPr>
    </w:p>
    <w:p w:rsidR="00AA0227" w:rsidRPr="00AA0227" w:rsidRDefault="00AA0227" w:rsidP="00AA0227">
      <w:pPr>
        <w:pStyle w:val="BlockText"/>
        <w:ind w:left="851"/>
        <w:rPr>
          <w:sz w:val="20"/>
          <w:lang w:val="en-AU"/>
        </w:rPr>
      </w:pPr>
    </w:p>
    <w:p w:rsidR="00AA0227" w:rsidRPr="00AA0227" w:rsidRDefault="00AA0227" w:rsidP="00AA0227">
      <w:pPr>
        <w:pStyle w:val="BlockText"/>
        <w:ind w:left="851"/>
        <w:rPr>
          <w:sz w:val="20"/>
          <w:lang w:val="en-AU"/>
        </w:rPr>
      </w:pPr>
      <w:r w:rsidRPr="00AA0227">
        <w:rPr>
          <w:sz w:val="20"/>
          <w:lang w:val="en-AU"/>
        </w:rPr>
        <w:t>Received at ………………………………………. a.m. /p.m. on ……………………………20…….</w:t>
      </w:r>
    </w:p>
    <w:p w:rsidR="00AA0227" w:rsidRPr="00AA0227" w:rsidRDefault="00AA0227" w:rsidP="00AA0227">
      <w:pPr>
        <w:pStyle w:val="BlockText"/>
        <w:ind w:left="851"/>
        <w:rPr>
          <w:sz w:val="20"/>
          <w:lang w:val="en-AU"/>
        </w:rPr>
      </w:pPr>
    </w:p>
    <w:p w:rsidR="00AA0227" w:rsidRPr="00AA0227" w:rsidRDefault="00AA0227" w:rsidP="00AA0227">
      <w:pPr>
        <w:pStyle w:val="BlockText"/>
        <w:ind w:left="851"/>
        <w:rPr>
          <w:sz w:val="20"/>
          <w:lang w:val="en-AU"/>
        </w:rPr>
      </w:pPr>
      <w:r w:rsidRPr="00AA0227">
        <w:rPr>
          <w:sz w:val="20"/>
          <w:lang w:val="en-AU"/>
        </w:rPr>
        <w:t>with fee of $ …………………………………………………………………………………………….</w:t>
      </w:r>
    </w:p>
    <w:p w:rsidR="00AA0227" w:rsidRPr="00AA0227" w:rsidRDefault="00AA0227" w:rsidP="00AA0227">
      <w:pPr>
        <w:pStyle w:val="BlockText"/>
        <w:ind w:left="851"/>
        <w:rPr>
          <w:sz w:val="20"/>
          <w:lang w:val="en-AU"/>
        </w:rPr>
      </w:pPr>
    </w:p>
    <w:p w:rsidR="00AA0227" w:rsidRPr="00AA0227" w:rsidRDefault="00AA0227" w:rsidP="00AA0227">
      <w:pPr>
        <w:pStyle w:val="BlockText"/>
        <w:ind w:left="851"/>
        <w:rPr>
          <w:sz w:val="20"/>
          <w:lang w:val="en-AU"/>
        </w:rPr>
      </w:pPr>
      <w:r w:rsidRPr="00AA0227">
        <w:rPr>
          <w:sz w:val="20"/>
          <w:lang w:val="en-AU"/>
        </w:rPr>
        <w:t xml:space="preserve">                                           ……………………………………………………………….                                                      </w:t>
      </w:r>
    </w:p>
    <w:p w:rsidR="00AA0227" w:rsidRPr="00AA0227" w:rsidRDefault="00AA0227" w:rsidP="00AA0227">
      <w:pPr>
        <w:pStyle w:val="BlockText"/>
        <w:ind w:left="851"/>
        <w:rPr>
          <w:sz w:val="20"/>
          <w:lang w:val="en-AU"/>
        </w:rPr>
      </w:pPr>
      <w:r w:rsidRPr="00AA0227">
        <w:rPr>
          <w:sz w:val="20"/>
          <w:lang w:val="en-AU"/>
        </w:rPr>
        <w:t xml:space="preserve">                                                                    Mining Registrar</w:t>
      </w:r>
    </w:p>
    <w:p w:rsidR="00AA0227" w:rsidRDefault="00AA0227" w:rsidP="00CD6EA6">
      <w:pPr>
        <w:pStyle w:val="BlockText"/>
        <w:ind w:left="851" w:firstLine="0"/>
        <w:rPr>
          <w:sz w:val="14"/>
        </w:rPr>
      </w:pPr>
    </w:p>
    <w:p w:rsidR="00AA0227" w:rsidRDefault="00AA0227" w:rsidP="00CD6EA6">
      <w:pPr>
        <w:pStyle w:val="BlockText"/>
        <w:ind w:left="851" w:firstLine="0"/>
        <w:rPr>
          <w:sz w:val="14"/>
        </w:rPr>
      </w:pPr>
    </w:p>
    <w:p w:rsidR="00AA0227" w:rsidRDefault="00AA0227" w:rsidP="00CD6EA6">
      <w:pPr>
        <w:pStyle w:val="BlockText"/>
        <w:ind w:left="851" w:firstLine="0"/>
        <w:rPr>
          <w:sz w:val="14"/>
        </w:rPr>
      </w:pPr>
    </w:p>
    <w:p w:rsidR="00AA0227" w:rsidRDefault="00AA0227" w:rsidP="00CD6EA6">
      <w:pPr>
        <w:pStyle w:val="BlockText"/>
        <w:ind w:left="851" w:firstLine="0"/>
        <w:rPr>
          <w:sz w:val="14"/>
        </w:rPr>
      </w:pPr>
    </w:p>
    <w:p w:rsidR="00AA0227" w:rsidRDefault="00AA0227" w:rsidP="00CD6EA6">
      <w:pPr>
        <w:pStyle w:val="BlockText"/>
        <w:ind w:left="851" w:firstLine="0"/>
        <w:rPr>
          <w:sz w:val="14"/>
        </w:rPr>
      </w:pPr>
    </w:p>
    <w:p w:rsidR="005B3ED8" w:rsidRDefault="00CD6EA6" w:rsidP="00CD6EA6">
      <w:pPr>
        <w:pStyle w:val="BlockText"/>
        <w:ind w:left="709"/>
        <w:rPr>
          <w:sz w:val="14"/>
        </w:rPr>
      </w:pPr>
      <w:r>
        <w:rPr>
          <w:sz w:val="14"/>
        </w:rPr>
        <w:t xml:space="preserve">Notes: </w:t>
      </w:r>
      <w:r>
        <w:rPr>
          <w:sz w:val="14"/>
        </w:rPr>
        <w:tab/>
        <w:t xml:space="preserve">1. </w:t>
      </w:r>
      <w:r w:rsidR="005B3ED8">
        <w:rPr>
          <w:sz w:val="14"/>
        </w:rPr>
        <w:t>If Section 122A(1)(b) of the Act applies, insert “THE MORTGAGOR AND THE</w:t>
      </w:r>
      <w:r>
        <w:rPr>
          <w:sz w:val="14"/>
        </w:rPr>
        <w:t xml:space="preserve">  M</w:t>
      </w:r>
      <w:r w:rsidR="005B3ED8">
        <w:rPr>
          <w:sz w:val="14"/>
        </w:rPr>
        <w:t xml:space="preserve">ORTGAGEE acknowledge that this mortgage </w:t>
      </w:r>
      <w:r>
        <w:rPr>
          <w:sz w:val="14"/>
        </w:rPr>
        <w:t>is subject to the interest claimed by the caveator in caveat no.” and the relevant caveat number.</w:t>
      </w:r>
    </w:p>
    <w:p w:rsidR="00CD6EA6" w:rsidRDefault="00CD6EA6" w:rsidP="00CD6EA6">
      <w:pPr>
        <w:pStyle w:val="BlockText"/>
        <w:ind w:left="709"/>
        <w:rPr>
          <w:sz w:val="14"/>
        </w:rPr>
      </w:pPr>
    </w:p>
    <w:p w:rsidR="00CD6EA6" w:rsidRPr="005B3ED8" w:rsidRDefault="00CD6EA6" w:rsidP="00CD6EA6">
      <w:pPr>
        <w:pStyle w:val="BlockText"/>
        <w:ind w:left="709"/>
        <w:rPr>
          <w:sz w:val="14"/>
        </w:rPr>
      </w:pPr>
      <w:r>
        <w:rPr>
          <w:sz w:val="14"/>
        </w:rPr>
        <w:tab/>
        <w:t>2. If the words set out in Note 1 are inserted in the mortgage, the mortgage must also be signed by the mortgagee(s) and that signature or those signatures duly witnessed.</w:t>
      </w:r>
    </w:p>
    <w:sectPr w:rsidR="00CD6EA6" w:rsidRPr="005B3ED8">
      <w:pgSz w:w="11907" w:h="16840" w:code="9"/>
      <w:pgMar w:top="567" w:right="454" w:bottom="340" w:left="1247"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60" w:rsidRDefault="002C6860">
      <w:r>
        <w:separator/>
      </w:r>
    </w:p>
  </w:endnote>
  <w:endnote w:type="continuationSeparator" w:id="0">
    <w:p w:rsidR="002C6860" w:rsidRDefault="002C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60" w:rsidRDefault="002C6860">
      <w:r>
        <w:separator/>
      </w:r>
    </w:p>
  </w:footnote>
  <w:footnote w:type="continuationSeparator" w:id="0">
    <w:p w:rsidR="002C6860" w:rsidRDefault="002C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C14"/>
    <w:multiLevelType w:val="singleLevel"/>
    <w:tmpl w:val="04090019"/>
    <w:lvl w:ilvl="0">
      <w:start w:val="4"/>
      <w:numFmt w:val="lowerLetter"/>
      <w:lvlText w:val="(%1)"/>
      <w:lvlJc w:val="left"/>
      <w:pPr>
        <w:tabs>
          <w:tab w:val="num" w:pos="360"/>
        </w:tabs>
        <w:ind w:left="360" w:hanging="360"/>
      </w:pPr>
      <w:rPr>
        <w:rFonts w:hint="default"/>
      </w:rPr>
    </w:lvl>
  </w:abstractNum>
  <w:abstractNum w:abstractNumId="1" w15:restartNumberingAfterBreak="0">
    <w:nsid w:val="02D848B9"/>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14216DA2"/>
    <w:multiLevelType w:val="singleLevel"/>
    <w:tmpl w:val="04090019"/>
    <w:lvl w:ilvl="0">
      <w:start w:val="5"/>
      <w:numFmt w:val="lowerLetter"/>
      <w:lvlText w:val="(%1)"/>
      <w:lvlJc w:val="left"/>
      <w:pPr>
        <w:tabs>
          <w:tab w:val="num" w:pos="360"/>
        </w:tabs>
        <w:ind w:left="360" w:hanging="360"/>
      </w:pPr>
      <w:rPr>
        <w:rFonts w:hint="default"/>
      </w:rPr>
    </w:lvl>
  </w:abstractNum>
  <w:abstractNum w:abstractNumId="3" w15:restartNumberingAfterBreak="0">
    <w:nsid w:val="201D230B"/>
    <w:multiLevelType w:val="singleLevel"/>
    <w:tmpl w:val="1376F672"/>
    <w:lvl w:ilvl="0">
      <w:start w:val="1"/>
      <w:numFmt w:val="decimal"/>
      <w:lvlText w:val="%1."/>
      <w:lvlJc w:val="left"/>
      <w:pPr>
        <w:tabs>
          <w:tab w:val="num" w:pos="705"/>
        </w:tabs>
        <w:ind w:left="705" w:hanging="705"/>
      </w:pPr>
      <w:rPr>
        <w:rFonts w:hint="default"/>
      </w:rPr>
    </w:lvl>
  </w:abstractNum>
  <w:abstractNum w:abstractNumId="4" w15:restartNumberingAfterBreak="0">
    <w:nsid w:val="529B447D"/>
    <w:multiLevelType w:val="singleLevel"/>
    <w:tmpl w:val="04090019"/>
    <w:lvl w:ilvl="0">
      <w:start w:val="2"/>
      <w:numFmt w:val="lowerLetter"/>
      <w:lvlText w:val="(%1)"/>
      <w:lvlJc w:val="left"/>
      <w:pPr>
        <w:tabs>
          <w:tab w:val="num" w:pos="360"/>
        </w:tabs>
        <w:ind w:left="360" w:hanging="360"/>
      </w:pPr>
      <w:rPr>
        <w:rFonts w:hint="default"/>
      </w:rPr>
    </w:lvl>
  </w:abstractNum>
  <w:abstractNum w:abstractNumId="5" w15:restartNumberingAfterBreak="0">
    <w:nsid w:val="6ECD7EDF"/>
    <w:multiLevelType w:val="singleLevel"/>
    <w:tmpl w:val="167AC772"/>
    <w:lvl w:ilvl="0">
      <w:start w:val="4"/>
      <w:numFmt w:val="lowerLetter"/>
      <w:lvlText w:val="(%1)"/>
      <w:lvlJc w:val="left"/>
      <w:pPr>
        <w:tabs>
          <w:tab w:val="num" w:pos="420"/>
        </w:tabs>
        <w:ind w:left="420" w:hanging="42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71"/>
    <w:rsid w:val="0015551B"/>
    <w:rsid w:val="001A1447"/>
    <w:rsid w:val="002C6860"/>
    <w:rsid w:val="005B3ED8"/>
    <w:rsid w:val="00626971"/>
    <w:rsid w:val="00752454"/>
    <w:rsid w:val="00AA0227"/>
    <w:rsid w:val="00BF4C26"/>
    <w:rsid w:val="00CD6EA6"/>
    <w:rsid w:val="00D05671"/>
    <w:rsid w:val="00E22759"/>
    <w:rsid w:val="00EF7AB6"/>
    <w:rsid w:val="00F60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C535DD8"/>
  <w15:docId w15:val="{44D03958-AFCE-48CD-849F-2D97A786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rPr>
  </w:style>
  <w:style w:type="paragraph" w:styleId="Heading1">
    <w:name w:val="heading 1"/>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0"/>
    </w:pPr>
    <w:rPr>
      <w:rFonts w:ascii="Times New Roman" w:hAnsi="Times New Roman"/>
      <w:b/>
      <w:sz w:val="28"/>
    </w:rPr>
  </w:style>
  <w:style w:type="paragraph" w:styleId="Heading2">
    <w:name w:val="heading 2"/>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1"/>
    </w:pPr>
    <w:rPr>
      <w:rFonts w:ascii="Times New Roman" w:hAnsi="Times New Roman"/>
      <w:b/>
      <w:sz w:val="22"/>
    </w:rPr>
  </w:style>
  <w:style w:type="paragraph" w:styleId="Heading3">
    <w:name w:val="heading 3"/>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2"/>
    </w:pPr>
    <w:rPr>
      <w:rFonts w:ascii="Times New Roman" w:hAnsi="Times New Roman"/>
      <w:sz w:val="24"/>
    </w:rPr>
  </w:style>
  <w:style w:type="paragraph" w:styleId="Heading4">
    <w:name w:val="heading 4"/>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outlineLvl w:val="3"/>
    </w:pPr>
    <w:rPr>
      <w:rFonts w:ascii="Times New Roman" w:hAnsi="Times New Roman"/>
      <w:sz w:val="24"/>
    </w:rPr>
  </w:style>
  <w:style w:type="paragraph" w:styleId="Heading5">
    <w:name w:val="heading 5"/>
    <w:basedOn w:val="Normal"/>
    <w:next w:val="Normal"/>
    <w:qFormat/>
    <w:pPr>
      <w:keepNext/>
      <w:tabs>
        <w:tab w:val="left" w:pos="1451"/>
        <w:tab w:val="left" w:pos="3152"/>
        <w:tab w:val="left" w:pos="7121"/>
      </w:tabs>
      <w:jc w:val="both"/>
      <w:outlineLvl w:val="4"/>
    </w:pPr>
    <w:rPr>
      <w:b/>
      <w:sz w:val="17"/>
    </w:rPr>
  </w:style>
  <w:style w:type="paragraph" w:styleId="Heading6">
    <w:name w:val="heading 6"/>
    <w:basedOn w:val="Normal"/>
    <w:next w:val="Normal"/>
    <w:qFormat/>
    <w:pPr>
      <w:keepNext/>
      <w:tabs>
        <w:tab w:val="left" w:pos="709"/>
        <w:tab w:val="left" w:pos="4995"/>
      </w:tabs>
      <w:jc w:val="both"/>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Indent">
    <w:name w:val="Body Text Indent"/>
    <w:basedOn w:val="Normal"/>
    <w:pPr>
      <w:tabs>
        <w:tab w:val="left" w:pos="426"/>
      </w:tabs>
      <w:ind w:left="426" w:hanging="426"/>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sz w:val="14"/>
    </w:rPr>
  </w:style>
  <w:style w:type="paragraph" w:styleId="BlockText">
    <w:name w:val="Block Text"/>
    <w:basedOn w:val="Normal"/>
    <w:pPr>
      <w:ind w:left="1560" w:right="1559" w:hanging="709"/>
    </w:pPr>
    <w:rPr>
      <w:sz w:val="18"/>
    </w:rPr>
  </w:style>
  <w:style w:type="paragraph" w:styleId="BodyText3">
    <w:name w:val="Body Text 3"/>
    <w:basedOn w:val="Normal"/>
    <w:pPr>
      <w:tabs>
        <w:tab w:val="left" w:pos="227"/>
      </w:tabs>
      <w:ind w:right="68"/>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7F0B644D.dotm</Template>
  <TotalTime>0</TotalTime>
  <Pages>2</Pages>
  <Words>386</Words>
  <Characters>2212</Characters>
  <Application>Microsoft Office Word</Application>
  <DocSecurity>0</DocSecurity>
  <Lines>184</Lines>
  <Paragraphs>60</Paragraphs>
  <ScaleCrop>false</ScaleCrop>
  <HeadingPairs>
    <vt:vector size="2" baseType="variant">
      <vt:variant>
        <vt:lpstr>Title</vt:lpstr>
      </vt:variant>
      <vt:variant>
        <vt:i4>1</vt:i4>
      </vt:variant>
    </vt:vector>
  </HeadingPairs>
  <TitlesOfParts>
    <vt:vector size="1" baseType="lpstr">
      <vt:lpstr>Form 12</vt:lpstr>
    </vt:vector>
  </TitlesOfParts>
  <Company>Department of Mines, Industry Regulation and Safety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dc:title>
  <dc:creator>STEWART, Carly</dc:creator>
  <cp:keywords>Form 25, MORTGAGE. minerals</cp:keywords>
  <dc:description>Form 25 - MORTGAGE</dc:description>
  <cp:lastModifiedBy>STEWART, Carly</cp:lastModifiedBy>
  <cp:revision>2</cp:revision>
  <cp:lastPrinted>1999-11-18T07:56:00Z</cp:lastPrinted>
  <dcterms:created xsi:type="dcterms:W3CDTF">2018-01-15T00:41:00Z</dcterms:created>
  <dcterms:modified xsi:type="dcterms:W3CDTF">2018-01-15T00:41:00Z</dcterms:modified>
</cp:coreProperties>
</file>