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56FB" w14:textId="77777777" w:rsidR="00D849A2" w:rsidRDefault="00D849A2" w:rsidP="00D849A2">
      <w:pPr>
        <w:widowControl w:val="0"/>
        <w:autoSpaceDE w:val="0"/>
        <w:autoSpaceDN w:val="0"/>
        <w:adjustRightInd w:val="0"/>
        <w:spacing w:before="2" w:after="0" w:line="100" w:lineRule="exact"/>
        <w:rPr>
          <w:rFonts w:ascii="Times New Roman" w:hAnsi="Times New Roman"/>
          <w:sz w:val="10"/>
          <w:szCs w:val="10"/>
        </w:rPr>
      </w:pPr>
    </w:p>
    <w:p w14:paraId="5474E4E7" w14:textId="04852CDF" w:rsidR="00D849A2" w:rsidRDefault="00D849A2" w:rsidP="00D849A2">
      <w:pPr>
        <w:widowControl w:val="0"/>
        <w:autoSpaceDE w:val="0"/>
        <w:autoSpaceDN w:val="0"/>
        <w:adjustRightInd w:val="0"/>
        <w:spacing w:after="0"/>
        <w:ind w:left="130" w:right="-20"/>
        <w:rPr>
          <w:rFonts w:ascii="Times New Roman" w:hAnsi="Times New Roman"/>
          <w:szCs w:val="20"/>
        </w:rPr>
      </w:pPr>
    </w:p>
    <w:p w14:paraId="237E465D"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3E5E2C76"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3DDC7A11"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4E43B7CA"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16EEA384"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5C03BE57"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16AA0313"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13449FDC"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4AB577FD"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2EC9002D"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70187AF6"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76322D8B"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7E0A2933"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66DB8588" w14:textId="77777777" w:rsidR="00D849A2" w:rsidRDefault="00D849A2" w:rsidP="00D849A2">
      <w:pPr>
        <w:widowControl w:val="0"/>
        <w:autoSpaceDE w:val="0"/>
        <w:autoSpaceDN w:val="0"/>
        <w:adjustRightInd w:val="0"/>
        <w:spacing w:after="0" w:line="200" w:lineRule="exact"/>
        <w:rPr>
          <w:rFonts w:ascii="Times New Roman" w:hAnsi="Times New Roman"/>
          <w:szCs w:val="20"/>
        </w:rPr>
      </w:pPr>
    </w:p>
    <w:p w14:paraId="0E9EA3ED" w14:textId="77777777" w:rsidR="00D849A2" w:rsidRDefault="00D849A2" w:rsidP="00D849A2">
      <w:pPr>
        <w:widowControl w:val="0"/>
        <w:autoSpaceDE w:val="0"/>
        <w:autoSpaceDN w:val="0"/>
        <w:adjustRightInd w:val="0"/>
        <w:spacing w:before="19" w:after="0" w:line="260" w:lineRule="exact"/>
        <w:rPr>
          <w:rFonts w:ascii="Times New Roman" w:hAnsi="Times New Roman"/>
          <w:sz w:val="26"/>
          <w:szCs w:val="26"/>
        </w:rPr>
      </w:pPr>
    </w:p>
    <w:p w14:paraId="770375B0" w14:textId="77777777" w:rsidR="00D849A2" w:rsidRPr="0061395F" w:rsidRDefault="00D849A2" w:rsidP="00D849A2">
      <w:pPr>
        <w:widowControl w:val="0"/>
        <w:tabs>
          <w:tab w:val="left" w:pos="3460"/>
          <w:tab w:val="left" w:pos="7300"/>
        </w:tabs>
        <w:autoSpaceDE w:val="0"/>
        <w:autoSpaceDN w:val="0"/>
        <w:adjustRightInd w:val="0"/>
        <w:spacing w:after="0" w:line="796" w:lineRule="exact"/>
        <w:ind w:left="100" w:right="-20"/>
        <w:jc w:val="center"/>
        <w:rPr>
          <w:rFonts w:cs="Arial"/>
          <w:color w:val="000000" w:themeColor="text1"/>
          <w:sz w:val="72"/>
          <w:szCs w:val="72"/>
        </w:rPr>
      </w:pPr>
      <w:r w:rsidRPr="0061395F">
        <w:rPr>
          <w:rFonts w:cs="Arial"/>
          <w:b/>
          <w:bCs/>
          <w:color w:val="000000" w:themeColor="text1"/>
          <w:position w:val="-1"/>
          <w:sz w:val="72"/>
          <w:szCs w:val="72"/>
        </w:rPr>
        <w:t>SERVICE</w:t>
      </w:r>
      <w:r w:rsidRPr="0061395F">
        <w:rPr>
          <w:rFonts w:cs="Arial"/>
          <w:b/>
          <w:bCs/>
          <w:color w:val="000000" w:themeColor="text1"/>
          <w:position w:val="-1"/>
          <w:sz w:val="72"/>
          <w:szCs w:val="72"/>
        </w:rPr>
        <w:tab/>
        <w:t>ALL</w:t>
      </w:r>
      <w:r w:rsidRPr="0061395F">
        <w:rPr>
          <w:rFonts w:cs="Arial"/>
          <w:b/>
          <w:bCs/>
          <w:color w:val="000000" w:themeColor="text1"/>
          <w:spacing w:val="-2"/>
          <w:position w:val="-1"/>
          <w:sz w:val="72"/>
          <w:szCs w:val="72"/>
        </w:rPr>
        <w:t>I</w:t>
      </w:r>
      <w:r w:rsidRPr="0061395F">
        <w:rPr>
          <w:rFonts w:cs="Arial"/>
          <w:b/>
          <w:bCs/>
          <w:color w:val="000000" w:themeColor="text1"/>
          <w:position w:val="-1"/>
          <w:sz w:val="72"/>
          <w:szCs w:val="72"/>
        </w:rPr>
        <w:t>AN</w:t>
      </w:r>
      <w:r w:rsidRPr="0061395F">
        <w:rPr>
          <w:rFonts w:cs="Arial"/>
          <w:b/>
          <w:bCs/>
          <w:color w:val="000000" w:themeColor="text1"/>
          <w:spacing w:val="2"/>
          <w:position w:val="-1"/>
          <w:sz w:val="72"/>
          <w:szCs w:val="72"/>
        </w:rPr>
        <w:t>C</w:t>
      </w:r>
      <w:r w:rsidRPr="0061395F">
        <w:rPr>
          <w:rFonts w:cs="Arial"/>
          <w:b/>
          <w:bCs/>
          <w:color w:val="000000" w:themeColor="text1"/>
          <w:position w:val="-1"/>
          <w:sz w:val="72"/>
          <w:szCs w:val="72"/>
        </w:rPr>
        <w:t>E</w:t>
      </w:r>
      <w:r w:rsidRPr="0061395F">
        <w:rPr>
          <w:rFonts w:cs="Arial"/>
          <w:b/>
          <w:bCs/>
          <w:color w:val="000000" w:themeColor="text1"/>
          <w:position w:val="-1"/>
          <w:sz w:val="72"/>
          <w:szCs w:val="72"/>
        </w:rPr>
        <w:tab/>
        <w:t>2012</w:t>
      </w:r>
    </w:p>
    <w:p w14:paraId="5AC6E2C9" w14:textId="77777777" w:rsidR="00D849A2" w:rsidRPr="0061395F" w:rsidRDefault="00D849A2" w:rsidP="00D849A2">
      <w:pPr>
        <w:widowControl w:val="0"/>
        <w:autoSpaceDE w:val="0"/>
        <w:autoSpaceDN w:val="0"/>
        <w:adjustRightInd w:val="0"/>
        <w:spacing w:after="0" w:line="200" w:lineRule="exact"/>
        <w:jc w:val="center"/>
        <w:rPr>
          <w:rFonts w:cs="Arial"/>
          <w:color w:val="000000" w:themeColor="text1"/>
          <w:szCs w:val="20"/>
        </w:rPr>
      </w:pPr>
    </w:p>
    <w:p w14:paraId="1AF730FB" w14:textId="77777777" w:rsidR="00D849A2" w:rsidRPr="0061395F" w:rsidRDefault="00D849A2" w:rsidP="00D849A2">
      <w:pPr>
        <w:widowControl w:val="0"/>
        <w:autoSpaceDE w:val="0"/>
        <w:autoSpaceDN w:val="0"/>
        <w:adjustRightInd w:val="0"/>
        <w:spacing w:after="0" w:line="200" w:lineRule="exact"/>
        <w:jc w:val="center"/>
        <w:rPr>
          <w:rFonts w:cs="Arial"/>
          <w:color w:val="000000" w:themeColor="text1"/>
          <w:szCs w:val="20"/>
        </w:rPr>
      </w:pPr>
    </w:p>
    <w:p w14:paraId="181EDF9C" w14:textId="77777777" w:rsidR="00D849A2" w:rsidRPr="0061395F" w:rsidRDefault="00D849A2" w:rsidP="00D849A2">
      <w:pPr>
        <w:widowControl w:val="0"/>
        <w:autoSpaceDE w:val="0"/>
        <w:autoSpaceDN w:val="0"/>
        <w:adjustRightInd w:val="0"/>
        <w:spacing w:after="0" w:line="200" w:lineRule="exact"/>
        <w:jc w:val="center"/>
        <w:rPr>
          <w:rFonts w:cs="Arial"/>
          <w:color w:val="000000" w:themeColor="text1"/>
          <w:szCs w:val="20"/>
        </w:rPr>
      </w:pPr>
    </w:p>
    <w:p w14:paraId="73750FA7" w14:textId="77777777" w:rsidR="00D849A2" w:rsidRPr="0061395F" w:rsidRDefault="00D849A2" w:rsidP="00D849A2">
      <w:pPr>
        <w:widowControl w:val="0"/>
        <w:autoSpaceDE w:val="0"/>
        <w:autoSpaceDN w:val="0"/>
        <w:adjustRightInd w:val="0"/>
        <w:spacing w:after="0" w:line="200" w:lineRule="exact"/>
        <w:jc w:val="center"/>
        <w:rPr>
          <w:rFonts w:cs="Arial"/>
          <w:color w:val="000000" w:themeColor="text1"/>
          <w:szCs w:val="20"/>
        </w:rPr>
      </w:pPr>
    </w:p>
    <w:p w14:paraId="6CE66B68" w14:textId="77777777" w:rsidR="00D849A2" w:rsidRPr="0061395F" w:rsidRDefault="00D849A2" w:rsidP="00D849A2">
      <w:pPr>
        <w:widowControl w:val="0"/>
        <w:autoSpaceDE w:val="0"/>
        <w:autoSpaceDN w:val="0"/>
        <w:adjustRightInd w:val="0"/>
        <w:spacing w:after="0" w:line="200" w:lineRule="exact"/>
        <w:jc w:val="center"/>
        <w:rPr>
          <w:rFonts w:cs="Arial"/>
          <w:color w:val="000000" w:themeColor="text1"/>
          <w:szCs w:val="20"/>
        </w:rPr>
      </w:pPr>
    </w:p>
    <w:p w14:paraId="5EB36ACB" w14:textId="77777777" w:rsidR="00D849A2" w:rsidRPr="0061395F" w:rsidRDefault="00D849A2" w:rsidP="00D849A2">
      <w:pPr>
        <w:widowControl w:val="0"/>
        <w:autoSpaceDE w:val="0"/>
        <w:autoSpaceDN w:val="0"/>
        <w:adjustRightInd w:val="0"/>
        <w:spacing w:after="0" w:line="200" w:lineRule="exact"/>
        <w:jc w:val="center"/>
        <w:rPr>
          <w:rFonts w:cs="Arial"/>
          <w:color w:val="000000" w:themeColor="text1"/>
          <w:szCs w:val="20"/>
        </w:rPr>
      </w:pPr>
    </w:p>
    <w:p w14:paraId="2414CAE2" w14:textId="77777777" w:rsidR="00D849A2" w:rsidRPr="0061395F" w:rsidRDefault="00D849A2" w:rsidP="00D849A2">
      <w:pPr>
        <w:widowControl w:val="0"/>
        <w:autoSpaceDE w:val="0"/>
        <w:autoSpaceDN w:val="0"/>
        <w:adjustRightInd w:val="0"/>
        <w:spacing w:after="0" w:line="200" w:lineRule="exact"/>
        <w:jc w:val="center"/>
        <w:rPr>
          <w:rFonts w:cs="Arial"/>
          <w:color w:val="000000" w:themeColor="text1"/>
          <w:szCs w:val="20"/>
        </w:rPr>
      </w:pPr>
    </w:p>
    <w:p w14:paraId="4CB81179" w14:textId="77777777" w:rsidR="00D849A2" w:rsidRPr="0061395F" w:rsidRDefault="00D849A2" w:rsidP="00D849A2">
      <w:pPr>
        <w:widowControl w:val="0"/>
        <w:autoSpaceDE w:val="0"/>
        <w:autoSpaceDN w:val="0"/>
        <w:adjustRightInd w:val="0"/>
        <w:spacing w:before="16" w:after="0" w:line="240" w:lineRule="exact"/>
        <w:jc w:val="center"/>
        <w:rPr>
          <w:rFonts w:cs="Arial"/>
          <w:color w:val="000000" w:themeColor="text1"/>
          <w:sz w:val="24"/>
          <w:szCs w:val="24"/>
        </w:rPr>
      </w:pPr>
    </w:p>
    <w:p w14:paraId="4C8332D6" w14:textId="0A9729CA" w:rsidR="00D849A2" w:rsidRPr="0061395F" w:rsidRDefault="00D849A2" w:rsidP="00D849A2">
      <w:pPr>
        <w:widowControl w:val="0"/>
        <w:tabs>
          <w:tab w:val="left" w:pos="3460"/>
          <w:tab w:val="left" w:pos="7300"/>
        </w:tabs>
        <w:autoSpaceDE w:val="0"/>
        <w:autoSpaceDN w:val="0"/>
        <w:adjustRightInd w:val="0"/>
        <w:spacing w:after="0" w:line="796" w:lineRule="exact"/>
        <w:ind w:left="100" w:right="-20"/>
        <w:jc w:val="center"/>
        <w:rPr>
          <w:rFonts w:cs="Arial"/>
          <w:b/>
          <w:bCs/>
          <w:color w:val="000000" w:themeColor="text1"/>
          <w:position w:val="-1"/>
          <w:sz w:val="72"/>
          <w:szCs w:val="72"/>
        </w:rPr>
      </w:pPr>
      <w:r w:rsidRPr="0061395F">
        <w:rPr>
          <w:rFonts w:cs="Arial"/>
          <w:b/>
          <w:bCs/>
          <w:color w:val="000000" w:themeColor="text1"/>
          <w:position w:val="-1"/>
          <w:sz w:val="72"/>
          <w:szCs w:val="72"/>
        </w:rPr>
        <w:t>GENERAL CONDITIONS OF CONTRACT</w:t>
      </w:r>
    </w:p>
    <w:p w14:paraId="60421A73" w14:textId="77777777" w:rsidR="00D849A2" w:rsidRDefault="00D849A2" w:rsidP="00D849A2">
      <w:pPr>
        <w:widowControl w:val="0"/>
        <w:autoSpaceDE w:val="0"/>
        <w:autoSpaceDN w:val="0"/>
        <w:adjustRightInd w:val="0"/>
        <w:spacing w:before="1" w:after="0" w:line="110" w:lineRule="exact"/>
        <w:rPr>
          <w:rFonts w:cs="Arial"/>
          <w:color w:val="000000"/>
          <w:sz w:val="11"/>
          <w:szCs w:val="11"/>
        </w:rPr>
      </w:pPr>
    </w:p>
    <w:p w14:paraId="62FD9E65" w14:textId="77777777" w:rsidR="00D849A2" w:rsidRDefault="00D849A2" w:rsidP="00D849A2">
      <w:pPr>
        <w:widowControl w:val="0"/>
        <w:autoSpaceDE w:val="0"/>
        <w:autoSpaceDN w:val="0"/>
        <w:adjustRightInd w:val="0"/>
        <w:spacing w:after="0" w:line="200" w:lineRule="exact"/>
        <w:rPr>
          <w:rFonts w:cs="Arial"/>
          <w:color w:val="000000"/>
          <w:szCs w:val="20"/>
        </w:rPr>
      </w:pPr>
    </w:p>
    <w:p w14:paraId="36B262C2" w14:textId="77777777" w:rsidR="00D849A2" w:rsidRDefault="00D849A2" w:rsidP="00D849A2">
      <w:pPr>
        <w:widowControl w:val="0"/>
        <w:autoSpaceDE w:val="0"/>
        <w:autoSpaceDN w:val="0"/>
        <w:adjustRightInd w:val="0"/>
        <w:spacing w:after="0" w:line="200" w:lineRule="exact"/>
        <w:rPr>
          <w:rFonts w:cs="Arial"/>
          <w:color w:val="000000"/>
          <w:szCs w:val="20"/>
        </w:rPr>
      </w:pPr>
    </w:p>
    <w:p w14:paraId="74836CB0" w14:textId="77777777" w:rsidR="00D849A2" w:rsidRDefault="00D849A2" w:rsidP="00D849A2">
      <w:pPr>
        <w:widowControl w:val="0"/>
        <w:autoSpaceDE w:val="0"/>
        <w:autoSpaceDN w:val="0"/>
        <w:adjustRightInd w:val="0"/>
        <w:spacing w:after="0" w:line="200" w:lineRule="exact"/>
        <w:rPr>
          <w:rFonts w:cs="Arial"/>
          <w:color w:val="000000"/>
          <w:szCs w:val="20"/>
        </w:rPr>
      </w:pPr>
    </w:p>
    <w:p w14:paraId="70ED8F53" w14:textId="77777777" w:rsidR="00D849A2" w:rsidRDefault="00D849A2" w:rsidP="00D849A2">
      <w:pPr>
        <w:widowControl w:val="0"/>
        <w:autoSpaceDE w:val="0"/>
        <w:autoSpaceDN w:val="0"/>
        <w:adjustRightInd w:val="0"/>
        <w:spacing w:after="0" w:line="200" w:lineRule="exact"/>
        <w:rPr>
          <w:rFonts w:cs="Arial"/>
          <w:color w:val="000000"/>
          <w:szCs w:val="20"/>
        </w:rPr>
      </w:pPr>
    </w:p>
    <w:p w14:paraId="64A058DD" w14:textId="77777777" w:rsidR="00D849A2" w:rsidRDefault="00D849A2" w:rsidP="00D849A2">
      <w:pPr>
        <w:widowControl w:val="0"/>
        <w:autoSpaceDE w:val="0"/>
        <w:autoSpaceDN w:val="0"/>
        <w:adjustRightInd w:val="0"/>
        <w:spacing w:after="0" w:line="200" w:lineRule="exact"/>
        <w:rPr>
          <w:rFonts w:cs="Arial"/>
          <w:color w:val="000000"/>
          <w:szCs w:val="20"/>
        </w:rPr>
      </w:pPr>
    </w:p>
    <w:p w14:paraId="767DFDE8" w14:textId="77777777" w:rsidR="00D849A2" w:rsidRDefault="00D849A2" w:rsidP="00D849A2">
      <w:pPr>
        <w:widowControl w:val="0"/>
        <w:autoSpaceDE w:val="0"/>
        <w:autoSpaceDN w:val="0"/>
        <w:adjustRightInd w:val="0"/>
        <w:spacing w:after="0" w:line="200" w:lineRule="exact"/>
        <w:rPr>
          <w:rFonts w:cs="Arial"/>
          <w:color w:val="000000"/>
          <w:szCs w:val="20"/>
        </w:rPr>
      </w:pPr>
    </w:p>
    <w:p w14:paraId="5A82B580" w14:textId="77777777" w:rsidR="00D849A2" w:rsidRDefault="00D849A2" w:rsidP="00D849A2">
      <w:pPr>
        <w:widowControl w:val="0"/>
        <w:autoSpaceDE w:val="0"/>
        <w:autoSpaceDN w:val="0"/>
        <w:adjustRightInd w:val="0"/>
        <w:spacing w:after="0" w:line="200" w:lineRule="exact"/>
        <w:rPr>
          <w:rFonts w:cs="Arial"/>
          <w:color w:val="000000"/>
          <w:szCs w:val="20"/>
        </w:rPr>
      </w:pPr>
    </w:p>
    <w:p w14:paraId="6379D207" w14:textId="77777777" w:rsidR="00D849A2" w:rsidRDefault="00D849A2" w:rsidP="00D849A2">
      <w:pPr>
        <w:widowControl w:val="0"/>
        <w:autoSpaceDE w:val="0"/>
        <w:autoSpaceDN w:val="0"/>
        <w:adjustRightInd w:val="0"/>
        <w:spacing w:after="0" w:line="200" w:lineRule="exact"/>
        <w:rPr>
          <w:rFonts w:cs="Arial"/>
          <w:color w:val="000000"/>
          <w:szCs w:val="20"/>
        </w:rPr>
      </w:pPr>
    </w:p>
    <w:p w14:paraId="537B5146" w14:textId="77777777" w:rsidR="00D849A2" w:rsidRDefault="00D849A2" w:rsidP="00D849A2">
      <w:pPr>
        <w:widowControl w:val="0"/>
        <w:autoSpaceDE w:val="0"/>
        <w:autoSpaceDN w:val="0"/>
        <w:adjustRightInd w:val="0"/>
        <w:spacing w:after="0" w:line="200" w:lineRule="exact"/>
        <w:rPr>
          <w:rFonts w:cs="Arial"/>
          <w:color w:val="000000"/>
          <w:szCs w:val="20"/>
        </w:rPr>
      </w:pPr>
    </w:p>
    <w:p w14:paraId="3CE9D880" w14:textId="77777777" w:rsidR="00D849A2" w:rsidRDefault="00D849A2" w:rsidP="00D849A2">
      <w:pPr>
        <w:widowControl w:val="0"/>
        <w:autoSpaceDE w:val="0"/>
        <w:autoSpaceDN w:val="0"/>
        <w:adjustRightInd w:val="0"/>
        <w:spacing w:after="0" w:line="200" w:lineRule="exact"/>
        <w:rPr>
          <w:rFonts w:cs="Arial"/>
          <w:color w:val="000000"/>
          <w:szCs w:val="20"/>
        </w:rPr>
      </w:pPr>
    </w:p>
    <w:p w14:paraId="722379D1" w14:textId="77777777" w:rsidR="00D849A2" w:rsidRDefault="00D849A2" w:rsidP="00D849A2">
      <w:pPr>
        <w:widowControl w:val="0"/>
        <w:autoSpaceDE w:val="0"/>
        <w:autoSpaceDN w:val="0"/>
        <w:adjustRightInd w:val="0"/>
        <w:spacing w:after="0" w:line="200" w:lineRule="exact"/>
        <w:rPr>
          <w:rFonts w:cs="Arial"/>
          <w:color w:val="000000"/>
          <w:szCs w:val="20"/>
        </w:rPr>
      </w:pPr>
    </w:p>
    <w:p w14:paraId="56054687" w14:textId="77777777" w:rsidR="00D849A2" w:rsidRDefault="00D849A2" w:rsidP="00D849A2">
      <w:pPr>
        <w:widowControl w:val="0"/>
        <w:autoSpaceDE w:val="0"/>
        <w:autoSpaceDN w:val="0"/>
        <w:adjustRightInd w:val="0"/>
        <w:spacing w:after="0" w:line="200" w:lineRule="exact"/>
        <w:rPr>
          <w:rFonts w:cs="Arial"/>
          <w:color w:val="000000"/>
          <w:szCs w:val="20"/>
        </w:rPr>
      </w:pPr>
    </w:p>
    <w:p w14:paraId="236F8FC6" w14:textId="77777777" w:rsidR="00D849A2" w:rsidRDefault="00D849A2" w:rsidP="00D849A2">
      <w:pPr>
        <w:widowControl w:val="0"/>
        <w:autoSpaceDE w:val="0"/>
        <w:autoSpaceDN w:val="0"/>
        <w:adjustRightInd w:val="0"/>
        <w:spacing w:after="0" w:line="200" w:lineRule="exact"/>
        <w:rPr>
          <w:rFonts w:cs="Arial"/>
          <w:color w:val="000000"/>
          <w:szCs w:val="20"/>
        </w:rPr>
      </w:pPr>
    </w:p>
    <w:p w14:paraId="09EB5388" w14:textId="77777777" w:rsidR="00D849A2" w:rsidRDefault="00D849A2" w:rsidP="00D849A2">
      <w:pPr>
        <w:widowControl w:val="0"/>
        <w:autoSpaceDE w:val="0"/>
        <w:autoSpaceDN w:val="0"/>
        <w:adjustRightInd w:val="0"/>
        <w:spacing w:after="0" w:line="200" w:lineRule="exact"/>
        <w:rPr>
          <w:rFonts w:cs="Arial"/>
          <w:color w:val="000000"/>
          <w:szCs w:val="20"/>
        </w:rPr>
      </w:pPr>
    </w:p>
    <w:p w14:paraId="23F04F84" w14:textId="77777777" w:rsidR="00D849A2" w:rsidRDefault="00D849A2" w:rsidP="00D849A2">
      <w:pPr>
        <w:widowControl w:val="0"/>
        <w:autoSpaceDE w:val="0"/>
        <w:autoSpaceDN w:val="0"/>
        <w:adjustRightInd w:val="0"/>
        <w:spacing w:after="0" w:line="200" w:lineRule="exact"/>
        <w:rPr>
          <w:rFonts w:cs="Arial"/>
          <w:color w:val="000000"/>
          <w:szCs w:val="20"/>
        </w:rPr>
      </w:pPr>
    </w:p>
    <w:p w14:paraId="55273CE4" w14:textId="77777777" w:rsidR="00D849A2" w:rsidRDefault="00D849A2" w:rsidP="00D849A2">
      <w:pPr>
        <w:widowControl w:val="0"/>
        <w:autoSpaceDE w:val="0"/>
        <w:autoSpaceDN w:val="0"/>
        <w:adjustRightInd w:val="0"/>
        <w:spacing w:after="0" w:line="200" w:lineRule="exact"/>
        <w:rPr>
          <w:rFonts w:cs="Arial"/>
          <w:color w:val="000000"/>
          <w:szCs w:val="20"/>
        </w:rPr>
      </w:pPr>
    </w:p>
    <w:p w14:paraId="5D57CAAC" w14:textId="597FE051" w:rsidR="00D849A2" w:rsidRDefault="00057561" w:rsidP="00D849A2">
      <w:pPr>
        <w:widowControl w:val="0"/>
        <w:autoSpaceDE w:val="0"/>
        <w:autoSpaceDN w:val="0"/>
        <w:adjustRightInd w:val="0"/>
        <w:spacing w:after="0"/>
        <w:ind w:left="100" w:right="-20"/>
        <w:rPr>
          <w:rFonts w:cs="Arial"/>
          <w:color w:val="000000"/>
          <w:sz w:val="32"/>
          <w:szCs w:val="32"/>
        </w:rPr>
      </w:pPr>
      <w:r>
        <w:rPr>
          <w:rFonts w:cs="Arial"/>
          <w:b/>
          <w:bCs/>
          <w:color w:val="000000"/>
          <w:sz w:val="32"/>
          <w:szCs w:val="32"/>
        </w:rPr>
        <w:t>August</w:t>
      </w:r>
      <w:r w:rsidR="00954D34">
        <w:rPr>
          <w:rFonts w:cs="Arial"/>
          <w:b/>
          <w:bCs/>
          <w:color w:val="000000"/>
          <w:sz w:val="32"/>
          <w:szCs w:val="32"/>
        </w:rPr>
        <w:t xml:space="preserve"> </w:t>
      </w:r>
      <w:r w:rsidR="00514DC4">
        <w:rPr>
          <w:rFonts w:cs="Arial"/>
          <w:b/>
          <w:bCs/>
          <w:color w:val="000000"/>
          <w:sz w:val="32"/>
          <w:szCs w:val="32"/>
        </w:rPr>
        <w:t>202</w:t>
      </w:r>
      <w:r w:rsidR="00C00172">
        <w:rPr>
          <w:rFonts w:cs="Arial"/>
          <w:b/>
          <w:bCs/>
          <w:color w:val="000000"/>
          <w:sz w:val="32"/>
          <w:szCs w:val="32"/>
        </w:rPr>
        <w:t>3</w:t>
      </w:r>
    </w:p>
    <w:p w14:paraId="490F25AA" w14:textId="642ACECC" w:rsidR="00D849A2" w:rsidRDefault="00D849A2">
      <w:pPr>
        <w:spacing w:after="160" w:line="259" w:lineRule="auto"/>
        <w:jc w:val="left"/>
      </w:pPr>
      <w:r>
        <w:br w:type="page"/>
      </w:r>
    </w:p>
    <w:p w14:paraId="024A1C87" w14:textId="1834AD68" w:rsidR="000D078B" w:rsidRDefault="000D078B" w:rsidP="00815070">
      <w:pPr>
        <w:widowControl w:val="0"/>
        <w:autoSpaceDE w:val="0"/>
        <w:autoSpaceDN w:val="0"/>
        <w:adjustRightInd w:val="0"/>
        <w:spacing w:before="30" w:after="0" w:line="322" w:lineRule="exact"/>
        <w:ind w:right="-46"/>
        <w:jc w:val="center"/>
        <w:rPr>
          <w:rFonts w:cs="Arial"/>
          <w:b/>
          <w:bCs/>
          <w:color w:val="000000"/>
          <w:spacing w:val="-1"/>
          <w:sz w:val="28"/>
          <w:szCs w:val="28"/>
        </w:rPr>
      </w:pPr>
      <w:r>
        <w:rPr>
          <w:rFonts w:cs="Arial"/>
          <w:b/>
          <w:bCs/>
          <w:color w:val="000000"/>
          <w:spacing w:val="-1"/>
          <w:sz w:val="28"/>
          <w:szCs w:val="28"/>
        </w:rPr>
        <w:lastRenderedPageBreak/>
        <w:t>AMENDMENTS LOG</w:t>
      </w:r>
    </w:p>
    <w:p w14:paraId="37ED2062" w14:textId="1F0032E2" w:rsidR="000D078B" w:rsidRDefault="000D078B" w:rsidP="00815070">
      <w:pPr>
        <w:widowControl w:val="0"/>
        <w:autoSpaceDE w:val="0"/>
        <w:autoSpaceDN w:val="0"/>
        <w:adjustRightInd w:val="0"/>
        <w:spacing w:before="30" w:after="0" w:line="322" w:lineRule="exact"/>
        <w:ind w:right="-46"/>
        <w:jc w:val="center"/>
        <w:rPr>
          <w:rFonts w:cs="Arial"/>
          <w:b/>
          <w:bCs/>
          <w:color w:val="000000"/>
          <w:spacing w:val="-1"/>
          <w:sz w:val="28"/>
          <w:szCs w:val="28"/>
        </w:rPr>
      </w:pPr>
    </w:p>
    <w:tbl>
      <w:tblPr>
        <w:tblStyle w:val="TableGrid"/>
        <w:tblW w:w="9067" w:type="dxa"/>
        <w:tblLook w:val="04A0" w:firstRow="1" w:lastRow="0" w:firstColumn="1" w:lastColumn="0" w:noHBand="0" w:noVBand="1"/>
      </w:tblPr>
      <w:tblGrid>
        <w:gridCol w:w="988"/>
        <w:gridCol w:w="1559"/>
        <w:gridCol w:w="4394"/>
        <w:gridCol w:w="2126"/>
      </w:tblGrid>
      <w:tr w:rsidR="00CC595A" w:rsidRPr="00815749" w14:paraId="61976CE9" w14:textId="77777777" w:rsidTr="003B7339">
        <w:trPr>
          <w:cantSplit/>
          <w:trHeight w:val="312"/>
        </w:trPr>
        <w:tc>
          <w:tcPr>
            <w:tcW w:w="988" w:type="dxa"/>
            <w:vAlign w:val="center"/>
          </w:tcPr>
          <w:p w14:paraId="29662FD1" w14:textId="2FFA250B" w:rsidR="00CC595A" w:rsidRPr="00815749" w:rsidRDefault="00CC595A" w:rsidP="00570980">
            <w:pPr>
              <w:widowControl w:val="0"/>
              <w:autoSpaceDE w:val="0"/>
              <w:autoSpaceDN w:val="0"/>
              <w:adjustRightInd w:val="0"/>
              <w:spacing w:before="60" w:after="60"/>
              <w:ind w:right="-45"/>
              <w:jc w:val="center"/>
              <w:rPr>
                <w:rFonts w:cs="Arial"/>
                <w:b/>
                <w:bCs/>
                <w:color w:val="000000"/>
                <w:spacing w:val="-1"/>
                <w:sz w:val="22"/>
              </w:rPr>
            </w:pPr>
            <w:r w:rsidRPr="00815749">
              <w:rPr>
                <w:rFonts w:cs="Arial"/>
                <w:b/>
                <w:bCs/>
                <w:color w:val="000000"/>
                <w:spacing w:val="-1"/>
                <w:sz w:val="22"/>
              </w:rPr>
              <w:t>No.</w:t>
            </w:r>
          </w:p>
        </w:tc>
        <w:tc>
          <w:tcPr>
            <w:tcW w:w="1559" w:type="dxa"/>
            <w:vAlign w:val="center"/>
          </w:tcPr>
          <w:p w14:paraId="50453B9E" w14:textId="7AEBAAF4" w:rsidR="00CC595A" w:rsidRPr="00815749" w:rsidRDefault="00CC595A" w:rsidP="00570980">
            <w:pPr>
              <w:widowControl w:val="0"/>
              <w:autoSpaceDE w:val="0"/>
              <w:autoSpaceDN w:val="0"/>
              <w:adjustRightInd w:val="0"/>
              <w:spacing w:before="60" w:after="60"/>
              <w:ind w:right="-45"/>
              <w:jc w:val="center"/>
              <w:rPr>
                <w:rFonts w:cs="Arial"/>
                <w:b/>
                <w:bCs/>
                <w:color w:val="000000"/>
                <w:spacing w:val="-1"/>
                <w:sz w:val="22"/>
              </w:rPr>
            </w:pPr>
            <w:r w:rsidRPr="00815749">
              <w:rPr>
                <w:rFonts w:cs="Arial"/>
                <w:b/>
                <w:bCs/>
                <w:color w:val="000000"/>
                <w:spacing w:val="-1"/>
                <w:sz w:val="22"/>
              </w:rPr>
              <w:t>Clause</w:t>
            </w:r>
          </w:p>
        </w:tc>
        <w:tc>
          <w:tcPr>
            <w:tcW w:w="4394" w:type="dxa"/>
            <w:vAlign w:val="center"/>
          </w:tcPr>
          <w:p w14:paraId="0B0CFC4F" w14:textId="39619894" w:rsidR="00CC595A" w:rsidRPr="00815749" w:rsidRDefault="00CC595A" w:rsidP="00570980">
            <w:pPr>
              <w:widowControl w:val="0"/>
              <w:autoSpaceDE w:val="0"/>
              <w:autoSpaceDN w:val="0"/>
              <w:adjustRightInd w:val="0"/>
              <w:spacing w:before="60" w:after="60"/>
              <w:ind w:right="-45"/>
              <w:jc w:val="center"/>
              <w:rPr>
                <w:rFonts w:cs="Arial"/>
                <w:b/>
                <w:bCs/>
                <w:color w:val="000000"/>
                <w:spacing w:val="-1"/>
                <w:sz w:val="22"/>
              </w:rPr>
            </w:pPr>
            <w:r w:rsidRPr="00815749">
              <w:rPr>
                <w:rFonts w:cs="Arial"/>
                <w:b/>
                <w:bCs/>
                <w:color w:val="000000"/>
                <w:spacing w:val="-1"/>
                <w:sz w:val="22"/>
              </w:rPr>
              <w:t>Amendment</w:t>
            </w:r>
          </w:p>
        </w:tc>
        <w:tc>
          <w:tcPr>
            <w:tcW w:w="2126" w:type="dxa"/>
            <w:vAlign w:val="center"/>
          </w:tcPr>
          <w:p w14:paraId="0C38295C" w14:textId="16379664" w:rsidR="00CC595A" w:rsidRPr="00815749" w:rsidRDefault="00CC595A" w:rsidP="00570980">
            <w:pPr>
              <w:widowControl w:val="0"/>
              <w:autoSpaceDE w:val="0"/>
              <w:autoSpaceDN w:val="0"/>
              <w:adjustRightInd w:val="0"/>
              <w:spacing w:before="60" w:after="60"/>
              <w:ind w:left="38" w:right="-45" w:hanging="38"/>
              <w:jc w:val="center"/>
              <w:rPr>
                <w:rFonts w:cs="Arial"/>
                <w:b/>
                <w:bCs/>
                <w:color w:val="000000"/>
                <w:spacing w:val="-1"/>
                <w:sz w:val="22"/>
              </w:rPr>
            </w:pPr>
            <w:r w:rsidRPr="00815749">
              <w:rPr>
                <w:rFonts w:cs="Arial"/>
                <w:b/>
                <w:bCs/>
                <w:color w:val="000000"/>
                <w:spacing w:val="-1"/>
                <w:sz w:val="22"/>
              </w:rPr>
              <w:t>Version</w:t>
            </w:r>
            <w:r w:rsidR="00E90955" w:rsidRPr="00815749">
              <w:rPr>
                <w:rFonts w:cs="Arial"/>
                <w:b/>
                <w:bCs/>
                <w:color w:val="000000"/>
                <w:spacing w:val="-1"/>
                <w:sz w:val="22"/>
              </w:rPr>
              <w:t xml:space="preserve"> Date</w:t>
            </w:r>
          </w:p>
        </w:tc>
      </w:tr>
      <w:tr w:rsidR="00AD398D" w:rsidRPr="00613F1C" w14:paraId="6572EA2E" w14:textId="77777777" w:rsidTr="003B7339">
        <w:trPr>
          <w:cantSplit/>
        </w:trPr>
        <w:tc>
          <w:tcPr>
            <w:tcW w:w="988" w:type="dxa"/>
            <w:vMerge w:val="restart"/>
          </w:tcPr>
          <w:p w14:paraId="093A1338" w14:textId="6BA5E674"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r w:rsidRPr="00613F1C">
              <w:rPr>
                <w:rFonts w:cs="Arial"/>
                <w:color w:val="000000"/>
                <w:spacing w:val="-1"/>
                <w:sz w:val="18"/>
                <w:szCs w:val="18"/>
              </w:rPr>
              <w:t>1</w:t>
            </w:r>
          </w:p>
        </w:tc>
        <w:tc>
          <w:tcPr>
            <w:tcW w:w="1559" w:type="dxa"/>
          </w:tcPr>
          <w:p w14:paraId="14000664" w14:textId="59A19A2E"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A.1</w:t>
            </w:r>
          </w:p>
        </w:tc>
        <w:tc>
          <w:tcPr>
            <w:tcW w:w="4394" w:type="dxa"/>
          </w:tcPr>
          <w:p w14:paraId="3CF27BD7" w14:textId="6DB1917A"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Updated definition of ‘Date of Practical Completion’</w:t>
            </w:r>
          </w:p>
          <w:p w14:paraId="6001E2E6" w14:textId="0037CF73"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Included definition of term ‘Event of Default’</w:t>
            </w:r>
          </w:p>
        </w:tc>
        <w:tc>
          <w:tcPr>
            <w:tcW w:w="2126" w:type="dxa"/>
            <w:vMerge w:val="restart"/>
          </w:tcPr>
          <w:p w14:paraId="436A70B7" w14:textId="1A1F7FC4"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r w:rsidRPr="00613F1C">
              <w:rPr>
                <w:rFonts w:cs="Arial"/>
                <w:color w:val="000000"/>
                <w:spacing w:val="-1"/>
                <w:sz w:val="18"/>
                <w:szCs w:val="18"/>
              </w:rPr>
              <w:t>July 2021</w:t>
            </w:r>
          </w:p>
        </w:tc>
      </w:tr>
      <w:tr w:rsidR="00AD398D" w:rsidRPr="00613F1C" w14:paraId="31ED9D53" w14:textId="77777777" w:rsidTr="003B7339">
        <w:trPr>
          <w:cantSplit/>
        </w:trPr>
        <w:tc>
          <w:tcPr>
            <w:tcW w:w="988" w:type="dxa"/>
            <w:vMerge/>
          </w:tcPr>
          <w:p w14:paraId="064337F3"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5BC61215" w14:textId="295D0DA3"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A.15 and subclauses</w:t>
            </w:r>
          </w:p>
        </w:tc>
        <w:tc>
          <w:tcPr>
            <w:tcW w:w="4394" w:type="dxa"/>
          </w:tcPr>
          <w:p w14:paraId="58B0A14B" w14:textId="393108CC"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Updated payments and invoices clause</w:t>
            </w:r>
          </w:p>
        </w:tc>
        <w:tc>
          <w:tcPr>
            <w:tcW w:w="2126" w:type="dxa"/>
            <w:vMerge/>
          </w:tcPr>
          <w:p w14:paraId="0B28A925"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r>
      <w:tr w:rsidR="00AD398D" w:rsidRPr="00613F1C" w14:paraId="43559C83" w14:textId="77777777" w:rsidTr="003B7339">
        <w:trPr>
          <w:cantSplit/>
        </w:trPr>
        <w:tc>
          <w:tcPr>
            <w:tcW w:w="988" w:type="dxa"/>
            <w:vMerge/>
          </w:tcPr>
          <w:p w14:paraId="29D594EC"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01BEE6E6" w14:textId="48B904F8"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A.18</w:t>
            </w:r>
          </w:p>
        </w:tc>
        <w:tc>
          <w:tcPr>
            <w:tcW w:w="4394" w:type="dxa"/>
          </w:tcPr>
          <w:p w14:paraId="13ACABC5" w14:textId="51B400E7"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Updated clause to include phoenix entities</w:t>
            </w:r>
          </w:p>
        </w:tc>
        <w:tc>
          <w:tcPr>
            <w:tcW w:w="2126" w:type="dxa"/>
            <w:vMerge/>
          </w:tcPr>
          <w:p w14:paraId="62467078"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r>
      <w:tr w:rsidR="00AD398D" w:rsidRPr="00613F1C" w14:paraId="7995EB3D" w14:textId="77777777" w:rsidTr="003B7339">
        <w:trPr>
          <w:cantSplit/>
        </w:trPr>
        <w:tc>
          <w:tcPr>
            <w:tcW w:w="988" w:type="dxa"/>
            <w:vMerge/>
          </w:tcPr>
          <w:p w14:paraId="4FCFD537"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73338016" w14:textId="0E571159"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A.19(d)</w:t>
            </w:r>
          </w:p>
        </w:tc>
        <w:tc>
          <w:tcPr>
            <w:tcW w:w="4394" w:type="dxa"/>
          </w:tcPr>
          <w:p w14:paraId="19C5B56B" w14:textId="6A615A66"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Updated dispute resolution clause regarding arbitration</w:t>
            </w:r>
          </w:p>
        </w:tc>
        <w:tc>
          <w:tcPr>
            <w:tcW w:w="2126" w:type="dxa"/>
            <w:vMerge/>
          </w:tcPr>
          <w:p w14:paraId="50CD933A"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r>
      <w:tr w:rsidR="00AD398D" w:rsidRPr="00613F1C" w14:paraId="56714013" w14:textId="77777777" w:rsidTr="003B7339">
        <w:trPr>
          <w:cantSplit/>
        </w:trPr>
        <w:tc>
          <w:tcPr>
            <w:tcW w:w="988" w:type="dxa"/>
            <w:vMerge/>
          </w:tcPr>
          <w:p w14:paraId="75731DD0"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5C4BA64D" w14:textId="2666FA0F"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A.20</w:t>
            </w:r>
          </w:p>
        </w:tc>
        <w:tc>
          <w:tcPr>
            <w:tcW w:w="4394" w:type="dxa"/>
          </w:tcPr>
          <w:p w14:paraId="5D37CDFC" w14:textId="40E3025D"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Inclusion of new clause, Termination</w:t>
            </w:r>
          </w:p>
        </w:tc>
        <w:tc>
          <w:tcPr>
            <w:tcW w:w="2126" w:type="dxa"/>
            <w:vMerge/>
          </w:tcPr>
          <w:p w14:paraId="40E6199C"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r>
      <w:tr w:rsidR="00AD398D" w:rsidRPr="00613F1C" w14:paraId="2D4AF316" w14:textId="77777777" w:rsidTr="003B7339">
        <w:trPr>
          <w:cantSplit/>
        </w:trPr>
        <w:tc>
          <w:tcPr>
            <w:tcW w:w="988" w:type="dxa"/>
            <w:vMerge/>
          </w:tcPr>
          <w:p w14:paraId="22438A0E"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14140BA3" w14:textId="0D9294CB"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A.21.4 and subclauses</w:t>
            </w:r>
          </w:p>
        </w:tc>
        <w:tc>
          <w:tcPr>
            <w:tcW w:w="4394" w:type="dxa"/>
          </w:tcPr>
          <w:p w14:paraId="600F29CE" w14:textId="081C7ED7"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Inclusion of new clause, COVID</w:t>
            </w:r>
            <w:r w:rsidR="00FA0E9A">
              <w:rPr>
                <w:rFonts w:cs="Arial"/>
                <w:color w:val="000000"/>
                <w:spacing w:val="-1"/>
                <w:sz w:val="18"/>
                <w:szCs w:val="18"/>
              </w:rPr>
              <w:t>-</w:t>
            </w:r>
            <w:r w:rsidRPr="00613F1C">
              <w:rPr>
                <w:rFonts w:cs="Arial"/>
                <w:color w:val="000000"/>
                <w:spacing w:val="-1"/>
                <w:sz w:val="18"/>
                <w:szCs w:val="18"/>
              </w:rPr>
              <w:t>19</w:t>
            </w:r>
          </w:p>
        </w:tc>
        <w:tc>
          <w:tcPr>
            <w:tcW w:w="2126" w:type="dxa"/>
            <w:vMerge/>
          </w:tcPr>
          <w:p w14:paraId="40C3A984"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r>
      <w:tr w:rsidR="00AD398D" w:rsidRPr="00613F1C" w14:paraId="71FE9BF5" w14:textId="77777777" w:rsidTr="003B7339">
        <w:trPr>
          <w:cantSplit/>
        </w:trPr>
        <w:tc>
          <w:tcPr>
            <w:tcW w:w="988" w:type="dxa"/>
            <w:vMerge/>
          </w:tcPr>
          <w:p w14:paraId="5010A03B"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28DFE6B4" w14:textId="1202EE96"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A.22 and subclauses</w:t>
            </w:r>
          </w:p>
        </w:tc>
        <w:tc>
          <w:tcPr>
            <w:tcW w:w="4394" w:type="dxa"/>
          </w:tcPr>
          <w:p w14:paraId="30A2571E" w14:textId="563B15CE"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Inclusion of new clauses relating to Contractor Performance</w:t>
            </w:r>
          </w:p>
        </w:tc>
        <w:tc>
          <w:tcPr>
            <w:tcW w:w="2126" w:type="dxa"/>
            <w:vMerge/>
          </w:tcPr>
          <w:p w14:paraId="5EF4D790"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r>
      <w:tr w:rsidR="00AD398D" w:rsidRPr="00613F1C" w14:paraId="050154F3" w14:textId="77777777" w:rsidTr="003B7339">
        <w:trPr>
          <w:cantSplit/>
        </w:trPr>
        <w:tc>
          <w:tcPr>
            <w:tcW w:w="988" w:type="dxa"/>
            <w:vMerge/>
          </w:tcPr>
          <w:p w14:paraId="7D874A13"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4A31B51C" w14:textId="46619779"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A.26.3.2</w:t>
            </w:r>
          </w:p>
        </w:tc>
        <w:tc>
          <w:tcPr>
            <w:tcW w:w="4394" w:type="dxa"/>
          </w:tcPr>
          <w:p w14:paraId="6FFDD6E6" w14:textId="2E60F7FC" w:rsidR="00AD398D" w:rsidRPr="00613F1C" w:rsidRDefault="00AD398D"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Additional clause regarding new criminal screening for access to school premises</w:t>
            </w:r>
          </w:p>
        </w:tc>
        <w:tc>
          <w:tcPr>
            <w:tcW w:w="2126" w:type="dxa"/>
            <w:vMerge/>
          </w:tcPr>
          <w:p w14:paraId="782A2CB0" w14:textId="77777777" w:rsidR="00AD398D" w:rsidRPr="00613F1C" w:rsidRDefault="00AD398D" w:rsidP="00570980">
            <w:pPr>
              <w:widowControl w:val="0"/>
              <w:autoSpaceDE w:val="0"/>
              <w:autoSpaceDN w:val="0"/>
              <w:adjustRightInd w:val="0"/>
              <w:spacing w:before="60" w:after="60"/>
              <w:ind w:right="-45"/>
              <w:jc w:val="center"/>
              <w:rPr>
                <w:rFonts w:cs="Arial"/>
                <w:color w:val="000000"/>
                <w:spacing w:val="-1"/>
                <w:sz w:val="18"/>
                <w:szCs w:val="18"/>
              </w:rPr>
            </w:pPr>
          </w:p>
        </w:tc>
      </w:tr>
      <w:tr w:rsidR="00502483" w:rsidRPr="00613F1C" w14:paraId="1E634C99" w14:textId="77777777" w:rsidTr="003B7339">
        <w:trPr>
          <w:cantSplit/>
        </w:trPr>
        <w:tc>
          <w:tcPr>
            <w:tcW w:w="988" w:type="dxa"/>
            <w:vMerge w:val="restart"/>
          </w:tcPr>
          <w:p w14:paraId="433E5BFF" w14:textId="11E48F86"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r w:rsidRPr="00613F1C">
              <w:rPr>
                <w:rFonts w:cs="Arial"/>
                <w:color w:val="000000"/>
                <w:spacing w:val="-1"/>
                <w:sz w:val="18"/>
                <w:szCs w:val="18"/>
              </w:rPr>
              <w:t>2</w:t>
            </w:r>
          </w:p>
        </w:tc>
        <w:tc>
          <w:tcPr>
            <w:tcW w:w="1559" w:type="dxa"/>
          </w:tcPr>
          <w:p w14:paraId="4A5C14FC" w14:textId="5E576253"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Whole document</w:t>
            </w:r>
          </w:p>
        </w:tc>
        <w:tc>
          <w:tcPr>
            <w:tcW w:w="4394" w:type="dxa"/>
          </w:tcPr>
          <w:p w14:paraId="24F44C7D" w14:textId="4A0FED31" w:rsidR="000469E3" w:rsidRDefault="000469E3" w:rsidP="00570980">
            <w:pPr>
              <w:widowControl w:val="0"/>
              <w:autoSpaceDE w:val="0"/>
              <w:autoSpaceDN w:val="0"/>
              <w:adjustRightInd w:val="0"/>
              <w:spacing w:before="60" w:after="60"/>
              <w:ind w:right="-45"/>
              <w:jc w:val="left"/>
              <w:rPr>
                <w:rFonts w:cs="Arial"/>
                <w:color w:val="000000"/>
                <w:spacing w:val="-1"/>
                <w:sz w:val="18"/>
                <w:szCs w:val="18"/>
              </w:rPr>
            </w:pPr>
            <w:r w:rsidRPr="000469E3">
              <w:rPr>
                <w:rFonts w:cs="Arial"/>
                <w:color w:val="000000"/>
                <w:spacing w:val="-1"/>
                <w:sz w:val="18"/>
                <w:szCs w:val="18"/>
              </w:rPr>
              <w:t xml:space="preserve">Formatting and renumbering through entire </w:t>
            </w:r>
            <w:proofErr w:type="gramStart"/>
            <w:r w:rsidRPr="000469E3">
              <w:rPr>
                <w:rFonts w:cs="Arial"/>
                <w:color w:val="000000"/>
                <w:spacing w:val="-1"/>
                <w:sz w:val="18"/>
                <w:szCs w:val="18"/>
              </w:rPr>
              <w:t>document</w:t>
            </w:r>
            <w:proofErr w:type="gramEnd"/>
          </w:p>
          <w:p w14:paraId="499DEF19" w14:textId="6897DC88"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Terminology updated throughout</w:t>
            </w:r>
            <w:r w:rsidR="009831B7" w:rsidRPr="00613F1C">
              <w:rPr>
                <w:rFonts w:cs="Arial"/>
                <w:color w:val="000000"/>
                <w:spacing w:val="-1"/>
                <w:sz w:val="18"/>
                <w:szCs w:val="18"/>
              </w:rPr>
              <w:t xml:space="preserve"> to align with the WA Procurement Rules and other contract suites</w:t>
            </w:r>
          </w:p>
        </w:tc>
        <w:tc>
          <w:tcPr>
            <w:tcW w:w="2126" w:type="dxa"/>
            <w:vMerge w:val="restart"/>
          </w:tcPr>
          <w:p w14:paraId="4AEA6CF8" w14:textId="597C2CE8" w:rsidR="00502483" w:rsidRPr="00613F1C" w:rsidRDefault="00577087" w:rsidP="00570980">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November</w:t>
            </w:r>
            <w:r w:rsidR="00502483" w:rsidRPr="00613F1C">
              <w:rPr>
                <w:rFonts w:cs="Arial"/>
                <w:color w:val="000000"/>
                <w:spacing w:val="-1"/>
                <w:sz w:val="18"/>
                <w:szCs w:val="18"/>
              </w:rPr>
              <w:t xml:space="preserve"> 2021</w:t>
            </w:r>
          </w:p>
        </w:tc>
      </w:tr>
      <w:tr w:rsidR="00502483" w:rsidRPr="00613F1C" w14:paraId="66464A44" w14:textId="77777777" w:rsidTr="003B7339">
        <w:trPr>
          <w:cantSplit/>
        </w:trPr>
        <w:tc>
          <w:tcPr>
            <w:tcW w:w="988" w:type="dxa"/>
            <w:vMerge/>
          </w:tcPr>
          <w:p w14:paraId="7BA821A7" w14:textId="0BC05272"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7C1FF5A1" w14:textId="3C788318"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A.1</w:t>
            </w:r>
          </w:p>
        </w:tc>
        <w:tc>
          <w:tcPr>
            <w:tcW w:w="4394" w:type="dxa"/>
          </w:tcPr>
          <w:p w14:paraId="666AFFB1" w14:textId="77777777"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Updated title to Definitions (Previously Interpretation)</w:t>
            </w:r>
          </w:p>
          <w:p w14:paraId="079E157B" w14:textId="10557097" w:rsidR="00EB5E47" w:rsidRDefault="00EB5E47"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 xml:space="preserve">Updated definition of </w:t>
            </w:r>
            <w:r w:rsidR="00083358">
              <w:rPr>
                <w:rFonts w:cs="Arial"/>
                <w:color w:val="000000"/>
                <w:spacing w:val="-1"/>
                <w:sz w:val="18"/>
                <w:szCs w:val="18"/>
              </w:rPr>
              <w:t>‘</w:t>
            </w:r>
            <w:r>
              <w:rPr>
                <w:rFonts w:cs="Arial"/>
                <w:color w:val="000000"/>
                <w:spacing w:val="-1"/>
                <w:sz w:val="18"/>
                <w:szCs w:val="18"/>
              </w:rPr>
              <w:t>Superintendent</w:t>
            </w:r>
            <w:r w:rsidR="00083358">
              <w:rPr>
                <w:rFonts w:cs="Arial"/>
                <w:color w:val="000000"/>
                <w:spacing w:val="-1"/>
                <w:sz w:val="18"/>
                <w:szCs w:val="18"/>
              </w:rPr>
              <w:t>’</w:t>
            </w:r>
          </w:p>
          <w:p w14:paraId="711F2C54" w14:textId="0009BAF1"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 xml:space="preserve">Included definition of terms </w:t>
            </w:r>
            <w:r w:rsidR="00083358">
              <w:rPr>
                <w:rFonts w:cs="Arial"/>
                <w:color w:val="000000"/>
                <w:spacing w:val="-1"/>
                <w:sz w:val="18"/>
                <w:szCs w:val="18"/>
              </w:rPr>
              <w:t>‘</w:t>
            </w:r>
            <w:r w:rsidRPr="00613F1C">
              <w:rPr>
                <w:rFonts w:cs="Arial"/>
                <w:color w:val="000000"/>
                <w:spacing w:val="-1"/>
                <w:sz w:val="18"/>
                <w:szCs w:val="18"/>
              </w:rPr>
              <w:t>Business Day</w:t>
            </w:r>
            <w:r w:rsidR="00083358">
              <w:rPr>
                <w:rFonts w:cs="Arial"/>
                <w:color w:val="000000"/>
                <w:spacing w:val="-1"/>
                <w:sz w:val="18"/>
                <w:szCs w:val="18"/>
              </w:rPr>
              <w:t>’</w:t>
            </w:r>
            <w:r w:rsidRPr="00613F1C">
              <w:rPr>
                <w:rFonts w:cs="Arial"/>
                <w:color w:val="000000"/>
                <w:spacing w:val="-1"/>
                <w:sz w:val="18"/>
                <w:szCs w:val="18"/>
              </w:rPr>
              <w:t xml:space="preserve">, </w:t>
            </w:r>
            <w:r w:rsidR="00083358">
              <w:rPr>
                <w:rFonts w:cs="Arial"/>
                <w:color w:val="000000"/>
                <w:spacing w:val="-1"/>
                <w:sz w:val="18"/>
                <w:szCs w:val="18"/>
              </w:rPr>
              <w:t>‘</w:t>
            </w:r>
            <w:r w:rsidRPr="00613F1C">
              <w:rPr>
                <w:rFonts w:cs="Arial"/>
                <w:color w:val="000000"/>
                <w:spacing w:val="-1"/>
                <w:sz w:val="18"/>
                <w:szCs w:val="18"/>
              </w:rPr>
              <w:t>Maintenance Advice Form</w:t>
            </w:r>
            <w:r w:rsidR="00083358">
              <w:rPr>
                <w:rFonts w:cs="Arial"/>
                <w:color w:val="000000"/>
                <w:spacing w:val="-1"/>
                <w:sz w:val="18"/>
                <w:szCs w:val="18"/>
              </w:rPr>
              <w:t>’</w:t>
            </w:r>
            <w:r w:rsidRPr="00613F1C">
              <w:rPr>
                <w:rFonts w:cs="Arial"/>
                <w:color w:val="000000"/>
                <w:spacing w:val="-1"/>
                <w:sz w:val="18"/>
                <w:szCs w:val="18"/>
              </w:rPr>
              <w:t xml:space="preserve">, </w:t>
            </w:r>
            <w:r w:rsidR="00083358">
              <w:rPr>
                <w:rFonts w:cs="Arial"/>
                <w:color w:val="000000"/>
                <w:spacing w:val="-1"/>
                <w:sz w:val="18"/>
                <w:szCs w:val="18"/>
              </w:rPr>
              <w:t>‘</w:t>
            </w:r>
            <w:r w:rsidR="00884C57" w:rsidRPr="00884C57">
              <w:rPr>
                <w:rFonts w:cs="Arial"/>
                <w:color w:val="000000"/>
                <w:spacing w:val="-1"/>
                <w:sz w:val="18"/>
                <w:szCs w:val="18"/>
              </w:rPr>
              <w:t>Maintenance Supplier Invoicing Portal</w:t>
            </w:r>
            <w:r w:rsidR="00083358">
              <w:rPr>
                <w:rFonts w:cs="Arial"/>
                <w:color w:val="000000"/>
                <w:spacing w:val="-1"/>
                <w:sz w:val="18"/>
                <w:szCs w:val="18"/>
              </w:rPr>
              <w:t>’</w:t>
            </w:r>
            <w:r w:rsidR="00884C57">
              <w:rPr>
                <w:rFonts w:cs="Arial"/>
                <w:color w:val="000000"/>
                <w:spacing w:val="-1"/>
                <w:sz w:val="18"/>
                <w:szCs w:val="18"/>
              </w:rPr>
              <w:t xml:space="preserve">, </w:t>
            </w:r>
            <w:r w:rsidR="00083358">
              <w:rPr>
                <w:rFonts w:cs="Arial"/>
                <w:color w:val="000000"/>
                <w:spacing w:val="-1"/>
                <w:sz w:val="18"/>
                <w:szCs w:val="18"/>
              </w:rPr>
              <w:t>‘</w:t>
            </w:r>
            <w:r w:rsidR="007B32DB">
              <w:rPr>
                <w:rFonts w:cs="Arial"/>
                <w:color w:val="000000"/>
                <w:spacing w:val="-1"/>
                <w:sz w:val="18"/>
                <w:szCs w:val="18"/>
              </w:rPr>
              <w:t>Site</w:t>
            </w:r>
            <w:r w:rsidR="00083358">
              <w:rPr>
                <w:rFonts w:cs="Arial"/>
                <w:color w:val="000000"/>
                <w:spacing w:val="-1"/>
                <w:sz w:val="18"/>
                <w:szCs w:val="18"/>
              </w:rPr>
              <w:t>’</w:t>
            </w:r>
            <w:r w:rsidRPr="00613F1C">
              <w:rPr>
                <w:rFonts w:cs="Arial"/>
                <w:color w:val="000000"/>
                <w:spacing w:val="-1"/>
                <w:sz w:val="18"/>
                <w:szCs w:val="18"/>
              </w:rPr>
              <w:t xml:space="preserve">, </w:t>
            </w:r>
            <w:r w:rsidR="00083358">
              <w:rPr>
                <w:rFonts w:cs="Arial"/>
                <w:color w:val="000000"/>
                <w:spacing w:val="-1"/>
                <w:sz w:val="18"/>
                <w:szCs w:val="18"/>
              </w:rPr>
              <w:t>‘</w:t>
            </w:r>
            <w:r w:rsidRPr="00613F1C">
              <w:rPr>
                <w:rFonts w:cs="Arial"/>
                <w:color w:val="000000"/>
                <w:spacing w:val="-1"/>
                <w:sz w:val="18"/>
                <w:szCs w:val="18"/>
              </w:rPr>
              <w:t>Superintendent’s Representative</w:t>
            </w:r>
            <w:r w:rsidR="00083358">
              <w:rPr>
                <w:rFonts w:cs="Arial"/>
                <w:color w:val="000000"/>
                <w:spacing w:val="-1"/>
                <w:sz w:val="18"/>
                <w:szCs w:val="18"/>
              </w:rPr>
              <w:t>’</w:t>
            </w:r>
          </w:p>
        </w:tc>
        <w:tc>
          <w:tcPr>
            <w:tcW w:w="2126" w:type="dxa"/>
            <w:vMerge/>
          </w:tcPr>
          <w:p w14:paraId="53F482AF"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r>
      <w:tr w:rsidR="00502483" w:rsidRPr="00613F1C" w14:paraId="3A5FB528" w14:textId="77777777" w:rsidTr="003B7339">
        <w:trPr>
          <w:cantSplit/>
        </w:trPr>
        <w:tc>
          <w:tcPr>
            <w:tcW w:w="988" w:type="dxa"/>
            <w:vMerge/>
          </w:tcPr>
          <w:p w14:paraId="7C5EDAA4"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5DF6B751" w14:textId="2104EBAC"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A.12</w:t>
            </w:r>
          </w:p>
        </w:tc>
        <w:tc>
          <w:tcPr>
            <w:tcW w:w="4394" w:type="dxa"/>
          </w:tcPr>
          <w:p w14:paraId="5CE39470" w14:textId="6B2F481C"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 xml:space="preserve">Inclusion of new clause, Shared </w:t>
            </w:r>
            <w:proofErr w:type="gramStart"/>
            <w:r w:rsidRPr="00613F1C">
              <w:rPr>
                <w:rFonts w:cs="Arial"/>
                <w:color w:val="000000"/>
                <w:spacing w:val="-1"/>
                <w:sz w:val="18"/>
                <w:szCs w:val="18"/>
              </w:rPr>
              <w:t>Access</w:t>
            </w:r>
            <w:proofErr w:type="gramEnd"/>
            <w:r w:rsidRPr="00613F1C">
              <w:rPr>
                <w:rFonts w:cs="Arial"/>
                <w:color w:val="000000"/>
                <w:spacing w:val="-1"/>
                <w:sz w:val="18"/>
                <w:szCs w:val="18"/>
              </w:rPr>
              <w:t xml:space="preserve"> and Possession of </w:t>
            </w:r>
            <w:r w:rsidR="007B32DB">
              <w:rPr>
                <w:rFonts w:cs="Arial"/>
                <w:color w:val="000000"/>
                <w:spacing w:val="-1"/>
                <w:sz w:val="18"/>
                <w:szCs w:val="18"/>
              </w:rPr>
              <w:t>Site</w:t>
            </w:r>
          </w:p>
        </w:tc>
        <w:tc>
          <w:tcPr>
            <w:tcW w:w="2126" w:type="dxa"/>
            <w:vMerge/>
          </w:tcPr>
          <w:p w14:paraId="21C269C0"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r>
      <w:tr w:rsidR="00502483" w:rsidRPr="00613F1C" w14:paraId="2B92B27A" w14:textId="77777777" w:rsidTr="003B7339">
        <w:trPr>
          <w:cantSplit/>
        </w:trPr>
        <w:tc>
          <w:tcPr>
            <w:tcW w:w="988" w:type="dxa"/>
            <w:vMerge/>
          </w:tcPr>
          <w:p w14:paraId="52E71E3A"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077F6ED1" w14:textId="1EED2A03"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A.13</w:t>
            </w:r>
          </w:p>
        </w:tc>
        <w:tc>
          <w:tcPr>
            <w:tcW w:w="4394" w:type="dxa"/>
          </w:tcPr>
          <w:p w14:paraId="3ECAEFF0" w14:textId="0FEE410D"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 xml:space="preserve">Inclusion of new clause, Exclusive </w:t>
            </w:r>
            <w:proofErr w:type="gramStart"/>
            <w:r w:rsidRPr="00613F1C">
              <w:rPr>
                <w:rFonts w:cs="Arial"/>
                <w:color w:val="000000"/>
                <w:spacing w:val="-1"/>
                <w:sz w:val="18"/>
                <w:szCs w:val="18"/>
              </w:rPr>
              <w:t>Access</w:t>
            </w:r>
            <w:proofErr w:type="gramEnd"/>
            <w:r w:rsidRPr="00613F1C">
              <w:rPr>
                <w:rFonts w:cs="Arial"/>
                <w:color w:val="000000"/>
                <w:spacing w:val="-1"/>
                <w:sz w:val="18"/>
                <w:szCs w:val="18"/>
              </w:rPr>
              <w:t xml:space="preserve"> and Possession of </w:t>
            </w:r>
            <w:r w:rsidR="007B32DB">
              <w:rPr>
                <w:rFonts w:cs="Arial"/>
                <w:color w:val="000000"/>
                <w:spacing w:val="-1"/>
                <w:sz w:val="18"/>
                <w:szCs w:val="18"/>
              </w:rPr>
              <w:t>Site</w:t>
            </w:r>
          </w:p>
        </w:tc>
        <w:tc>
          <w:tcPr>
            <w:tcW w:w="2126" w:type="dxa"/>
            <w:vMerge/>
          </w:tcPr>
          <w:p w14:paraId="0A63A3E1"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r>
      <w:tr w:rsidR="00502483" w:rsidRPr="00613F1C" w14:paraId="1E957EB1" w14:textId="77777777" w:rsidTr="003B7339">
        <w:trPr>
          <w:cantSplit/>
        </w:trPr>
        <w:tc>
          <w:tcPr>
            <w:tcW w:w="988" w:type="dxa"/>
            <w:vMerge/>
          </w:tcPr>
          <w:p w14:paraId="53C9E80C"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03D7FB8A" w14:textId="769883D8"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A.17.5.2 and 17.5.3</w:t>
            </w:r>
          </w:p>
        </w:tc>
        <w:tc>
          <w:tcPr>
            <w:tcW w:w="4394" w:type="dxa"/>
          </w:tcPr>
          <w:p w14:paraId="0FD9952F" w14:textId="47FD2BBC"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Inclusion of new clause relating to use of the Maintenance</w:t>
            </w:r>
            <w:r w:rsidRPr="00613F1C">
              <w:rPr>
                <w:rFonts w:cs="Arial"/>
                <w:sz w:val="18"/>
                <w:szCs w:val="18"/>
              </w:rPr>
              <w:t xml:space="preserve"> </w:t>
            </w:r>
            <w:r w:rsidRPr="00613F1C">
              <w:rPr>
                <w:rFonts w:cs="Arial"/>
                <w:color w:val="000000"/>
                <w:spacing w:val="-1"/>
                <w:sz w:val="18"/>
                <w:szCs w:val="18"/>
              </w:rPr>
              <w:t>Supplier Invoicing Portal</w:t>
            </w:r>
          </w:p>
        </w:tc>
        <w:tc>
          <w:tcPr>
            <w:tcW w:w="2126" w:type="dxa"/>
            <w:vMerge/>
          </w:tcPr>
          <w:p w14:paraId="293CDA75"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r>
      <w:tr w:rsidR="00502483" w:rsidRPr="00613F1C" w14:paraId="23DB6AAA" w14:textId="77777777" w:rsidTr="003B7339">
        <w:trPr>
          <w:cantSplit/>
        </w:trPr>
        <w:tc>
          <w:tcPr>
            <w:tcW w:w="988" w:type="dxa"/>
            <w:vMerge/>
          </w:tcPr>
          <w:p w14:paraId="15DC3546"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3BF485B0" w14:textId="214907D4"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A.17.5.4</w:t>
            </w:r>
          </w:p>
        </w:tc>
        <w:tc>
          <w:tcPr>
            <w:tcW w:w="4394" w:type="dxa"/>
          </w:tcPr>
          <w:p w14:paraId="2EB980D0" w14:textId="2D612379"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Inclusion of new clause relating to maximum mark up on subcontractor invoices</w:t>
            </w:r>
          </w:p>
        </w:tc>
        <w:tc>
          <w:tcPr>
            <w:tcW w:w="2126" w:type="dxa"/>
            <w:vMerge/>
          </w:tcPr>
          <w:p w14:paraId="1D8F772B"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r>
      <w:tr w:rsidR="00502483" w:rsidRPr="00613F1C" w14:paraId="0CE82241" w14:textId="77777777" w:rsidTr="003B7339">
        <w:trPr>
          <w:cantSplit/>
        </w:trPr>
        <w:tc>
          <w:tcPr>
            <w:tcW w:w="988" w:type="dxa"/>
            <w:vMerge/>
          </w:tcPr>
          <w:p w14:paraId="6A56E297"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223FA029" w14:textId="0255E52E"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A.23.4.7</w:t>
            </w:r>
          </w:p>
        </w:tc>
        <w:tc>
          <w:tcPr>
            <w:tcW w:w="4394" w:type="dxa"/>
          </w:tcPr>
          <w:p w14:paraId="7DF00E8C" w14:textId="1EE26A33" w:rsidR="00502483" w:rsidRPr="00613F1C" w:rsidRDefault="00502483"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Inclusion of new clause relating to access to Remote Aboriginal Communities</w:t>
            </w:r>
          </w:p>
        </w:tc>
        <w:tc>
          <w:tcPr>
            <w:tcW w:w="2126" w:type="dxa"/>
            <w:vMerge/>
          </w:tcPr>
          <w:p w14:paraId="7D6AFFE6" w14:textId="77777777" w:rsidR="00502483" w:rsidRPr="00613F1C" w:rsidRDefault="00502483" w:rsidP="00570980">
            <w:pPr>
              <w:widowControl w:val="0"/>
              <w:autoSpaceDE w:val="0"/>
              <w:autoSpaceDN w:val="0"/>
              <w:adjustRightInd w:val="0"/>
              <w:spacing w:before="60" w:after="60"/>
              <w:ind w:right="-45"/>
              <w:jc w:val="center"/>
              <w:rPr>
                <w:rFonts w:cs="Arial"/>
                <w:color w:val="000000"/>
                <w:spacing w:val="-1"/>
                <w:sz w:val="18"/>
                <w:szCs w:val="18"/>
              </w:rPr>
            </w:pPr>
          </w:p>
        </w:tc>
      </w:tr>
      <w:tr w:rsidR="00AE7F1C" w:rsidRPr="00613F1C" w14:paraId="516D2D1C" w14:textId="77777777" w:rsidTr="003B7339">
        <w:trPr>
          <w:cantSplit/>
        </w:trPr>
        <w:tc>
          <w:tcPr>
            <w:tcW w:w="988" w:type="dxa"/>
            <w:vMerge w:val="restart"/>
          </w:tcPr>
          <w:p w14:paraId="5CC785BD" w14:textId="6FD3AF81" w:rsidR="00AE7F1C" w:rsidRDefault="00AE7F1C" w:rsidP="00570980">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3</w:t>
            </w:r>
          </w:p>
        </w:tc>
        <w:tc>
          <w:tcPr>
            <w:tcW w:w="1559" w:type="dxa"/>
          </w:tcPr>
          <w:p w14:paraId="6D629A58" w14:textId="74037CF6" w:rsidR="00AE7F1C" w:rsidRDefault="00AE7F1C"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A.1</w:t>
            </w:r>
          </w:p>
        </w:tc>
        <w:tc>
          <w:tcPr>
            <w:tcW w:w="4394" w:type="dxa"/>
          </w:tcPr>
          <w:p w14:paraId="7AC81761" w14:textId="25B03B76" w:rsidR="00AE7F1C" w:rsidRDefault="00AE7F1C" w:rsidP="00570980">
            <w:pPr>
              <w:widowControl w:val="0"/>
              <w:autoSpaceDE w:val="0"/>
              <w:autoSpaceDN w:val="0"/>
              <w:adjustRightInd w:val="0"/>
              <w:spacing w:before="60" w:after="60"/>
              <w:ind w:right="-45"/>
              <w:jc w:val="left"/>
              <w:rPr>
                <w:rFonts w:cs="Arial"/>
                <w:color w:val="000000"/>
                <w:spacing w:val="-1"/>
                <w:sz w:val="18"/>
                <w:szCs w:val="18"/>
              </w:rPr>
            </w:pPr>
            <w:r w:rsidRPr="00613F1C">
              <w:rPr>
                <w:rFonts w:cs="Arial"/>
                <w:color w:val="000000"/>
                <w:spacing w:val="-1"/>
                <w:sz w:val="18"/>
                <w:szCs w:val="18"/>
              </w:rPr>
              <w:t>Included definition of term ‘</w:t>
            </w:r>
            <w:r>
              <w:rPr>
                <w:rFonts w:cs="Arial"/>
                <w:color w:val="000000"/>
                <w:spacing w:val="-1"/>
                <w:sz w:val="18"/>
                <w:szCs w:val="18"/>
              </w:rPr>
              <w:t>Vaccination Zones’</w:t>
            </w:r>
          </w:p>
        </w:tc>
        <w:tc>
          <w:tcPr>
            <w:tcW w:w="2126" w:type="dxa"/>
            <w:vMerge w:val="restart"/>
          </w:tcPr>
          <w:p w14:paraId="6935D65A" w14:textId="1289A991" w:rsidR="00AE7F1C" w:rsidRDefault="00AE7F1C" w:rsidP="00570980">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December 2021</w:t>
            </w:r>
          </w:p>
        </w:tc>
      </w:tr>
      <w:tr w:rsidR="00AE7F1C" w:rsidRPr="00613F1C" w14:paraId="1736C0AB" w14:textId="77777777" w:rsidTr="003B7339">
        <w:trPr>
          <w:cantSplit/>
        </w:trPr>
        <w:tc>
          <w:tcPr>
            <w:tcW w:w="988" w:type="dxa"/>
            <w:vMerge/>
          </w:tcPr>
          <w:p w14:paraId="2F32A8E1" w14:textId="77777777" w:rsidR="00AE7F1C" w:rsidRDefault="00AE7F1C"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45858486" w14:textId="179E96AD" w:rsidR="00AE7F1C" w:rsidRDefault="00AE7F1C"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A.28</w:t>
            </w:r>
          </w:p>
        </w:tc>
        <w:tc>
          <w:tcPr>
            <w:tcW w:w="4394" w:type="dxa"/>
          </w:tcPr>
          <w:p w14:paraId="2E39E448" w14:textId="3A0727B1" w:rsidR="00AE7F1C" w:rsidRDefault="00AE7F1C"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Renumbering of subclauses</w:t>
            </w:r>
          </w:p>
        </w:tc>
        <w:tc>
          <w:tcPr>
            <w:tcW w:w="2126" w:type="dxa"/>
            <w:vMerge/>
          </w:tcPr>
          <w:p w14:paraId="7DF766FC" w14:textId="77777777" w:rsidR="00AE7F1C" w:rsidRDefault="00AE7F1C" w:rsidP="00570980">
            <w:pPr>
              <w:widowControl w:val="0"/>
              <w:autoSpaceDE w:val="0"/>
              <w:autoSpaceDN w:val="0"/>
              <w:adjustRightInd w:val="0"/>
              <w:spacing w:before="60" w:after="60"/>
              <w:ind w:right="-45"/>
              <w:jc w:val="center"/>
              <w:rPr>
                <w:rFonts w:cs="Arial"/>
                <w:color w:val="000000"/>
                <w:spacing w:val="-1"/>
                <w:sz w:val="18"/>
                <w:szCs w:val="18"/>
              </w:rPr>
            </w:pPr>
          </w:p>
        </w:tc>
      </w:tr>
      <w:tr w:rsidR="00AE7F1C" w:rsidRPr="00613F1C" w14:paraId="6B7B498E" w14:textId="77777777" w:rsidTr="003B7339">
        <w:trPr>
          <w:cantSplit/>
        </w:trPr>
        <w:tc>
          <w:tcPr>
            <w:tcW w:w="988" w:type="dxa"/>
            <w:vMerge/>
          </w:tcPr>
          <w:p w14:paraId="5890FDDB" w14:textId="49EC8C49" w:rsidR="00AE7F1C" w:rsidRPr="00613F1C" w:rsidRDefault="00AE7F1C"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4D67A914" w14:textId="1AA81142" w:rsidR="00AE7F1C" w:rsidRPr="00613F1C" w:rsidRDefault="00AE7F1C"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A.28.2</w:t>
            </w:r>
          </w:p>
        </w:tc>
        <w:tc>
          <w:tcPr>
            <w:tcW w:w="4394" w:type="dxa"/>
          </w:tcPr>
          <w:p w14:paraId="1CCE3B09" w14:textId="196D1BF5" w:rsidR="00AE7F1C" w:rsidRPr="00613F1C" w:rsidRDefault="00AE7F1C"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Inclusion of new clause,</w:t>
            </w:r>
            <w:r w:rsidRPr="004444E0">
              <w:rPr>
                <w:rFonts w:cs="Arial"/>
                <w:color w:val="000000"/>
                <w:spacing w:val="-1"/>
                <w:sz w:val="18"/>
                <w:szCs w:val="18"/>
              </w:rPr>
              <w:t xml:space="preserve"> COVID Vaccination Zones</w:t>
            </w:r>
          </w:p>
        </w:tc>
        <w:tc>
          <w:tcPr>
            <w:tcW w:w="2126" w:type="dxa"/>
            <w:vMerge/>
          </w:tcPr>
          <w:p w14:paraId="2EBB88C9" w14:textId="556080A2" w:rsidR="00AE7F1C" w:rsidRPr="00613F1C" w:rsidRDefault="00AE7F1C" w:rsidP="00570980">
            <w:pPr>
              <w:widowControl w:val="0"/>
              <w:autoSpaceDE w:val="0"/>
              <w:autoSpaceDN w:val="0"/>
              <w:adjustRightInd w:val="0"/>
              <w:spacing w:before="60" w:after="60"/>
              <w:ind w:right="-45"/>
              <w:jc w:val="center"/>
              <w:rPr>
                <w:rFonts w:cs="Arial"/>
                <w:color w:val="000000"/>
                <w:spacing w:val="-1"/>
                <w:sz w:val="18"/>
                <w:szCs w:val="18"/>
              </w:rPr>
            </w:pPr>
          </w:p>
        </w:tc>
      </w:tr>
      <w:tr w:rsidR="00E1108B" w:rsidRPr="00613F1C" w14:paraId="0BF418B7" w14:textId="77777777" w:rsidTr="003B7339">
        <w:trPr>
          <w:cantSplit/>
        </w:trPr>
        <w:tc>
          <w:tcPr>
            <w:tcW w:w="988" w:type="dxa"/>
            <w:vMerge w:val="restart"/>
          </w:tcPr>
          <w:p w14:paraId="79ABA56C" w14:textId="6671006E" w:rsidR="00E1108B" w:rsidRDefault="00E1108B" w:rsidP="00570980">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4</w:t>
            </w:r>
          </w:p>
        </w:tc>
        <w:tc>
          <w:tcPr>
            <w:tcW w:w="1559" w:type="dxa"/>
          </w:tcPr>
          <w:p w14:paraId="48F626BB" w14:textId="6187D376" w:rsidR="00E1108B" w:rsidRDefault="00E1108B"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Whole document</w:t>
            </w:r>
          </w:p>
        </w:tc>
        <w:tc>
          <w:tcPr>
            <w:tcW w:w="4394" w:type="dxa"/>
          </w:tcPr>
          <w:p w14:paraId="2638AF93" w14:textId="7A7E637C" w:rsidR="00E1108B" w:rsidRDefault="00E1108B"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Formatting and renumbering through entire document</w:t>
            </w:r>
          </w:p>
        </w:tc>
        <w:tc>
          <w:tcPr>
            <w:tcW w:w="2126" w:type="dxa"/>
            <w:vMerge w:val="restart"/>
          </w:tcPr>
          <w:p w14:paraId="67B4537F" w14:textId="07E35DE7" w:rsidR="00E1108B" w:rsidRDefault="00B74266" w:rsidP="00570980">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May</w:t>
            </w:r>
            <w:r w:rsidR="00E1108B">
              <w:rPr>
                <w:rFonts w:cs="Arial"/>
                <w:color w:val="000000"/>
                <w:spacing w:val="-1"/>
                <w:sz w:val="18"/>
                <w:szCs w:val="18"/>
              </w:rPr>
              <w:t xml:space="preserve"> 2022</w:t>
            </w:r>
          </w:p>
        </w:tc>
      </w:tr>
      <w:tr w:rsidR="00E1108B" w:rsidRPr="00613F1C" w14:paraId="067FE0E8" w14:textId="77777777" w:rsidTr="003B7339">
        <w:trPr>
          <w:cantSplit/>
        </w:trPr>
        <w:tc>
          <w:tcPr>
            <w:tcW w:w="988" w:type="dxa"/>
            <w:vMerge/>
          </w:tcPr>
          <w:p w14:paraId="5BAACD1F" w14:textId="408CA12B" w:rsidR="00E1108B" w:rsidRDefault="00E1108B"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428C02BE" w14:textId="037C4766" w:rsidR="00E1108B" w:rsidRDefault="00E1108B"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A.1</w:t>
            </w:r>
          </w:p>
        </w:tc>
        <w:tc>
          <w:tcPr>
            <w:tcW w:w="4394" w:type="dxa"/>
          </w:tcPr>
          <w:p w14:paraId="4AA14A5E" w14:textId="6E1E31C7" w:rsidR="00E1108B" w:rsidRDefault="00E1108B"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Updated definition of ‘Contract’</w:t>
            </w:r>
            <w:r w:rsidR="00F05B3F">
              <w:rPr>
                <w:rFonts w:cs="Arial"/>
                <w:color w:val="000000"/>
                <w:spacing w:val="-1"/>
                <w:sz w:val="18"/>
                <w:szCs w:val="18"/>
              </w:rPr>
              <w:t>, ‘WHS Legislation’</w:t>
            </w:r>
          </w:p>
          <w:p w14:paraId="1051FCC2" w14:textId="1D525DA8" w:rsidR="00E1108B" w:rsidRDefault="00E1108B"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 xml:space="preserve">Included definition of terms </w:t>
            </w:r>
            <w:r w:rsidR="0052190A">
              <w:rPr>
                <w:rFonts w:cs="Arial"/>
                <w:color w:val="000000"/>
                <w:spacing w:val="-1"/>
                <w:sz w:val="18"/>
                <w:szCs w:val="18"/>
              </w:rPr>
              <w:t xml:space="preserve">‘After Hours’, ‘Business Hours’, </w:t>
            </w:r>
            <w:r>
              <w:rPr>
                <w:rFonts w:cs="Arial"/>
                <w:color w:val="000000"/>
                <w:spacing w:val="-1"/>
                <w:sz w:val="18"/>
                <w:szCs w:val="18"/>
              </w:rPr>
              <w:t>‘</w:t>
            </w:r>
            <w:r w:rsidRPr="00617877">
              <w:rPr>
                <w:rFonts w:cs="Arial"/>
                <w:color w:val="000000"/>
                <w:spacing w:val="-1"/>
                <w:sz w:val="18"/>
                <w:szCs w:val="18"/>
              </w:rPr>
              <w:t>Contract Authority', 'Contractor Personnel', 'Customer', 'Order'</w:t>
            </w:r>
          </w:p>
        </w:tc>
        <w:tc>
          <w:tcPr>
            <w:tcW w:w="2126" w:type="dxa"/>
            <w:vMerge/>
          </w:tcPr>
          <w:p w14:paraId="345A47C3" w14:textId="31160B21" w:rsidR="00E1108B" w:rsidRDefault="00E1108B" w:rsidP="00570980">
            <w:pPr>
              <w:widowControl w:val="0"/>
              <w:autoSpaceDE w:val="0"/>
              <w:autoSpaceDN w:val="0"/>
              <w:adjustRightInd w:val="0"/>
              <w:spacing w:before="60" w:after="60"/>
              <w:ind w:right="-45"/>
              <w:jc w:val="center"/>
              <w:rPr>
                <w:rFonts w:cs="Arial"/>
                <w:color w:val="000000"/>
                <w:spacing w:val="-1"/>
                <w:sz w:val="18"/>
                <w:szCs w:val="18"/>
              </w:rPr>
            </w:pPr>
          </w:p>
        </w:tc>
      </w:tr>
      <w:tr w:rsidR="00EC4D5C" w:rsidRPr="00613F1C" w14:paraId="4C379807" w14:textId="77777777" w:rsidTr="003B7339">
        <w:trPr>
          <w:cantSplit/>
        </w:trPr>
        <w:tc>
          <w:tcPr>
            <w:tcW w:w="988" w:type="dxa"/>
            <w:vMerge/>
          </w:tcPr>
          <w:p w14:paraId="34D22E2A" w14:textId="77777777" w:rsidR="00EC4D5C" w:rsidRDefault="00EC4D5C"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7E41D40D" w14:textId="423BDA25" w:rsidR="00EC4D5C" w:rsidRDefault="00EC4D5C"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A.7.1</w:t>
            </w:r>
          </w:p>
        </w:tc>
        <w:tc>
          <w:tcPr>
            <w:tcW w:w="4394" w:type="dxa"/>
          </w:tcPr>
          <w:p w14:paraId="3E70EBE9" w14:textId="78DC2BD8" w:rsidR="00EC4D5C" w:rsidRDefault="00064C74"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 xml:space="preserve">Removed requirement to have </w:t>
            </w:r>
            <w:r w:rsidR="004E1FA1">
              <w:rPr>
                <w:rFonts w:cs="Arial"/>
                <w:color w:val="000000"/>
                <w:spacing w:val="-1"/>
                <w:sz w:val="18"/>
                <w:szCs w:val="18"/>
              </w:rPr>
              <w:t>insurance policies in the joint names of the Contractor and the Principal</w:t>
            </w:r>
          </w:p>
        </w:tc>
        <w:tc>
          <w:tcPr>
            <w:tcW w:w="2126" w:type="dxa"/>
            <w:vMerge/>
          </w:tcPr>
          <w:p w14:paraId="0D1726C9" w14:textId="77777777" w:rsidR="00EC4D5C" w:rsidRDefault="00EC4D5C" w:rsidP="00570980">
            <w:pPr>
              <w:widowControl w:val="0"/>
              <w:autoSpaceDE w:val="0"/>
              <w:autoSpaceDN w:val="0"/>
              <w:adjustRightInd w:val="0"/>
              <w:spacing w:before="60" w:after="60"/>
              <w:ind w:right="-45"/>
              <w:jc w:val="center"/>
              <w:rPr>
                <w:rFonts w:cs="Arial"/>
                <w:color w:val="000000"/>
                <w:spacing w:val="-1"/>
                <w:sz w:val="18"/>
                <w:szCs w:val="18"/>
              </w:rPr>
            </w:pPr>
          </w:p>
        </w:tc>
      </w:tr>
      <w:tr w:rsidR="000C5E20" w:rsidRPr="00613F1C" w14:paraId="2E0F0694" w14:textId="77777777" w:rsidTr="003B7339">
        <w:trPr>
          <w:cantSplit/>
        </w:trPr>
        <w:tc>
          <w:tcPr>
            <w:tcW w:w="988" w:type="dxa"/>
            <w:vMerge/>
          </w:tcPr>
          <w:p w14:paraId="0FE45968" w14:textId="77777777" w:rsidR="000C5E20" w:rsidRDefault="000C5E20"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4646AB72" w14:textId="27BC9999" w:rsidR="000C5E20" w:rsidRDefault="002866FB"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A.16</w:t>
            </w:r>
            <w:r w:rsidR="00A9745D">
              <w:rPr>
                <w:rFonts w:cs="Arial"/>
                <w:color w:val="000000"/>
                <w:spacing w:val="-1"/>
                <w:sz w:val="18"/>
                <w:szCs w:val="18"/>
              </w:rPr>
              <w:t>.3</w:t>
            </w:r>
          </w:p>
        </w:tc>
        <w:tc>
          <w:tcPr>
            <w:tcW w:w="4394" w:type="dxa"/>
          </w:tcPr>
          <w:p w14:paraId="202C04E4" w14:textId="54284CF6" w:rsidR="000C5E20" w:rsidRDefault="002866FB"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 xml:space="preserve">Inclusion of new clause, Minimum </w:t>
            </w:r>
            <w:proofErr w:type="gramStart"/>
            <w:r>
              <w:rPr>
                <w:rFonts w:cs="Arial"/>
                <w:color w:val="000000"/>
                <w:spacing w:val="-1"/>
                <w:sz w:val="18"/>
                <w:szCs w:val="18"/>
              </w:rPr>
              <w:t>Times</w:t>
            </w:r>
            <w:proofErr w:type="gramEnd"/>
            <w:r>
              <w:rPr>
                <w:rFonts w:cs="Arial"/>
                <w:color w:val="000000"/>
                <w:spacing w:val="-1"/>
                <w:sz w:val="18"/>
                <w:szCs w:val="18"/>
              </w:rPr>
              <w:t xml:space="preserve"> and Charges for Breakdown Repairs</w:t>
            </w:r>
          </w:p>
        </w:tc>
        <w:tc>
          <w:tcPr>
            <w:tcW w:w="2126" w:type="dxa"/>
            <w:vMerge/>
          </w:tcPr>
          <w:p w14:paraId="53C45573" w14:textId="77777777" w:rsidR="000C5E20" w:rsidRDefault="000C5E20" w:rsidP="00570980">
            <w:pPr>
              <w:widowControl w:val="0"/>
              <w:autoSpaceDE w:val="0"/>
              <w:autoSpaceDN w:val="0"/>
              <w:adjustRightInd w:val="0"/>
              <w:spacing w:before="60" w:after="60"/>
              <w:ind w:right="-45"/>
              <w:jc w:val="center"/>
              <w:rPr>
                <w:rFonts w:cs="Arial"/>
                <w:color w:val="000000"/>
                <w:spacing w:val="-1"/>
                <w:sz w:val="18"/>
                <w:szCs w:val="18"/>
              </w:rPr>
            </w:pPr>
          </w:p>
        </w:tc>
      </w:tr>
      <w:tr w:rsidR="002866FB" w:rsidRPr="00613F1C" w14:paraId="6C6B411E" w14:textId="77777777" w:rsidTr="003B7339">
        <w:trPr>
          <w:cantSplit/>
        </w:trPr>
        <w:tc>
          <w:tcPr>
            <w:tcW w:w="988" w:type="dxa"/>
            <w:vMerge/>
          </w:tcPr>
          <w:p w14:paraId="423534EC" w14:textId="77777777" w:rsidR="002866FB" w:rsidRDefault="002866FB"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0E3C1CED" w14:textId="5BCF6281" w:rsidR="002866FB" w:rsidRDefault="001A05EE"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A.16</w:t>
            </w:r>
            <w:r w:rsidR="00A9745D">
              <w:rPr>
                <w:rFonts w:cs="Arial"/>
                <w:color w:val="000000"/>
                <w:spacing w:val="-1"/>
                <w:sz w:val="18"/>
                <w:szCs w:val="18"/>
              </w:rPr>
              <w:t>.4</w:t>
            </w:r>
          </w:p>
        </w:tc>
        <w:tc>
          <w:tcPr>
            <w:tcW w:w="4394" w:type="dxa"/>
          </w:tcPr>
          <w:p w14:paraId="332E65BF" w14:textId="62425A02" w:rsidR="002866FB" w:rsidRDefault="001A05EE"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Inclusion of new clause, Prescribed Financial Limits for Breakdown Repairs</w:t>
            </w:r>
          </w:p>
        </w:tc>
        <w:tc>
          <w:tcPr>
            <w:tcW w:w="2126" w:type="dxa"/>
            <w:vMerge/>
          </w:tcPr>
          <w:p w14:paraId="16022C54" w14:textId="77777777" w:rsidR="002866FB" w:rsidRDefault="002866FB" w:rsidP="00570980">
            <w:pPr>
              <w:widowControl w:val="0"/>
              <w:autoSpaceDE w:val="0"/>
              <w:autoSpaceDN w:val="0"/>
              <w:adjustRightInd w:val="0"/>
              <w:spacing w:before="60" w:after="60"/>
              <w:ind w:right="-45"/>
              <w:jc w:val="center"/>
              <w:rPr>
                <w:rFonts w:cs="Arial"/>
                <w:color w:val="000000"/>
                <w:spacing w:val="-1"/>
                <w:sz w:val="18"/>
                <w:szCs w:val="18"/>
              </w:rPr>
            </w:pPr>
          </w:p>
        </w:tc>
      </w:tr>
      <w:tr w:rsidR="00B56B2B" w:rsidRPr="00613F1C" w14:paraId="2EC3847E" w14:textId="77777777" w:rsidTr="003B7339">
        <w:trPr>
          <w:cantSplit/>
        </w:trPr>
        <w:tc>
          <w:tcPr>
            <w:tcW w:w="988" w:type="dxa"/>
            <w:vMerge/>
          </w:tcPr>
          <w:p w14:paraId="76D08B63" w14:textId="77777777" w:rsidR="00B56B2B" w:rsidRDefault="00B56B2B" w:rsidP="00570980">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3980541E" w14:textId="18D47819" w:rsidR="00B56B2B" w:rsidRDefault="00B56B2B"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A.17.2</w:t>
            </w:r>
            <w:r w:rsidR="0097545E">
              <w:rPr>
                <w:rFonts w:cs="Arial"/>
                <w:color w:val="000000"/>
                <w:spacing w:val="-1"/>
                <w:sz w:val="18"/>
                <w:szCs w:val="18"/>
              </w:rPr>
              <w:t>(b)</w:t>
            </w:r>
          </w:p>
        </w:tc>
        <w:tc>
          <w:tcPr>
            <w:tcW w:w="4394" w:type="dxa"/>
          </w:tcPr>
          <w:p w14:paraId="0B27E62F" w14:textId="1261A9B5" w:rsidR="00B56B2B" w:rsidRDefault="00FD7AD5" w:rsidP="00570980">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 xml:space="preserve">Updated retentions to be at the </w:t>
            </w:r>
            <w:proofErr w:type="gramStart"/>
            <w:r>
              <w:rPr>
                <w:rFonts w:cs="Arial"/>
                <w:color w:val="000000"/>
                <w:spacing w:val="-1"/>
                <w:sz w:val="18"/>
                <w:szCs w:val="18"/>
              </w:rPr>
              <w:t>Principal’s</w:t>
            </w:r>
            <w:proofErr w:type="gramEnd"/>
            <w:r>
              <w:rPr>
                <w:rFonts w:cs="Arial"/>
                <w:color w:val="000000"/>
                <w:spacing w:val="-1"/>
                <w:sz w:val="18"/>
                <w:szCs w:val="18"/>
              </w:rPr>
              <w:t xml:space="preserve"> discretion</w:t>
            </w:r>
            <w:r w:rsidR="0097545E">
              <w:rPr>
                <w:rFonts w:cs="Arial"/>
                <w:color w:val="000000"/>
                <w:spacing w:val="-1"/>
                <w:sz w:val="18"/>
                <w:szCs w:val="18"/>
              </w:rPr>
              <w:t xml:space="preserve"> </w:t>
            </w:r>
          </w:p>
        </w:tc>
        <w:tc>
          <w:tcPr>
            <w:tcW w:w="2126" w:type="dxa"/>
            <w:vMerge/>
          </w:tcPr>
          <w:p w14:paraId="14B6400A" w14:textId="77777777" w:rsidR="00B56B2B" w:rsidRDefault="00B56B2B" w:rsidP="00570980">
            <w:pPr>
              <w:widowControl w:val="0"/>
              <w:autoSpaceDE w:val="0"/>
              <w:autoSpaceDN w:val="0"/>
              <w:adjustRightInd w:val="0"/>
              <w:spacing w:before="60" w:after="60"/>
              <w:ind w:right="-45"/>
              <w:jc w:val="center"/>
              <w:rPr>
                <w:rFonts w:cs="Arial"/>
                <w:color w:val="000000"/>
                <w:spacing w:val="-1"/>
                <w:sz w:val="18"/>
                <w:szCs w:val="18"/>
              </w:rPr>
            </w:pPr>
          </w:p>
        </w:tc>
      </w:tr>
      <w:tr w:rsidR="00806C12" w:rsidRPr="00613F1C" w14:paraId="65AAC17D" w14:textId="77777777" w:rsidTr="003B7339">
        <w:trPr>
          <w:cantSplit/>
        </w:trPr>
        <w:tc>
          <w:tcPr>
            <w:tcW w:w="988" w:type="dxa"/>
            <w:vMerge/>
          </w:tcPr>
          <w:p w14:paraId="60575FD8" w14:textId="77777777" w:rsidR="00806C12" w:rsidRDefault="00806C12" w:rsidP="00806C12">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1304D4F0" w14:textId="3012EBBF" w:rsidR="00806C12" w:rsidRDefault="00806C12"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A.18.5(b)</w:t>
            </w:r>
          </w:p>
        </w:tc>
        <w:tc>
          <w:tcPr>
            <w:tcW w:w="4394" w:type="dxa"/>
          </w:tcPr>
          <w:p w14:paraId="3B69AB24" w14:textId="49A588B3" w:rsidR="00806C12" w:rsidRDefault="00806C12" w:rsidP="00806C12">
            <w:pPr>
              <w:widowControl w:val="0"/>
              <w:autoSpaceDE w:val="0"/>
              <w:autoSpaceDN w:val="0"/>
              <w:adjustRightInd w:val="0"/>
              <w:spacing w:before="60" w:after="60"/>
              <w:ind w:right="-45"/>
              <w:jc w:val="left"/>
              <w:rPr>
                <w:rFonts w:cs="Arial"/>
                <w:color w:val="000000"/>
                <w:spacing w:val="-1"/>
                <w:sz w:val="18"/>
                <w:szCs w:val="18"/>
              </w:rPr>
            </w:pPr>
            <w:r w:rsidRPr="00806C12">
              <w:rPr>
                <w:rFonts w:cs="Arial"/>
                <w:color w:val="000000"/>
                <w:spacing w:val="-1"/>
                <w:sz w:val="18"/>
                <w:szCs w:val="18"/>
              </w:rPr>
              <w:t>Updated to include MAF completion requirements</w:t>
            </w:r>
          </w:p>
        </w:tc>
        <w:tc>
          <w:tcPr>
            <w:tcW w:w="2126" w:type="dxa"/>
            <w:vMerge/>
          </w:tcPr>
          <w:p w14:paraId="5FD76782" w14:textId="77777777" w:rsidR="00806C12" w:rsidRDefault="00806C12" w:rsidP="00806C12">
            <w:pPr>
              <w:widowControl w:val="0"/>
              <w:autoSpaceDE w:val="0"/>
              <w:autoSpaceDN w:val="0"/>
              <w:adjustRightInd w:val="0"/>
              <w:spacing w:before="60" w:after="60"/>
              <w:ind w:right="-45"/>
              <w:jc w:val="center"/>
              <w:rPr>
                <w:rFonts w:cs="Arial"/>
                <w:color w:val="000000"/>
                <w:spacing w:val="-1"/>
                <w:sz w:val="18"/>
                <w:szCs w:val="18"/>
              </w:rPr>
            </w:pPr>
          </w:p>
        </w:tc>
      </w:tr>
      <w:tr w:rsidR="00806C12" w:rsidRPr="00613F1C" w14:paraId="76B596B1" w14:textId="77777777" w:rsidTr="003B7339">
        <w:trPr>
          <w:cantSplit/>
        </w:trPr>
        <w:tc>
          <w:tcPr>
            <w:tcW w:w="988" w:type="dxa"/>
            <w:vMerge/>
          </w:tcPr>
          <w:p w14:paraId="42433047" w14:textId="77777777" w:rsidR="00806C12" w:rsidRDefault="00806C12" w:rsidP="00806C12">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269FFC05" w14:textId="5C683744" w:rsidR="00806C12" w:rsidRPr="006E5344" w:rsidRDefault="00806C12" w:rsidP="00806C12">
            <w:pPr>
              <w:widowControl w:val="0"/>
              <w:autoSpaceDE w:val="0"/>
              <w:autoSpaceDN w:val="0"/>
              <w:adjustRightInd w:val="0"/>
              <w:spacing w:before="60" w:after="60"/>
              <w:ind w:right="-45"/>
              <w:jc w:val="left"/>
              <w:rPr>
                <w:rFonts w:cs="Arial"/>
                <w:color w:val="000000"/>
                <w:spacing w:val="-1"/>
                <w:sz w:val="18"/>
                <w:szCs w:val="18"/>
              </w:rPr>
            </w:pPr>
            <w:r w:rsidRPr="006E5344">
              <w:rPr>
                <w:rFonts w:cs="Arial"/>
                <w:color w:val="000000"/>
                <w:spacing w:val="-1"/>
                <w:sz w:val="18"/>
                <w:szCs w:val="18"/>
              </w:rPr>
              <w:t>A.20</w:t>
            </w:r>
          </w:p>
        </w:tc>
        <w:tc>
          <w:tcPr>
            <w:tcW w:w="4394" w:type="dxa"/>
          </w:tcPr>
          <w:p w14:paraId="629418B1" w14:textId="67FBC4C1" w:rsidR="00806C12" w:rsidRDefault="00806C12"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 xml:space="preserve">Inclusion of new clause, </w:t>
            </w:r>
            <w:r w:rsidR="008B6E01">
              <w:rPr>
                <w:rFonts w:cs="Arial"/>
                <w:color w:val="000000"/>
                <w:spacing w:val="-1"/>
                <w:sz w:val="18"/>
                <w:szCs w:val="18"/>
              </w:rPr>
              <w:t xml:space="preserve">Regional </w:t>
            </w:r>
            <w:r>
              <w:rPr>
                <w:rFonts w:cs="Arial"/>
                <w:color w:val="000000"/>
                <w:spacing w:val="-1"/>
                <w:sz w:val="18"/>
                <w:szCs w:val="18"/>
              </w:rPr>
              <w:t>Contractor Service Delivery Procedures</w:t>
            </w:r>
          </w:p>
        </w:tc>
        <w:tc>
          <w:tcPr>
            <w:tcW w:w="2126" w:type="dxa"/>
            <w:vMerge/>
          </w:tcPr>
          <w:p w14:paraId="66842613" w14:textId="77777777" w:rsidR="00806C12" w:rsidRDefault="00806C12" w:rsidP="00806C12">
            <w:pPr>
              <w:widowControl w:val="0"/>
              <w:autoSpaceDE w:val="0"/>
              <w:autoSpaceDN w:val="0"/>
              <w:adjustRightInd w:val="0"/>
              <w:spacing w:before="60" w:after="60"/>
              <w:ind w:right="-45"/>
              <w:jc w:val="center"/>
              <w:rPr>
                <w:rFonts w:cs="Arial"/>
                <w:color w:val="000000"/>
                <w:spacing w:val="-1"/>
                <w:sz w:val="18"/>
                <w:szCs w:val="18"/>
              </w:rPr>
            </w:pPr>
          </w:p>
        </w:tc>
      </w:tr>
      <w:tr w:rsidR="00806C12" w:rsidRPr="00613F1C" w14:paraId="00C056A7" w14:textId="77777777" w:rsidTr="003B7339">
        <w:trPr>
          <w:cantSplit/>
        </w:trPr>
        <w:tc>
          <w:tcPr>
            <w:tcW w:w="988" w:type="dxa"/>
            <w:vMerge/>
          </w:tcPr>
          <w:p w14:paraId="0E382168" w14:textId="77777777" w:rsidR="00806C12" w:rsidRDefault="00806C12" w:rsidP="00806C12">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1A664A9B" w14:textId="68899337" w:rsidR="00806C12" w:rsidRPr="006E5344" w:rsidRDefault="00806C12" w:rsidP="00806C12">
            <w:pPr>
              <w:widowControl w:val="0"/>
              <w:autoSpaceDE w:val="0"/>
              <w:autoSpaceDN w:val="0"/>
              <w:adjustRightInd w:val="0"/>
              <w:spacing w:before="60" w:after="60"/>
              <w:ind w:right="-45"/>
              <w:jc w:val="left"/>
              <w:rPr>
                <w:rFonts w:cs="Arial"/>
                <w:color w:val="000000"/>
                <w:spacing w:val="-1"/>
                <w:sz w:val="18"/>
                <w:szCs w:val="18"/>
              </w:rPr>
            </w:pPr>
            <w:r w:rsidRPr="006E5344">
              <w:rPr>
                <w:rFonts w:cs="Arial"/>
                <w:color w:val="000000"/>
                <w:spacing w:val="-1"/>
                <w:sz w:val="18"/>
                <w:szCs w:val="18"/>
              </w:rPr>
              <w:t>A.21</w:t>
            </w:r>
          </w:p>
        </w:tc>
        <w:tc>
          <w:tcPr>
            <w:tcW w:w="4394" w:type="dxa"/>
          </w:tcPr>
          <w:p w14:paraId="6148DC25" w14:textId="48CF0A9C" w:rsidR="00806C12" w:rsidRDefault="00806C12"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Inclusion of new clause, Supplier Debarment Regime</w:t>
            </w:r>
          </w:p>
        </w:tc>
        <w:tc>
          <w:tcPr>
            <w:tcW w:w="2126" w:type="dxa"/>
            <w:vMerge/>
          </w:tcPr>
          <w:p w14:paraId="43326E5A" w14:textId="77777777" w:rsidR="00806C12" w:rsidRDefault="00806C12" w:rsidP="00806C12">
            <w:pPr>
              <w:widowControl w:val="0"/>
              <w:autoSpaceDE w:val="0"/>
              <w:autoSpaceDN w:val="0"/>
              <w:adjustRightInd w:val="0"/>
              <w:spacing w:before="60" w:after="60"/>
              <w:ind w:right="-45"/>
              <w:jc w:val="center"/>
              <w:rPr>
                <w:rFonts w:cs="Arial"/>
                <w:color w:val="000000"/>
                <w:spacing w:val="-1"/>
                <w:sz w:val="18"/>
                <w:szCs w:val="18"/>
              </w:rPr>
            </w:pPr>
          </w:p>
        </w:tc>
      </w:tr>
      <w:tr w:rsidR="00806C12" w:rsidRPr="00613F1C" w14:paraId="28AF50A2" w14:textId="77777777" w:rsidTr="003B7339">
        <w:trPr>
          <w:cantSplit/>
        </w:trPr>
        <w:tc>
          <w:tcPr>
            <w:tcW w:w="988" w:type="dxa"/>
            <w:vMerge/>
          </w:tcPr>
          <w:p w14:paraId="3AD0CCDB" w14:textId="77777777" w:rsidR="00806C12" w:rsidRDefault="00806C12" w:rsidP="00806C12">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774FD33C" w14:textId="230A674B" w:rsidR="00806C12" w:rsidRDefault="00806C12"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A.31.3</w:t>
            </w:r>
          </w:p>
        </w:tc>
        <w:tc>
          <w:tcPr>
            <w:tcW w:w="4394" w:type="dxa"/>
          </w:tcPr>
          <w:p w14:paraId="4C67914B" w14:textId="69F11708" w:rsidR="00806C12" w:rsidRDefault="00806C12"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Updated title to National Police Certificate (Previously Site Access Screening)</w:t>
            </w:r>
          </w:p>
        </w:tc>
        <w:tc>
          <w:tcPr>
            <w:tcW w:w="2126" w:type="dxa"/>
            <w:vMerge/>
          </w:tcPr>
          <w:p w14:paraId="3C3DC4AF" w14:textId="77777777" w:rsidR="00806C12" w:rsidRDefault="00806C12" w:rsidP="00806C12">
            <w:pPr>
              <w:widowControl w:val="0"/>
              <w:autoSpaceDE w:val="0"/>
              <w:autoSpaceDN w:val="0"/>
              <w:adjustRightInd w:val="0"/>
              <w:spacing w:before="60" w:after="60"/>
              <w:ind w:right="-45"/>
              <w:jc w:val="center"/>
              <w:rPr>
                <w:rFonts w:cs="Arial"/>
                <w:color w:val="000000"/>
                <w:spacing w:val="-1"/>
                <w:sz w:val="18"/>
                <w:szCs w:val="18"/>
              </w:rPr>
            </w:pPr>
          </w:p>
        </w:tc>
      </w:tr>
      <w:tr w:rsidR="00806C12" w:rsidRPr="00613F1C" w14:paraId="06B596E7" w14:textId="77777777" w:rsidTr="003B7339">
        <w:trPr>
          <w:cantSplit/>
        </w:trPr>
        <w:tc>
          <w:tcPr>
            <w:tcW w:w="988" w:type="dxa"/>
            <w:vMerge/>
          </w:tcPr>
          <w:p w14:paraId="29557D0E" w14:textId="77777777" w:rsidR="00806C12" w:rsidRDefault="00806C12" w:rsidP="00806C12">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4FAB3B41" w14:textId="6956C079" w:rsidR="00806C12" w:rsidRDefault="00806C12"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A.32.1</w:t>
            </w:r>
          </w:p>
        </w:tc>
        <w:tc>
          <w:tcPr>
            <w:tcW w:w="4394" w:type="dxa"/>
          </w:tcPr>
          <w:p w14:paraId="770D1D27" w14:textId="2F397B92" w:rsidR="00806C12" w:rsidRDefault="00806C12"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 xml:space="preserve">Removed clause relating to indemnity for fines, penalties, </w:t>
            </w:r>
            <w:proofErr w:type="gramStart"/>
            <w:r>
              <w:rPr>
                <w:rFonts w:cs="Arial"/>
                <w:color w:val="000000"/>
                <w:spacing w:val="-1"/>
                <w:sz w:val="18"/>
                <w:szCs w:val="18"/>
              </w:rPr>
              <w:t>costs</w:t>
            </w:r>
            <w:proofErr w:type="gramEnd"/>
            <w:r>
              <w:rPr>
                <w:rFonts w:cs="Arial"/>
                <w:color w:val="000000"/>
                <w:spacing w:val="-1"/>
                <w:sz w:val="18"/>
                <w:szCs w:val="18"/>
              </w:rPr>
              <w:t xml:space="preserve"> and expenses</w:t>
            </w:r>
          </w:p>
        </w:tc>
        <w:tc>
          <w:tcPr>
            <w:tcW w:w="2126" w:type="dxa"/>
            <w:vMerge/>
          </w:tcPr>
          <w:p w14:paraId="4D245AA0" w14:textId="77777777" w:rsidR="00806C12" w:rsidRDefault="00806C12" w:rsidP="00806C12">
            <w:pPr>
              <w:widowControl w:val="0"/>
              <w:autoSpaceDE w:val="0"/>
              <w:autoSpaceDN w:val="0"/>
              <w:adjustRightInd w:val="0"/>
              <w:spacing w:before="60" w:after="60"/>
              <w:ind w:right="-45"/>
              <w:jc w:val="center"/>
              <w:rPr>
                <w:rFonts w:cs="Arial"/>
                <w:color w:val="000000"/>
                <w:spacing w:val="-1"/>
                <w:sz w:val="18"/>
                <w:szCs w:val="18"/>
              </w:rPr>
            </w:pPr>
          </w:p>
        </w:tc>
      </w:tr>
      <w:tr w:rsidR="00806C12" w:rsidRPr="00613F1C" w14:paraId="34CEFFCE" w14:textId="77777777" w:rsidTr="003B7339">
        <w:trPr>
          <w:cantSplit/>
        </w:trPr>
        <w:tc>
          <w:tcPr>
            <w:tcW w:w="988" w:type="dxa"/>
            <w:vMerge/>
          </w:tcPr>
          <w:p w14:paraId="1D303BCE" w14:textId="4B479D74" w:rsidR="00806C12" w:rsidRPr="00613F1C" w:rsidRDefault="00806C12" w:rsidP="00806C12">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5E730069" w14:textId="61AEDC2C" w:rsidR="00806C12" w:rsidRDefault="00806C12"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Various clauses</w:t>
            </w:r>
          </w:p>
        </w:tc>
        <w:tc>
          <w:tcPr>
            <w:tcW w:w="4394" w:type="dxa"/>
          </w:tcPr>
          <w:p w14:paraId="3A91A6CC" w14:textId="64B29335" w:rsidR="00806C12" w:rsidRDefault="00806C12"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 xml:space="preserve">Incorporated the requirements of the following clauses into the </w:t>
            </w:r>
            <w:r w:rsidR="008B6E01">
              <w:rPr>
                <w:rFonts w:cs="Arial"/>
                <w:color w:val="000000"/>
                <w:spacing w:val="-1"/>
                <w:sz w:val="18"/>
                <w:szCs w:val="18"/>
              </w:rPr>
              <w:t xml:space="preserve">Regional </w:t>
            </w:r>
            <w:r>
              <w:rPr>
                <w:rFonts w:cs="Arial"/>
                <w:color w:val="000000"/>
                <w:spacing w:val="-1"/>
                <w:sz w:val="18"/>
                <w:szCs w:val="18"/>
              </w:rPr>
              <w:t>Contractor Service Delivery Procedures:</w:t>
            </w:r>
          </w:p>
          <w:p w14:paraId="50F5E054" w14:textId="77777777" w:rsidR="00806C12" w:rsidRDefault="00806C12" w:rsidP="00806C12">
            <w:pPr>
              <w:pStyle w:val="ListParagraph"/>
              <w:widowControl w:val="0"/>
              <w:numPr>
                <w:ilvl w:val="0"/>
                <w:numId w:val="112"/>
              </w:numPr>
              <w:autoSpaceDE w:val="0"/>
              <w:autoSpaceDN w:val="0"/>
              <w:adjustRightInd w:val="0"/>
              <w:spacing w:before="60" w:after="60"/>
              <w:ind w:right="-45"/>
              <w:contextualSpacing w:val="0"/>
              <w:jc w:val="left"/>
              <w:rPr>
                <w:rFonts w:cs="Arial"/>
                <w:color w:val="000000"/>
                <w:spacing w:val="-1"/>
                <w:sz w:val="18"/>
                <w:szCs w:val="18"/>
              </w:rPr>
            </w:pPr>
            <w:r>
              <w:rPr>
                <w:rFonts w:cs="Arial"/>
                <w:color w:val="000000"/>
                <w:spacing w:val="-1"/>
                <w:sz w:val="18"/>
                <w:szCs w:val="18"/>
              </w:rPr>
              <w:t>Cleaning Up</w:t>
            </w:r>
          </w:p>
          <w:p w14:paraId="54CD4FF8" w14:textId="01064F81" w:rsidR="00806C12" w:rsidRDefault="00806C12" w:rsidP="00806C12">
            <w:pPr>
              <w:pStyle w:val="ListParagraph"/>
              <w:widowControl w:val="0"/>
              <w:numPr>
                <w:ilvl w:val="0"/>
                <w:numId w:val="112"/>
              </w:numPr>
              <w:autoSpaceDE w:val="0"/>
              <w:autoSpaceDN w:val="0"/>
              <w:adjustRightInd w:val="0"/>
              <w:spacing w:before="60" w:after="60"/>
              <w:ind w:right="-45"/>
              <w:contextualSpacing w:val="0"/>
              <w:jc w:val="left"/>
              <w:rPr>
                <w:rFonts w:cs="Arial"/>
                <w:color w:val="000000"/>
                <w:spacing w:val="-1"/>
                <w:sz w:val="18"/>
                <w:szCs w:val="18"/>
              </w:rPr>
            </w:pPr>
            <w:r>
              <w:rPr>
                <w:rFonts w:cs="Arial"/>
                <w:color w:val="000000"/>
                <w:spacing w:val="-1"/>
                <w:sz w:val="18"/>
                <w:szCs w:val="18"/>
              </w:rPr>
              <w:t>Restrictions on Access – Schools</w:t>
            </w:r>
          </w:p>
          <w:p w14:paraId="6A258DCC" w14:textId="77777777" w:rsidR="00806C12" w:rsidRDefault="00806C12" w:rsidP="00806C12">
            <w:pPr>
              <w:pStyle w:val="ListParagraph"/>
              <w:widowControl w:val="0"/>
              <w:numPr>
                <w:ilvl w:val="0"/>
                <w:numId w:val="112"/>
              </w:numPr>
              <w:autoSpaceDE w:val="0"/>
              <w:autoSpaceDN w:val="0"/>
              <w:adjustRightInd w:val="0"/>
              <w:spacing w:before="60" w:after="60"/>
              <w:ind w:right="-45"/>
              <w:contextualSpacing w:val="0"/>
              <w:jc w:val="left"/>
              <w:rPr>
                <w:rFonts w:cs="Arial"/>
                <w:color w:val="000000"/>
                <w:spacing w:val="-1"/>
                <w:sz w:val="18"/>
                <w:szCs w:val="18"/>
              </w:rPr>
            </w:pPr>
            <w:r>
              <w:rPr>
                <w:rFonts w:cs="Arial"/>
                <w:color w:val="000000"/>
                <w:spacing w:val="-1"/>
                <w:sz w:val="18"/>
                <w:szCs w:val="18"/>
              </w:rPr>
              <w:t>Criminal Screening for Access to School Premises</w:t>
            </w:r>
          </w:p>
          <w:p w14:paraId="0EDA3B9C" w14:textId="77777777" w:rsidR="00806C12" w:rsidRDefault="00806C12" w:rsidP="00806C12">
            <w:pPr>
              <w:pStyle w:val="ListParagraph"/>
              <w:widowControl w:val="0"/>
              <w:numPr>
                <w:ilvl w:val="0"/>
                <w:numId w:val="112"/>
              </w:numPr>
              <w:autoSpaceDE w:val="0"/>
              <w:autoSpaceDN w:val="0"/>
              <w:adjustRightInd w:val="0"/>
              <w:spacing w:before="60" w:after="60"/>
              <w:ind w:right="-45"/>
              <w:contextualSpacing w:val="0"/>
              <w:jc w:val="left"/>
              <w:rPr>
                <w:rFonts w:cs="Arial"/>
                <w:color w:val="000000"/>
                <w:spacing w:val="-1"/>
                <w:sz w:val="18"/>
                <w:szCs w:val="18"/>
              </w:rPr>
            </w:pPr>
            <w:r>
              <w:rPr>
                <w:rFonts w:cs="Arial"/>
                <w:color w:val="000000"/>
                <w:spacing w:val="-1"/>
                <w:sz w:val="18"/>
                <w:szCs w:val="18"/>
              </w:rPr>
              <w:t>Onsite Security</w:t>
            </w:r>
          </w:p>
          <w:p w14:paraId="42EB1847" w14:textId="77777777" w:rsidR="00806C12" w:rsidRDefault="00806C12" w:rsidP="00806C12">
            <w:pPr>
              <w:pStyle w:val="ListParagraph"/>
              <w:widowControl w:val="0"/>
              <w:numPr>
                <w:ilvl w:val="0"/>
                <w:numId w:val="112"/>
              </w:numPr>
              <w:autoSpaceDE w:val="0"/>
              <w:autoSpaceDN w:val="0"/>
              <w:adjustRightInd w:val="0"/>
              <w:spacing w:before="60" w:after="60"/>
              <w:ind w:right="-45"/>
              <w:contextualSpacing w:val="0"/>
              <w:jc w:val="left"/>
              <w:rPr>
                <w:rFonts w:cs="Arial"/>
                <w:color w:val="000000"/>
                <w:spacing w:val="-1"/>
                <w:sz w:val="18"/>
                <w:szCs w:val="18"/>
              </w:rPr>
            </w:pPr>
            <w:r>
              <w:rPr>
                <w:rFonts w:cs="Arial"/>
                <w:color w:val="000000"/>
                <w:spacing w:val="-1"/>
                <w:sz w:val="18"/>
                <w:szCs w:val="18"/>
              </w:rPr>
              <w:t>Public Safety</w:t>
            </w:r>
          </w:p>
          <w:p w14:paraId="7CE3AD48" w14:textId="7E010B7B" w:rsidR="00806C12" w:rsidRPr="00503EF3" w:rsidRDefault="00806C12" w:rsidP="00806C12">
            <w:pPr>
              <w:pStyle w:val="ListParagraph"/>
              <w:widowControl w:val="0"/>
              <w:numPr>
                <w:ilvl w:val="0"/>
                <w:numId w:val="112"/>
              </w:numPr>
              <w:autoSpaceDE w:val="0"/>
              <w:autoSpaceDN w:val="0"/>
              <w:adjustRightInd w:val="0"/>
              <w:spacing w:before="60" w:after="60"/>
              <w:ind w:right="-45"/>
              <w:contextualSpacing w:val="0"/>
              <w:jc w:val="left"/>
              <w:rPr>
                <w:rFonts w:cs="Arial"/>
                <w:color w:val="000000"/>
                <w:spacing w:val="-1"/>
                <w:sz w:val="18"/>
                <w:szCs w:val="18"/>
              </w:rPr>
            </w:pPr>
            <w:r>
              <w:rPr>
                <w:rFonts w:cs="Arial"/>
                <w:color w:val="000000"/>
                <w:spacing w:val="-1"/>
                <w:sz w:val="18"/>
                <w:szCs w:val="18"/>
              </w:rPr>
              <w:t>Materials and Work</w:t>
            </w:r>
          </w:p>
        </w:tc>
        <w:tc>
          <w:tcPr>
            <w:tcW w:w="2126" w:type="dxa"/>
            <w:vMerge/>
          </w:tcPr>
          <w:p w14:paraId="457BAE00" w14:textId="53950D1C" w:rsidR="00806C12" w:rsidRPr="00613F1C" w:rsidRDefault="00806C12" w:rsidP="00806C12">
            <w:pPr>
              <w:widowControl w:val="0"/>
              <w:autoSpaceDE w:val="0"/>
              <w:autoSpaceDN w:val="0"/>
              <w:adjustRightInd w:val="0"/>
              <w:spacing w:before="60" w:after="60"/>
              <w:ind w:right="-45"/>
              <w:jc w:val="center"/>
              <w:rPr>
                <w:rFonts w:cs="Arial"/>
                <w:color w:val="000000"/>
                <w:spacing w:val="-1"/>
                <w:sz w:val="18"/>
                <w:szCs w:val="18"/>
              </w:rPr>
            </w:pPr>
          </w:p>
        </w:tc>
      </w:tr>
      <w:tr w:rsidR="002B26B4" w:rsidRPr="00613F1C" w14:paraId="72AB4DF7" w14:textId="77777777" w:rsidTr="003B7339">
        <w:trPr>
          <w:cantSplit/>
        </w:trPr>
        <w:tc>
          <w:tcPr>
            <w:tcW w:w="988" w:type="dxa"/>
            <w:vMerge w:val="restart"/>
          </w:tcPr>
          <w:p w14:paraId="24C75AAC" w14:textId="01C79DD0" w:rsidR="002B26B4" w:rsidRPr="00613F1C" w:rsidRDefault="002B26B4" w:rsidP="00806C12">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5</w:t>
            </w:r>
          </w:p>
        </w:tc>
        <w:tc>
          <w:tcPr>
            <w:tcW w:w="1559" w:type="dxa"/>
          </w:tcPr>
          <w:p w14:paraId="0EEE460A" w14:textId="7DCBEA44" w:rsidR="002B26B4" w:rsidRDefault="00D21AC8"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A.16.3</w:t>
            </w:r>
          </w:p>
        </w:tc>
        <w:tc>
          <w:tcPr>
            <w:tcW w:w="4394" w:type="dxa"/>
          </w:tcPr>
          <w:p w14:paraId="6601A108" w14:textId="1F98D891" w:rsidR="002B26B4" w:rsidRDefault="00D21AC8" w:rsidP="00806C12">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Amended to not be applicable to Contractors with existing call-out or minimum charge rates.</w:t>
            </w:r>
          </w:p>
        </w:tc>
        <w:tc>
          <w:tcPr>
            <w:tcW w:w="2126" w:type="dxa"/>
            <w:vMerge w:val="restart"/>
          </w:tcPr>
          <w:p w14:paraId="678BA0F9" w14:textId="52990BAC" w:rsidR="002B26B4" w:rsidRPr="00613F1C" w:rsidRDefault="002B26B4" w:rsidP="00806C12">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Ju</w:t>
            </w:r>
            <w:r w:rsidR="00D21AC8">
              <w:rPr>
                <w:rFonts w:cs="Arial"/>
                <w:color w:val="000000"/>
                <w:spacing w:val="-1"/>
                <w:sz w:val="18"/>
                <w:szCs w:val="18"/>
              </w:rPr>
              <w:t>ly</w:t>
            </w:r>
            <w:r>
              <w:rPr>
                <w:rFonts w:cs="Arial"/>
                <w:color w:val="000000"/>
                <w:spacing w:val="-1"/>
                <w:sz w:val="18"/>
                <w:szCs w:val="18"/>
              </w:rPr>
              <w:t xml:space="preserve"> 2022</w:t>
            </w:r>
          </w:p>
        </w:tc>
      </w:tr>
      <w:tr w:rsidR="00D21AC8" w:rsidRPr="00613F1C" w14:paraId="526BD228" w14:textId="77777777" w:rsidTr="003B7339">
        <w:trPr>
          <w:cantSplit/>
        </w:trPr>
        <w:tc>
          <w:tcPr>
            <w:tcW w:w="988" w:type="dxa"/>
            <w:vMerge/>
          </w:tcPr>
          <w:p w14:paraId="23A9F7E0" w14:textId="77777777" w:rsidR="00D21AC8" w:rsidRDefault="00D21AC8" w:rsidP="00D21AC8">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4A97028C" w14:textId="6F4C3CBD" w:rsidR="00D21AC8" w:rsidRDefault="00D21AC8" w:rsidP="00D21AC8">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A.26.4.7</w:t>
            </w:r>
          </w:p>
        </w:tc>
        <w:tc>
          <w:tcPr>
            <w:tcW w:w="4394" w:type="dxa"/>
          </w:tcPr>
          <w:p w14:paraId="1E499B37" w14:textId="5AC30589" w:rsidR="00D21AC8" w:rsidRDefault="00D21AC8" w:rsidP="00D21AC8">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Removed clause, Remote Aboriginal Communities</w:t>
            </w:r>
          </w:p>
        </w:tc>
        <w:tc>
          <w:tcPr>
            <w:tcW w:w="2126" w:type="dxa"/>
            <w:vMerge/>
          </w:tcPr>
          <w:p w14:paraId="08D4451B" w14:textId="77777777" w:rsidR="00D21AC8" w:rsidRDefault="00D21AC8" w:rsidP="00D21AC8">
            <w:pPr>
              <w:widowControl w:val="0"/>
              <w:autoSpaceDE w:val="0"/>
              <w:autoSpaceDN w:val="0"/>
              <w:adjustRightInd w:val="0"/>
              <w:spacing w:before="60" w:after="60"/>
              <w:ind w:right="-45"/>
              <w:jc w:val="center"/>
              <w:rPr>
                <w:rFonts w:cs="Arial"/>
                <w:color w:val="000000"/>
                <w:spacing w:val="-1"/>
                <w:sz w:val="18"/>
                <w:szCs w:val="18"/>
              </w:rPr>
            </w:pPr>
          </w:p>
        </w:tc>
      </w:tr>
      <w:tr w:rsidR="00D21AC8" w:rsidRPr="00613F1C" w14:paraId="00852B3E" w14:textId="77777777" w:rsidTr="003B7339">
        <w:trPr>
          <w:cantSplit/>
        </w:trPr>
        <w:tc>
          <w:tcPr>
            <w:tcW w:w="988" w:type="dxa"/>
            <w:vMerge/>
          </w:tcPr>
          <w:p w14:paraId="6BD8617B" w14:textId="77777777" w:rsidR="00D21AC8" w:rsidRDefault="00D21AC8" w:rsidP="00D21AC8">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6720916F" w14:textId="2AE5EB6B" w:rsidR="00D21AC8" w:rsidRDefault="00D21AC8" w:rsidP="00D21AC8">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A.31.2</w:t>
            </w:r>
          </w:p>
        </w:tc>
        <w:tc>
          <w:tcPr>
            <w:tcW w:w="4394" w:type="dxa"/>
          </w:tcPr>
          <w:p w14:paraId="245CF52B" w14:textId="77777777" w:rsidR="00D21AC8" w:rsidRDefault="00D21AC8" w:rsidP="00D21AC8">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Updated title to COVID-19 Vaccination Requirements (Previously COVID-19 Vaccination Zones)</w:t>
            </w:r>
          </w:p>
          <w:p w14:paraId="677842F0" w14:textId="62ED8EC2" w:rsidR="00D21AC8" w:rsidRDefault="00D21AC8" w:rsidP="00D21AC8">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 xml:space="preserve">Updated vaccination requirements to align with eased public health measures </w:t>
            </w:r>
          </w:p>
        </w:tc>
        <w:tc>
          <w:tcPr>
            <w:tcW w:w="2126" w:type="dxa"/>
            <w:vMerge/>
          </w:tcPr>
          <w:p w14:paraId="0BACD572" w14:textId="77777777" w:rsidR="00D21AC8" w:rsidRDefault="00D21AC8" w:rsidP="00D21AC8">
            <w:pPr>
              <w:widowControl w:val="0"/>
              <w:autoSpaceDE w:val="0"/>
              <w:autoSpaceDN w:val="0"/>
              <w:adjustRightInd w:val="0"/>
              <w:spacing w:before="60" w:after="60"/>
              <w:ind w:right="-45"/>
              <w:jc w:val="center"/>
              <w:rPr>
                <w:rFonts w:cs="Arial"/>
                <w:color w:val="000000"/>
                <w:spacing w:val="-1"/>
                <w:sz w:val="18"/>
                <w:szCs w:val="18"/>
              </w:rPr>
            </w:pPr>
          </w:p>
        </w:tc>
      </w:tr>
      <w:tr w:rsidR="008721FB" w:rsidRPr="00613F1C" w14:paraId="413D0808" w14:textId="77777777" w:rsidTr="00B409D5">
        <w:trPr>
          <w:cantSplit/>
        </w:trPr>
        <w:tc>
          <w:tcPr>
            <w:tcW w:w="988" w:type="dxa"/>
            <w:vMerge w:val="restart"/>
          </w:tcPr>
          <w:p w14:paraId="5611EB94"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6</w:t>
            </w:r>
          </w:p>
        </w:tc>
        <w:tc>
          <w:tcPr>
            <w:tcW w:w="1559" w:type="dxa"/>
          </w:tcPr>
          <w:p w14:paraId="0887822F" w14:textId="77777777" w:rsidR="008721FB" w:rsidRDefault="008721FB"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A.1</w:t>
            </w:r>
          </w:p>
        </w:tc>
        <w:tc>
          <w:tcPr>
            <w:tcW w:w="4394" w:type="dxa"/>
          </w:tcPr>
          <w:p w14:paraId="5199EA63" w14:textId="2406376A" w:rsidR="008721FB" w:rsidRDefault="008721FB" w:rsidP="00B409D5">
            <w:pPr>
              <w:widowControl w:val="0"/>
              <w:autoSpaceDE w:val="0"/>
              <w:autoSpaceDN w:val="0"/>
              <w:adjustRightInd w:val="0"/>
              <w:spacing w:before="60" w:after="60"/>
              <w:ind w:right="-45"/>
              <w:jc w:val="left"/>
              <w:rPr>
                <w:rFonts w:cs="Arial"/>
                <w:i/>
                <w:iCs/>
                <w:color w:val="000000"/>
                <w:spacing w:val="-1"/>
                <w:sz w:val="18"/>
                <w:szCs w:val="18"/>
              </w:rPr>
            </w:pPr>
            <w:r>
              <w:rPr>
                <w:rFonts w:cs="Arial"/>
                <w:color w:val="000000"/>
                <w:spacing w:val="-1"/>
                <w:sz w:val="18"/>
                <w:szCs w:val="18"/>
              </w:rPr>
              <w:t xml:space="preserve">Updated </w:t>
            </w:r>
            <w:r w:rsidR="00A30B76">
              <w:rPr>
                <w:rFonts w:cs="Arial"/>
                <w:color w:val="000000"/>
                <w:spacing w:val="-1"/>
                <w:sz w:val="18"/>
                <w:szCs w:val="18"/>
              </w:rPr>
              <w:t xml:space="preserve">to </w:t>
            </w:r>
            <w:r>
              <w:rPr>
                <w:rFonts w:cs="Arial"/>
                <w:color w:val="000000"/>
                <w:spacing w:val="-1"/>
                <w:sz w:val="18"/>
                <w:szCs w:val="18"/>
              </w:rPr>
              <w:t>r</w:t>
            </w:r>
            <w:r w:rsidR="007B57CC">
              <w:rPr>
                <w:rFonts w:cs="Arial"/>
                <w:color w:val="000000"/>
                <w:spacing w:val="-1"/>
                <w:sz w:val="18"/>
                <w:szCs w:val="18"/>
              </w:rPr>
              <w:t>eflect</w:t>
            </w:r>
            <w:r>
              <w:rPr>
                <w:rFonts w:cs="Arial"/>
                <w:color w:val="000000"/>
                <w:spacing w:val="-1"/>
                <w:sz w:val="18"/>
                <w:szCs w:val="18"/>
              </w:rPr>
              <w:t xml:space="preserve"> </w:t>
            </w:r>
            <w:r w:rsidR="00A30B76">
              <w:rPr>
                <w:rFonts w:cs="Arial"/>
                <w:color w:val="000000"/>
                <w:spacing w:val="-1"/>
                <w:sz w:val="18"/>
                <w:szCs w:val="18"/>
              </w:rPr>
              <w:t>new</w:t>
            </w:r>
            <w:r>
              <w:rPr>
                <w:rFonts w:cs="Arial"/>
                <w:color w:val="000000"/>
                <w:spacing w:val="-1"/>
                <w:sz w:val="18"/>
                <w:szCs w:val="18"/>
              </w:rPr>
              <w:t xml:space="preserve"> </w:t>
            </w:r>
            <w:r w:rsidRPr="00FB6607">
              <w:rPr>
                <w:rFonts w:cs="Arial"/>
                <w:i/>
                <w:iCs/>
                <w:color w:val="000000"/>
                <w:spacing w:val="-1"/>
                <w:sz w:val="18"/>
                <w:szCs w:val="18"/>
              </w:rPr>
              <w:t xml:space="preserve">Building and Construction Industry (Security of Payment) Act 2021 </w:t>
            </w:r>
            <w:r w:rsidRPr="00F853C2">
              <w:rPr>
                <w:rFonts w:cs="Arial"/>
                <w:color w:val="000000"/>
                <w:spacing w:val="-1"/>
                <w:sz w:val="18"/>
                <w:szCs w:val="18"/>
              </w:rPr>
              <w:t>(WA)</w:t>
            </w:r>
          </w:p>
          <w:p w14:paraId="18C1C357" w14:textId="77777777" w:rsidR="008721FB" w:rsidRPr="00FB6607" w:rsidRDefault="008721FB"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 xml:space="preserve">Included definition of term ‘SOP Legislation’ </w:t>
            </w:r>
          </w:p>
        </w:tc>
        <w:tc>
          <w:tcPr>
            <w:tcW w:w="2126" w:type="dxa"/>
            <w:vMerge w:val="restart"/>
          </w:tcPr>
          <w:p w14:paraId="5C6F9F3E" w14:textId="375AFEED" w:rsidR="008721FB" w:rsidRDefault="000E7E0D" w:rsidP="00B409D5">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July</w:t>
            </w:r>
            <w:r w:rsidR="008721FB">
              <w:rPr>
                <w:rFonts w:cs="Arial"/>
                <w:color w:val="000000"/>
                <w:spacing w:val="-1"/>
                <w:sz w:val="18"/>
                <w:szCs w:val="18"/>
              </w:rPr>
              <w:t xml:space="preserve"> 202</w:t>
            </w:r>
            <w:r>
              <w:rPr>
                <w:rFonts w:cs="Arial"/>
                <w:color w:val="000000"/>
                <w:spacing w:val="-1"/>
                <w:sz w:val="18"/>
                <w:szCs w:val="18"/>
              </w:rPr>
              <w:t>3</w:t>
            </w:r>
          </w:p>
        </w:tc>
      </w:tr>
      <w:tr w:rsidR="008721FB" w:rsidRPr="00613F1C" w14:paraId="29066550" w14:textId="77777777" w:rsidTr="00B409D5">
        <w:trPr>
          <w:cantSplit/>
        </w:trPr>
        <w:tc>
          <w:tcPr>
            <w:tcW w:w="988" w:type="dxa"/>
            <w:vMerge/>
          </w:tcPr>
          <w:p w14:paraId="5D69F412"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44C53639" w14:textId="77777777" w:rsidR="008721FB" w:rsidRDefault="008721FB"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A.5</w:t>
            </w:r>
          </w:p>
        </w:tc>
        <w:tc>
          <w:tcPr>
            <w:tcW w:w="4394" w:type="dxa"/>
          </w:tcPr>
          <w:p w14:paraId="5CBE00D2" w14:textId="77777777" w:rsidR="008721FB" w:rsidRDefault="008721FB"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Updated subcontracting requirements</w:t>
            </w:r>
          </w:p>
        </w:tc>
        <w:tc>
          <w:tcPr>
            <w:tcW w:w="2126" w:type="dxa"/>
            <w:vMerge/>
          </w:tcPr>
          <w:p w14:paraId="00326983"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p>
        </w:tc>
      </w:tr>
      <w:tr w:rsidR="00882A57" w:rsidRPr="00613F1C" w14:paraId="4938FD54" w14:textId="77777777" w:rsidTr="00B409D5">
        <w:trPr>
          <w:cantSplit/>
        </w:trPr>
        <w:tc>
          <w:tcPr>
            <w:tcW w:w="988" w:type="dxa"/>
            <w:vMerge/>
          </w:tcPr>
          <w:p w14:paraId="0F148FDD" w14:textId="77777777" w:rsidR="00882A57" w:rsidRDefault="00882A57" w:rsidP="00B409D5">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22DFCB5B" w14:textId="418F76F9" w:rsidR="00882A57" w:rsidRDefault="00882A57"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A.7</w:t>
            </w:r>
          </w:p>
        </w:tc>
        <w:tc>
          <w:tcPr>
            <w:tcW w:w="4394" w:type="dxa"/>
          </w:tcPr>
          <w:p w14:paraId="7E893321" w14:textId="078D518B" w:rsidR="00882A57" w:rsidRDefault="00882A57"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Updated insurance</w:t>
            </w:r>
            <w:r w:rsidR="00C94BB3">
              <w:rPr>
                <w:rFonts w:cs="Arial"/>
                <w:color w:val="000000"/>
                <w:spacing w:val="-1"/>
                <w:sz w:val="18"/>
                <w:szCs w:val="18"/>
              </w:rPr>
              <w:t xml:space="preserve"> clause</w:t>
            </w:r>
          </w:p>
        </w:tc>
        <w:tc>
          <w:tcPr>
            <w:tcW w:w="2126" w:type="dxa"/>
            <w:vMerge/>
          </w:tcPr>
          <w:p w14:paraId="707B675B" w14:textId="77777777" w:rsidR="00882A57" w:rsidRDefault="00882A57" w:rsidP="00B409D5">
            <w:pPr>
              <w:widowControl w:val="0"/>
              <w:autoSpaceDE w:val="0"/>
              <w:autoSpaceDN w:val="0"/>
              <w:adjustRightInd w:val="0"/>
              <w:spacing w:before="60" w:after="60"/>
              <w:ind w:right="-45"/>
              <w:jc w:val="center"/>
              <w:rPr>
                <w:rFonts w:cs="Arial"/>
                <w:color w:val="000000"/>
                <w:spacing w:val="-1"/>
                <w:sz w:val="18"/>
                <w:szCs w:val="18"/>
              </w:rPr>
            </w:pPr>
          </w:p>
        </w:tc>
      </w:tr>
      <w:tr w:rsidR="008721FB" w:rsidRPr="00613F1C" w14:paraId="05233498" w14:textId="77777777" w:rsidTr="00B409D5">
        <w:trPr>
          <w:cantSplit/>
        </w:trPr>
        <w:tc>
          <w:tcPr>
            <w:tcW w:w="988" w:type="dxa"/>
            <w:vMerge/>
          </w:tcPr>
          <w:p w14:paraId="756973AB"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69876BE4" w14:textId="77777777" w:rsidR="008721FB" w:rsidRDefault="008721FB"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A.16.2</w:t>
            </w:r>
          </w:p>
        </w:tc>
        <w:tc>
          <w:tcPr>
            <w:tcW w:w="4394" w:type="dxa"/>
          </w:tcPr>
          <w:p w14:paraId="0B4304F0" w14:textId="77777777" w:rsidR="008721FB" w:rsidRDefault="008721FB"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Updated measurement of travel charges</w:t>
            </w:r>
          </w:p>
        </w:tc>
        <w:tc>
          <w:tcPr>
            <w:tcW w:w="2126" w:type="dxa"/>
            <w:vMerge/>
          </w:tcPr>
          <w:p w14:paraId="25212F60"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p>
        </w:tc>
      </w:tr>
      <w:tr w:rsidR="008721FB" w:rsidRPr="00613F1C" w14:paraId="525E894A" w14:textId="77777777" w:rsidTr="00B409D5">
        <w:trPr>
          <w:cantSplit/>
        </w:trPr>
        <w:tc>
          <w:tcPr>
            <w:tcW w:w="988" w:type="dxa"/>
            <w:vMerge/>
          </w:tcPr>
          <w:p w14:paraId="32A55FF8"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0D5F8224" w14:textId="6AE44196" w:rsidR="008721FB" w:rsidRDefault="007C2B52"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A.16.3</w:t>
            </w:r>
          </w:p>
        </w:tc>
        <w:tc>
          <w:tcPr>
            <w:tcW w:w="4394" w:type="dxa"/>
          </w:tcPr>
          <w:p w14:paraId="241058C6" w14:textId="77777777" w:rsidR="008721FB" w:rsidRDefault="008721FB"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Inclusion of new clause, Bulk Purchasing Arrangements</w:t>
            </w:r>
          </w:p>
        </w:tc>
        <w:tc>
          <w:tcPr>
            <w:tcW w:w="2126" w:type="dxa"/>
            <w:vMerge/>
          </w:tcPr>
          <w:p w14:paraId="222A7887"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p>
        </w:tc>
      </w:tr>
      <w:tr w:rsidR="008721FB" w:rsidRPr="00613F1C" w14:paraId="33D5D5AC" w14:textId="77777777" w:rsidTr="00B409D5">
        <w:trPr>
          <w:cantSplit/>
        </w:trPr>
        <w:tc>
          <w:tcPr>
            <w:tcW w:w="988" w:type="dxa"/>
            <w:vMerge/>
          </w:tcPr>
          <w:p w14:paraId="0FC5C935"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31C4AA41" w14:textId="549593A8" w:rsidR="008721FB" w:rsidRDefault="007C2B52"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A.22</w:t>
            </w:r>
          </w:p>
        </w:tc>
        <w:tc>
          <w:tcPr>
            <w:tcW w:w="4394" w:type="dxa"/>
          </w:tcPr>
          <w:p w14:paraId="60C45BB3" w14:textId="77777777" w:rsidR="008721FB" w:rsidRDefault="008721FB"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Inclusion of new clause, Security of Payment</w:t>
            </w:r>
          </w:p>
        </w:tc>
        <w:tc>
          <w:tcPr>
            <w:tcW w:w="2126" w:type="dxa"/>
            <w:vMerge/>
          </w:tcPr>
          <w:p w14:paraId="67FEC4EE"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p>
        </w:tc>
      </w:tr>
      <w:tr w:rsidR="008721FB" w:rsidRPr="00613F1C" w14:paraId="7B7C939C" w14:textId="77777777" w:rsidTr="00B409D5">
        <w:trPr>
          <w:cantSplit/>
        </w:trPr>
        <w:tc>
          <w:tcPr>
            <w:tcW w:w="988" w:type="dxa"/>
            <w:vMerge/>
          </w:tcPr>
          <w:p w14:paraId="2D7300F3"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2FF83F79" w14:textId="55D7DB43" w:rsidR="008721FB" w:rsidRDefault="008721FB"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A.2</w:t>
            </w:r>
            <w:r w:rsidR="004A37EC">
              <w:rPr>
                <w:rFonts w:cs="Arial"/>
                <w:color w:val="000000"/>
                <w:spacing w:val="-1"/>
                <w:sz w:val="18"/>
                <w:szCs w:val="18"/>
              </w:rPr>
              <w:t>8</w:t>
            </w:r>
            <w:r>
              <w:rPr>
                <w:rFonts w:cs="Arial"/>
                <w:color w:val="000000"/>
                <w:spacing w:val="-1"/>
                <w:sz w:val="18"/>
                <w:szCs w:val="18"/>
              </w:rPr>
              <w:t>.2</w:t>
            </w:r>
          </w:p>
        </w:tc>
        <w:tc>
          <w:tcPr>
            <w:tcW w:w="4394" w:type="dxa"/>
          </w:tcPr>
          <w:p w14:paraId="61A7CC96" w14:textId="77777777" w:rsidR="008721FB" w:rsidRDefault="008721FB"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Inclusion of new clause, Breakdown Repair Timeframes</w:t>
            </w:r>
          </w:p>
        </w:tc>
        <w:tc>
          <w:tcPr>
            <w:tcW w:w="2126" w:type="dxa"/>
            <w:vMerge/>
          </w:tcPr>
          <w:p w14:paraId="7D608934" w14:textId="77777777" w:rsidR="008721FB" w:rsidRDefault="008721FB" w:rsidP="00B409D5">
            <w:pPr>
              <w:widowControl w:val="0"/>
              <w:autoSpaceDE w:val="0"/>
              <w:autoSpaceDN w:val="0"/>
              <w:adjustRightInd w:val="0"/>
              <w:spacing w:before="60" w:after="60"/>
              <w:ind w:right="-45"/>
              <w:jc w:val="center"/>
              <w:rPr>
                <w:rFonts w:cs="Arial"/>
                <w:color w:val="000000"/>
                <w:spacing w:val="-1"/>
                <w:sz w:val="18"/>
                <w:szCs w:val="18"/>
              </w:rPr>
            </w:pPr>
          </w:p>
        </w:tc>
      </w:tr>
      <w:tr w:rsidR="003E18CD" w:rsidRPr="00613F1C" w14:paraId="6F389732" w14:textId="77777777" w:rsidTr="00B409D5">
        <w:trPr>
          <w:cantSplit/>
        </w:trPr>
        <w:tc>
          <w:tcPr>
            <w:tcW w:w="988" w:type="dxa"/>
            <w:vMerge w:val="restart"/>
          </w:tcPr>
          <w:p w14:paraId="25244384" w14:textId="1216EE68" w:rsidR="003E18CD" w:rsidRDefault="003E18CD" w:rsidP="00B409D5">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7</w:t>
            </w:r>
          </w:p>
        </w:tc>
        <w:tc>
          <w:tcPr>
            <w:tcW w:w="1559" w:type="dxa"/>
          </w:tcPr>
          <w:p w14:paraId="7B3EE3F5" w14:textId="4EBDA2FC" w:rsidR="003E18CD" w:rsidRDefault="003E18CD" w:rsidP="00B409D5">
            <w:pPr>
              <w:widowControl w:val="0"/>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A.32.3</w:t>
            </w:r>
          </w:p>
        </w:tc>
        <w:tc>
          <w:tcPr>
            <w:tcW w:w="4394" w:type="dxa"/>
          </w:tcPr>
          <w:p w14:paraId="36BC395F" w14:textId="11BF02EF" w:rsidR="003E18CD" w:rsidRDefault="003E18CD" w:rsidP="00057561">
            <w:pPr>
              <w:widowControl w:val="0"/>
              <w:tabs>
                <w:tab w:val="left" w:pos="900"/>
              </w:tabs>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Amended to accept security installer license in lieu of National Police Certificate</w:t>
            </w:r>
          </w:p>
        </w:tc>
        <w:tc>
          <w:tcPr>
            <w:tcW w:w="2126" w:type="dxa"/>
            <w:vMerge w:val="restart"/>
          </w:tcPr>
          <w:p w14:paraId="6DF1C5A7" w14:textId="50566E0B" w:rsidR="003E18CD" w:rsidRDefault="003E18CD" w:rsidP="00B409D5">
            <w:pPr>
              <w:widowControl w:val="0"/>
              <w:autoSpaceDE w:val="0"/>
              <w:autoSpaceDN w:val="0"/>
              <w:adjustRightInd w:val="0"/>
              <w:spacing w:before="60" w:after="60"/>
              <w:ind w:right="-45"/>
              <w:jc w:val="center"/>
              <w:rPr>
                <w:rFonts w:cs="Arial"/>
                <w:color w:val="000000"/>
                <w:spacing w:val="-1"/>
                <w:sz w:val="18"/>
                <w:szCs w:val="18"/>
              </w:rPr>
            </w:pPr>
            <w:r>
              <w:rPr>
                <w:rFonts w:cs="Arial"/>
                <w:color w:val="000000"/>
                <w:spacing w:val="-1"/>
                <w:sz w:val="18"/>
                <w:szCs w:val="18"/>
              </w:rPr>
              <w:t>August 2023</w:t>
            </w:r>
          </w:p>
        </w:tc>
      </w:tr>
      <w:tr w:rsidR="003E18CD" w:rsidRPr="00613F1C" w14:paraId="202A88A3" w14:textId="77777777" w:rsidTr="00B409D5">
        <w:trPr>
          <w:cantSplit/>
        </w:trPr>
        <w:tc>
          <w:tcPr>
            <w:tcW w:w="988" w:type="dxa"/>
            <w:vMerge/>
          </w:tcPr>
          <w:p w14:paraId="0B81ED90" w14:textId="77777777" w:rsidR="003E18CD" w:rsidRDefault="003E18CD" w:rsidP="00B409D5">
            <w:pPr>
              <w:widowControl w:val="0"/>
              <w:autoSpaceDE w:val="0"/>
              <w:autoSpaceDN w:val="0"/>
              <w:adjustRightInd w:val="0"/>
              <w:spacing w:before="60" w:after="60"/>
              <w:ind w:right="-45"/>
              <w:jc w:val="center"/>
              <w:rPr>
                <w:rFonts w:cs="Arial"/>
                <w:color w:val="000000"/>
                <w:spacing w:val="-1"/>
                <w:sz w:val="18"/>
                <w:szCs w:val="18"/>
              </w:rPr>
            </w:pPr>
          </w:p>
        </w:tc>
        <w:tc>
          <w:tcPr>
            <w:tcW w:w="1559" w:type="dxa"/>
          </w:tcPr>
          <w:p w14:paraId="12835853" w14:textId="035B53B3" w:rsidR="003E18CD" w:rsidRPr="00057561" w:rsidRDefault="003E18CD" w:rsidP="00057561">
            <w:pPr>
              <w:pStyle w:val="ListParagraph"/>
              <w:widowControl w:val="0"/>
              <w:numPr>
                <w:ilvl w:val="0"/>
                <w:numId w:val="129"/>
              </w:numPr>
              <w:autoSpaceDE w:val="0"/>
              <w:autoSpaceDN w:val="0"/>
              <w:adjustRightInd w:val="0"/>
              <w:spacing w:before="60" w:after="60"/>
              <w:ind w:left="182" w:right="-45" w:hanging="182"/>
              <w:jc w:val="left"/>
              <w:rPr>
                <w:rFonts w:cs="Arial"/>
                <w:color w:val="000000"/>
                <w:spacing w:val="-1"/>
                <w:sz w:val="18"/>
                <w:szCs w:val="18"/>
              </w:rPr>
            </w:pPr>
            <w:r w:rsidRPr="00057561">
              <w:rPr>
                <w:rFonts w:cs="Arial"/>
                <w:color w:val="000000"/>
                <w:spacing w:val="-1"/>
                <w:sz w:val="18"/>
                <w:szCs w:val="18"/>
              </w:rPr>
              <w:t>32.</w:t>
            </w:r>
            <w:r>
              <w:rPr>
                <w:rFonts w:cs="Arial"/>
                <w:color w:val="000000"/>
                <w:spacing w:val="-1"/>
                <w:sz w:val="18"/>
                <w:szCs w:val="18"/>
              </w:rPr>
              <w:t>4</w:t>
            </w:r>
          </w:p>
        </w:tc>
        <w:tc>
          <w:tcPr>
            <w:tcW w:w="4394" w:type="dxa"/>
          </w:tcPr>
          <w:p w14:paraId="53E025AB" w14:textId="3E3A4333" w:rsidR="003E18CD" w:rsidRDefault="003E18CD" w:rsidP="00E55A48">
            <w:pPr>
              <w:widowControl w:val="0"/>
              <w:tabs>
                <w:tab w:val="left" w:pos="900"/>
              </w:tabs>
              <w:autoSpaceDE w:val="0"/>
              <w:autoSpaceDN w:val="0"/>
              <w:adjustRightInd w:val="0"/>
              <w:spacing w:before="60" w:after="60"/>
              <w:ind w:right="-45"/>
              <w:jc w:val="left"/>
              <w:rPr>
                <w:rFonts w:cs="Arial"/>
                <w:color w:val="000000"/>
                <w:spacing w:val="-1"/>
                <w:sz w:val="18"/>
                <w:szCs w:val="18"/>
              </w:rPr>
            </w:pPr>
            <w:r>
              <w:rPr>
                <w:rFonts w:cs="Arial"/>
                <w:color w:val="000000"/>
                <w:spacing w:val="-1"/>
                <w:sz w:val="18"/>
                <w:szCs w:val="18"/>
              </w:rPr>
              <w:t>Amended to accept security installer license in lieu of National Police Certificate</w:t>
            </w:r>
          </w:p>
        </w:tc>
        <w:tc>
          <w:tcPr>
            <w:tcW w:w="2126" w:type="dxa"/>
            <w:vMerge/>
          </w:tcPr>
          <w:p w14:paraId="5911EFD4" w14:textId="77777777" w:rsidR="003E18CD" w:rsidRDefault="003E18CD" w:rsidP="00B409D5">
            <w:pPr>
              <w:widowControl w:val="0"/>
              <w:autoSpaceDE w:val="0"/>
              <w:autoSpaceDN w:val="0"/>
              <w:adjustRightInd w:val="0"/>
              <w:spacing w:before="60" w:after="60"/>
              <w:ind w:right="-45"/>
              <w:jc w:val="center"/>
              <w:rPr>
                <w:rFonts w:cs="Arial"/>
                <w:color w:val="000000"/>
                <w:spacing w:val="-1"/>
                <w:sz w:val="18"/>
                <w:szCs w:val="18"/>
              </w:rPr>
            </w:pPr>
          </w:p>
        </w:tc>
      </w:tr>
    </w:tbl>
    <w:p w14:paraId="7537D476" w14:textId="77777777" w:rsidR="008721FB" w:rsidRDefault="008721FB" w:rsidP="008721FB"/>
    <w:p w14:paraId="0E05037A" w14:textId="77777777" w:rsidR="002F1915" w:rsidRPr="00A325D8" w:rsidRDefault="002F1915" w:rsidP="00717751">
      <w:pPr>
        <w:widowControl w:val="0"/>
        <w:autoSpaceDE w:val="0"/>
        <w:autoSpaceDN w:val="0"/>
        <w:adjustRightInd w:val="0"/>
        <w:spacing w:before="30" w:after="0" w:line="322" w:lineRule="exact"/>
        <w:ind w:right="-46"/>
        <w:jc w:val="center"/>
        <w:rPr>
          <w:rFonts w:cs="Arial"/>
          <w:b/>
          <w:bCs/>
          <w:color w:val="000000"/>
          <w:spacing w:val="-1"/>
          <w:sz w:val="22"/>
        </w:rPr>
      </w:pPr>
    </w:p>
    <w:p w14:paraId="0272DB2A" w14:textId="77777777" w:rsidR="002F1915" w:rsidRPr="00A325D8" w:rsidRDefault="002F1915">
      <w:pPr>
        <w:spacing w:after="160" w:line="259" w:lineRule="auto"/>
        <w:jc w:val="left"/>
        <w:rPr>
          <w:rFonts w:cs="Arial"/>
          <w:b/>
          <w:bCs/>
          <w:color w:val="000000"/>
          <w:spacing w:val="-1"/>
          <w:sz w:val="22"/>
        </w:rPr>
      </w:pPr>
      <w:r>
        <w:rPr>
          <w:rFonts w:cs="Arial"/>
          <w:b/>
          <w:bCs/>
          <w:color w:val="000000"/>
          <w:spacing w:val="-1"/>
          <w:sz w:val="28"/>
          <w:szCs w:val="28"/>
        </w:rPr>
        <w:br w:type="page"/>
      </w:r>
    </w:p>
    <w:p w14:paraId="195B238E" w14:textId="4B09E68D" w:rsidR="00717751" w:rsidRPr="00A06D4F" w:rsidRDefault="00717751" w:rsidP="00A06D4F">
      <w:pPr>
        <w:widowControl w:val="0"/>
        <w:autoSpaceDE w:val="0"/>
        <w:autoSpaceDN w:val="0"/>
        <w:adjustRightInd w:val="0"/>
        <w:spacing w:before="30" w:after="0" w:line="322" w:lineRule="exact"/>
        <w:ind w:right="-46"/>
        <w:jc w:val="center"/>
        <w:rPr>
          <w:rFonts w:cs="Arial"/>
          <w:color w:val="000000"/>
          <w:sz w:val="28"/>
          <w:szCs w:val="28"/>
        </w:rPr>
      </w:pPr>
      <w:r>
        <w:rPr>
          <w:rFonts w:cs="Arial"/>
          <w:b/>
          <w:bCs/>
          <w:color w:val="000000"/>
          <w:spacing w:val="-1"/>
          <w:sz w:val="28"/>
          <w:szCs w:val="28"/>
        </w:rPr>
        <w:lastRenderedPageBreak/>
        <w:t>C</w:t>
      </w:r>
      <w:r>
        <w:rPr>
          <w:rFonts w:cs="Arial"/>
          <w:b/>
          <w:bCs/>
          <w:color w:val="000000"/>
          <w:sz w:val="28"/>
          <w:szCs w:val="28"/>
        </w:rPr>
        <w:t>O</w:t>
      </w:r>
      <w:r>
        <w:rPr>
          <w:rFonts w:cs="Arial"/>
          <w:b/>
          <w:bCs/>
          <w:color w:val="000000"/>
          <w:spacing w:val="-1"/>
          <w:sz w:val="28"/>
          <w:szCs w:val="28"/>
        </w:rPr>
        <w:t>ND</w:t>
      </w:r>
      <w:r>
        <w:rPr>
          <w:rFonts w:cs="Arial"/>
          <w:b/>
          <w:bCs/>
          <w:color w:val="000000"/>
          <w:spacing w:val="1"/>
          <w:sz w:val="28"/>
          <w:szCs w:val="28"/>
        </w:rPr>
        <w:t>I</w:t>
      </w:r>
      <w:r>
        <w:rPr>
          <w:rFonts w:cs="Arial"/>
          <w:b/>
          <w:bCs/>
          <w:color w:val="000000"/>
          <w:spacing w:val="-1"/>
          <w:sz w:val="28"/>
          <w:szCs w:val="28"/>
        </w:rPr>
        <w:t>T</w:t>
      </w:r>
      <w:r>
        <w:rPr>
          <w:rFonts w:cs="Arial"/>
          <w:b/>
          <w:bCs/>
          <w:color w:val="000000"/>
          <w:spacing w:val="1"/>
          <w:sz w:val="28"/>
          <w:szCs w:val="28"/>
        </w:rPr>
        <w:t>I</w:t>
      </w:r>
      <w:r>
        <w:rPr>
          <w:rFonts w:cs="Arial"/>
          <w:b/>
          <w:bCs/>
          <w:color w:val="000000"/>
          <w:sz w:val="28"/>
          <w:szCs w:val="28"/>
        </w:rPr>
        <w:t>O</w:t>
      </w:r>
      <w:r>
        <w:rPr>
          <w:rFonts w:cs="Arial"/>
          <w:b/>
          <w:bCs/>
          <w:color w:val="000000"/>
          <w:spacing w:val="-1"/>
          <w:sz w:val="28"/>
          <w:szCs w:val="28"/>
        </w:rPr>
        <w:t>N</w:t>
      </w:r>
      <w:r>
        <w:rPr>
          <w:rFonts w:cs="Arial"/>
          <w:b/>
          <w:bCs/>
          <w:color w:val="000000"/>
          <w:sz w:val="28"/>
          <w:szCs w:val="28"/>
        </w:rPr>
        <w:t>S</w:t>
      </w:r>
      <w:r>
        <w:rPr>
          <w:rFonts w:cs="Arial"/>
          <w:b/>
          <w:bCs/>
          <w:color w:val="000000"/>
          <w:spacing w:val="1"/>
          <w:sz w:val="28"/>
          <w:szCs w:val="28"/>
        </w:rPr>
        <w:t xml:space="preserve"> </w:t>
      </w:r>
      <w:r>
        <w:rPr>
          <w:rFonts w:cs="Arial"/>
          <w:b/>
          <w:bCs/>
          <w:color w:val="000000"/>
          <w:sz w:val="28"/>
          <w:szCs w:val="28"/>
        </w:rPr>
        <w:t>OF</w:t>
      </w:r>
      <w:r>
        <w:rPr>
          <w:rFonts w:cs="Arial"/>
          <w:b/>
          <w:bCs/>
          <w:color w:val="000000"/>
          <w:spacing w:val="-5"/>
          <w:sz w:val="28"/>
          <w:szCs w:val="28"/>
        </w:rPr>
        <w:t xml:space="preserve"> </w:t>
      </w:r>
      <w:r>
        <w:rPr>
          <w:rFonts w:cs="Arial"/>
          <w:b/>
          <w:bCs/>
          <w:color w:val="000000"/>
          <w:spacing w:val="-1"/>
          <w:sz w:val="28"/>
          <w:szCs w:val="28"/>
        </w:rPr>
        <w:t>C</w:t>
      </w:r>
      <w:r>
        <w:rPr>
          <w:rFonts w:cs="Arial"/>
          <w:b/>
          <w:bCs/>
          <w:color w:val="000000"/>
          <w:sz w:val="28"/>
          <w:szCs w:val="28"/>
        </w:rPr>
        <w:t>O</w:t>
      </w:r>
      <w:r>
        <w:rPr>
          <w:rFonts w:cs="Arial"/>
          <w:b/>
          <w:bCs/>
          <w:color w:val="000000"/>
          <w:spacing w:val="-1"/>
          <w:sz w:val="28"/>
          <w:szCs w:val="28"/>
        </w:rPr>
        <w:t>NT</w:t>
      </w:r>
      <w:r>
        <w:rPr>
          <w:rFonts w:cs="Arial"/>
          <w:b/>
          <w:bCs/>
          <w:color w:val="000000"/>
          <w:spacing w:val="3"/>
          <w:sz w:val="28"/>
          <w:szCs w:val="28"/>
        </w:rPr>
        <w:t>R</w:t>
      </w:r>
      <w:r>
        <w:rPr>
          <w:rFonts w:cs="Arial"/>
          <w:b/>
          <w:bCs/>
          <w:color w:val="000000"/>
          <w:spacing w:val="-6"/>
          <w:sz w:val="28"/>
          <w:szCs w:val="28"/>
        </w:rPr>
        <w:t>A</w:t>
      </w:r>
      <w:r>
        <w:rPr>
          <w:rFonts w:cs="Arial"/>
          <w:b/>
          <w:bCs/>
          <w:color w:val="000000"/>
          <w:spacing w:val="1"/>
          <w:sz w:val="28"/>
          <w:szCs w:val="28"/>
        </w:rPr>
        <w:t>C</w:t>
      </w:r>
      <w:r>
        <w:rPr>
          <w:rFonts w:cs="Arial"/>
          <w:b/>
          <w:bCs/>
          <w:color w:val="000000"/>
          <w:sz w:val="28"/>
          <w:szCs w:val="28"/>
        </w:rPr>
        <w:t xml:space="preserve">T </w:t>
      </w:r>
      <w:r>
        <w:rPr>
          <w:rFonts w:cs="Arial"/>
          <w:b/>
          <w:bCs/>
          <w:color w:val="000000"/>
          <w:spacing w:val="3"/>
          <w:sz w:val="28"/>
          <w:szCs w:val="28"/>
        </w:rPr>
        <w:t>T</w:t>
      </w:r>
      <w:r>
        <w:rPr>
          <w:rFonts w:cs="Arial"/>
          <w:b/>
          <w:bCs/>
          <w:color w:val="000000"/>
          <w:spacing w:val="-6"/>
          <w:sz w:val="28"/>
          <w:szCs w:val="28"/>
        </w:rPr>
        <w:t>A</w:t>
      </w:r>
      <w:r>
        <w:rPr>
          <w:rFonts w:cs="Arial"/>
          <w:b/>
          <w:bCs/>
          <w:color w:val="000000"/>
          <w:spacing w:val="-1"/>
          <w:sz w:val="28"/>
          <w:szCs w:val="28"/>
        </w:rPr>
        <w:t>BL</w:t>
      </w:r>
      <w:r>
        <w:rPr>
          <w:rFonts w:cs="Arial"/>
          <w:b/>
          <w:bCs/>
          <w:color w:val="000000"/>
          <w:sz w:val="28"/>
          <w:szCs w:val="28"/>
        </w:rPr>
        <w:t>E</w:t>
      </w:r>
      <w:r>
        <w:rPr>
          <w:rFonts w:cs="Arial"/>
          <w:b/>
          <w:bCs/>
          <w:color w:val="000000"/>
          <w:spacing w:val="1"/>
          <w:sz w:val="28"/>
          <w:szCs w:val="28"/>
        </w:rPr>
        <w:t xml:space="preserve"> </w:t>
      </w:r>
      <w:r>
        <w:rPr>
          <w:rFonts w:cs="Arial"/>
          <w:b/>
          <w:bCs/>
          <w:color w:val="000000"/>
          <w:sz w:val="28"/>
          <w:szCs w:val="28"/>
        </w:rPr>
        <w:t xml:space="preserve">OF </w:t>
      </w:r>
      <w:r>
        <w:rPr>
          <w:rFonts w:cs="Arial"/>
          <w:b/>
          <w:bCs/>
          <w:color w:val="000000"/>
          <w:spacing w:val="-1"/>
          <w:sz w:val="28"/>
          <w:szCs w:val="28"/>
        </w:rPr>
        <w:t>C</w:t>
      </w:r>
      <w:r>
        <w:rPr>
          <w:rFonts w:cs="Arial"/>
          <w:b/>
          <w:bCs/>
          <w:color w:val="000000"/>
          <w:sz w:val="28"/>
          <w:szCs w:val="28"/>
        </w:rPr>
        <w:t>O</w:t>
      </w:r>
      <w:r>
        <w:rPr>
          <w:rFonts w:cs="Arial"/>
          <w:b/>
          <w:bCs/>
          <w:color w:val="000000"/>
          <w:spacing w:val="-1"/>
          <w:sz w:val="28"/>
          <w:szCs w:val="28"/>
        </w:rPr>
        <w:t>NT</w:t>
      </w:r>
      <w:r>
        <w:rPr>
          <w:rFonts w:cs="Arial"/>
          <w:b/>
          <w:bCs/>
          <w:color w:val="000000"/>
          <w:sz w:val="28"/>
          <w:szCs w:val="28"/>
        </w:rPr>
        <w:t>E</w:t>
      </w:r>
      <w:r>
        <w:rPr>
          <w:rFonts w:cs="Arial"/>
          <w:b/>
          <w:bCs/>
          <w:color w:val="000000"/>
          <w:spacing w:val="-1"/>
          <w:sz w:val="28"/>
          <w:szCs w:val="28"/>
        </w:rPr>
        <w:t>N</w:t>
      </w:r>
      <w:r>
        <w:rPr>
          <w:rFonts w:cs="Arial"/>
          <w:b/>
          <w:bCs/>
          <w:color w:val="000000"/>
          <w:sz w:val="28"/>
          <w:szCs w:val="28"/>
        </w:rPr>
        <w:t>TS</w:t>
      </w:r>
    </w:p>
    <w:sdt>
      <w:sdtPr>
        <w:id w:val="916986041"/>
        <w:docPartObj>
          <w:docPartGallery w:val="Table of Contents"/>
          <w:docPartUnique/>
        </w:docPartObj>
      </w:sdtPr>
      <w:sdtEndPr>
        <w:rPr>
          <w:noProof/>
          <w:sz w:val="2"/>
          <w:szCs w:val="2"/>
        </w:rPr>
      </w:sdtEndPr>
      <w:sdtContent>
        <w:p w14:paraId="586FC4F1" w14:textId="77777777" w:rsidR="00717751" w:rsidRPr="00606C8E" w:rsidRDefault="00717751" w:rsidP="007071A5">
          <w:pPr>
            <w:spacing w:after="100"/>
            <w:rPr>
              <w:sz w:val="18"/>
              <w:szCs w:val="18"/>
            </w:rPr>
          </w:pPr>
        </w:p>
        <w:p w14:paraId="6E55FF45" w14:textId="5512D0E2" w:rsidR="00BD065B" w:rsidRDefault="00717751">
          <w:pPr>
            <w:pStyle w:val="TOC1"/>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42289335" w:history="1">
            <w:r w:rsidR="00BD065B" w:rsidRPr="00B508D5">
              <w:rPr>
                <w:rStyle w:val="Hyperlink"/>
                <w:noProof/>
              </w:rPr>
              <w:t>A.1</w:t>
            </w:r>
            <w:r w:rsidR="00BD065B">
              <w:rPr>
                <w:rFonts w:asciiTheme="minorHAnsi" w:hAnsiTheme="minorHAnsi" w:cstheme="minorBidi"/>
                <w:noProof/>
                <w:kern w:val="2"/>
                <w:sz w:val="22"/>
                <w14:ligatures w14:val="standardContextual"/>
              </w:rPr>
              <w:tab/>
            </w:r>
            <w:r w:rsidR="00BD065B" w:rsidRPr="00B508D5">
              <w:rPr>
                <w:rStyle w:val="Hyperlink"/>
                <w:noProof/>
              </w:rPr>
              <w:t>DEFINITIONS</w:t>
            </w:r>
            <w:r w:rsidR="00BD065B">
              <w:rPr>
                <w:noProof/>
                <w:webHidden/>
              </w:rPr>
              <w:tab/>
            </w:r>
            <w:r w:rsidR="00BD065B">
              <w:rPr>
                <w:noProof/>
                <w:webHidden/>
              </w:rPr>
              <w:fldChar w:fldCharType="begin"/>
            </w:r>
            <w:r w:rsidR="00BD065B">
              <w:rPr>
                <w:noProof/>
                <w:webHidden/>
              </w:rPr>
              <w:instrText xml:space="preserve"> PAGEREF _Toc142289335 \h </w:instrText>
            </w:r>
            <w:r w:rsidR="00BD065B">
              <w:rPr>
                <w:noProof/>
                <w:webHidden/>
              </w:rPr>
            </w:r>
            <w:r w:rsidR="00BD065B">
              <w:rPr>
                <w:noProof/>
                <w:webHidden/>
              </w:rPr>
              <w:fldChar w:fldCharType="separate"/>
            </w:r>
            <w:r w:rsidR="00BD065B">
              <w:rPr>
                <w:noProof/>
                <w:webHidden/>
              </w:rPr>
              <w:t>7</w:t>
            </w:r>
            <w:r w:rsidR="00BD065B">
              <w:rPr>
                <w:noProof/>
                <w:webHidden/>
              </w:rPr>
              <w:fldChar w:fldCharType="end"/>
            </w:r>
          </w:hyperlink>
        </w:p>
        <w:p w14:paraId="742EF326" w14:textId="0A893E41" w:rsidR="00BD065B" w:rsidRDefault="00BD065B">
          <w:pPr>
            <w:pStyle w:val="TOC1"/>
            <w:rPr>
              <w:rFonts w:asciiTheme="minorHAnsi" w:hAnsiTheme="minorHAnsi" w:cstheme="minorBidi"/>
              <w:noProof/>
              <w:kern w:val="2"/>
              <w:sz w:val="22"/>
              <w14:ligatures w14:val="standardContextual"/>
            </w:rPr>
          </w:pPr>
          <w:hyperlink w:anchor="_Toc142289336" w:history="1">
            <w:r w:rsidRPr="00B508D5">
              <w:rPr>
                <w:rStyle w:val="Hyperlink"/>
                <w:noProof/>
              </w:rPr>
              <w:t>A.2</w:t>
            </w:r>
            <w:r>
              <w:rPr>
                <w:rFonts w:asciiTheme="minorHAnsi" w:hAnsiTheme="minorHAnsi" w:cstheme="minorBidi"/>
                <w:noProof/>
                <w:kern w:val="2"/>
                <w:sz w:val="22"/>
                <w14:ligatures w14:val="standardContextual"/>
              </w:rPr>
              <w:tab/>
            </w:r>
            <w:r w:rsidRPr="00B508D5">
              <w:rPr>
                <w:rStyle w:val="Hyperlink"/>
                <w:noProof/>
              </w:rPr>
              <w:t>RISE AND FALL ADJUSTMENT</w:t>
            </w:r>
            <w:r>
              <w:rPr>
                <w:noProof/>
                <w:webHidden/>
              </w:rPr>
              <w:tab/>
            </w:r>
            <w:r>
              <w:rPr>
                <w:noProof/>
                <w:webHidden/>
              </w:rPr>
              <w:fldChar w:fldCharType="begin"/>
            </w:r>
            <w:r>
              <w:rPr>
                <w:noProof/>
                <w:webHidden/>
              </w:rPr>
              <w:instrText xml:space="preserve"> PAGEREF _Toc142289336 \h </w:instrText>
            </w:r>
            <w:r>
              <w:rPr>
                <w:noProof/>
                <w:webHidden/>
              </w:rPr>
            </w:r>
            <w:r>
              <w:rPr>
                <w:noProof/>
                <w:webHidden/>
              </w:rPr>
              <w:fldChar w:fldCharType="separate"/>
            </w:r>
            <w:r>
              <w:rPr>
                <w:noProof/>
                <w:webHidden/>
              </w:rPr>
              <w:t>9</w:t>
            </w:r>
            <w:r>
              <w:rPr>
                <w:noProof/>
                <w:webHidden/>
              </w:rPr>
              <w:fldChar w:fldCharType="end"/>
            </w:r>
          </w:hyperlink>
        </w:p>
        <w:p w14:paraId="4832E706" w14:textId="76279CAC" w:rsidR="00BD065B" w:rsidRDefault="00BD065B">
          <w:pPr>
            <w:pStyle w:val="TOC1"/>
            <w:rPr>
              <w:rFonts w:asciiTheme="minorHAnsi" w:hAnsiTheme="minorHAnsi" w:cstheme="minorBidi"/>
              <w:noProof/>
              <w:kern w:val="2"/>
              <w:sz w:val="22"/>
              <w14:ligatures w14:val="standardContextual"/>
            </w:rPr>
          </w:pPr>
          <w:hyperlink w:anchor="_Toc142289337" w:history="1">
            <w:r w:rsidRPr="00B508D5">
              <w:rPr>
                <w:rStyle w:val="Hyperlink"/>
                <w:noProof/>
              </w:rPr>
              <w:t>A</w:t>
            </w:r>
            <w:r w:rsidRPr="00B508D5">
              <w:rPr>
                <w:rStyle w:val="Hyperlink"/>
                <w:noProof/>
                <w:spacing w:val="2"/>
              </w:rPr>
              <w:t>.</w:t>
            </w:r>
            <w:r w:rsidRPr="00B508D5">
              <w:rPr>
                <w:rStyle w:val="Hyperlink"/>
                <w:noProof/>
              </w:rPr>
              <w:t>3</w:t>
            </w:r>
            <w:r>
              <w:rPr>
                <w:rFonts w:asciiTheme="minorHAnsi" w:hAnsiTheme="minorHAnsi" w:cstheme="minorBidi"/>
                <w:noProof/>
                <w:kern w:val="2"/>
                <w:sz w:val="22"/>
                <w14:ligatures w14:val="standardContextual"/>
              </w:rPr>
              <w:tab/>
            </w:r>
            <w:r w:rsidRPr="00B508D5">
              <w:rPr>
                <w:rStyle w:val="Hyperlink"/>
                <w:noProof/>
                <w:spacing w:val="-1"/>
              </w:rPr>
              <w:t>SE</w:t>
            </w:r>
            <w:r w:rsidRPr="00B508D5">
              <w:rPr>
                <w:rStyle w:val="Hyperlink"/>
                <w:noProof/>
                <w:spacing w:val="2"/>
              </w:rPr>
              <w:t>R</w:t>
            </w:r>
            <w:r w:rsidRPr="00B508D5">
              <w:rPr>
                <w:rStyle w:val="Hyperlink"/>
                <w:noProof/>
                <w:spacing w:val="-1"/>
              </w:rPr>
              <w:t>V</w:t>
            </w:r>
            <w:r w:rsidRPr="00B508D5">
              <w:rPr>
                <w:rStyle w:val="Hyperlink"/>
                <w:noProof/>
              </w:rPr>
              <w:t>I</w:t>
            </w:r>
            <w:r w:rsidRPr="00B508D5">
              <w:rPr>
                <w:rStyle w:val="Hyperlink"/>
                <w:noProof/>
                <w:spacing w:val="2"/>
              </w:rPr>
              <w:t>C</w:t>
            </w:r>
            <w:r w:rsidRPr="00B508D5">
              <w:rPr>
                <w:rStyle w:val="Hyperlink"/>
                <w:noProof/>
              </w:rPr>
              <w:t>E</w:t>
            </w:r>
            <w:r w:rsidRPr="00B508D5">
              <w:rPr>
                <w:rStyle w:val="Hyperlink"/>
                <w:noProof/>
                <w:spacing w:val="-10"/>
              </w:rPr>
              <w:t xml:space="preserve"> </w:t>
            </w:r>
            <w:r w:rsidRPr="00B508D5">
              <w:rPr>
                <w:rStyle w:val="Hyperlink"/>
                <w:noProof/>
              </w:rPr>
              <w:t>OF</w:t>
            </w:r>
            <w:r w:rsidRPr="00B508D5">
              <w:rPr>
                <w:rStyle w:val="Hyperlink"/>
                <w:noProof/>
                <w:spacing w:val="-3"/>
              </w:rPr>
              <w:t xml:space="preserve"> </w:t>
            </w:r>
            <w:r w:rsidRPr="00B508D5">
              <w:rPr>
                <w:rStyle w:val="Hyperlink"/>
                <w:noProof/>
              </w:rPr>
              <w:t>NOTICES</w:t>
            </w:r>
            <w:r>
              <w:rPr>
                <w:noProof/>
                <w:webHidden/>
              </w:rPr>
              <w:tab/>
            </w:r>
            <w:r>
              <w:rPr>
                <w:noProof/>
                <w:webHidden/>
              </w:rPr>
              <w:fldChar w:fldCharType="begin"/>
            </w:r>
            <w:r>
              <w:rPr>
                <w:noProof/>
                <w:webHidden/>
              </w:rPr>
              <w:instrText xml:space="preserve"> PAGEREF _Toc142289337 \h </w:instrText>
            </w:r>
            <w:r>
              <w:rPr>
                <w:noProof/>
                <w:webHidden/>
              </w:rPr>
            </w:r>
            <w:r>
              <w:rPr>
                <w:noProof/>
                <w:webHidden/>
              </w:rPr>
              <w:fldChar w:fldCharType="separate"/>
            </w:r>
            <w:r>
              <w:rPr>
                <w:noProof/>
                <w:webHidden/>
              </w:rPr>
              <w:t>9</w:t>
            </w:r>
            <w:r>
              <w:rPr>
                <w:noProof/>
                <w:webHidden/>
              </w:rPr>
              <w:fldChar w:fldCharType="end"/>
            </w:r>
          </w:hyperlink>
        </w:p>
        <w:p w14:paraId="63D5B282" w14:textId="1B511E8C" w:rsidR="00BD065B" w:rsidRDefault="00BD065B">
          <w:pPr>
            <w:pStyle w:val="TOC1"/>
            <w:rPr>
              <w:rFonts w:asciiTheme="minorHAnsi" w:hAnsiTheme="minorHAnsi" w:cstheme="minorBidi"/>
              <w:noProof/>
              <w:kern w:val="2"/>
              <w:sz w:val="22"/>
              <w14:ligatures w14:val="standardContextual"/>
            </w:rPr>
          </w:pPr>
          <w:hyperlink w:anchor="_Toc142289338" w:history="1">
            <w:r w:rsidRPr="00B508D5">
              <w:rPr>
                <w:rStyle w:val="Hyperlink"/>
                <w:noProof/>
              </w:rPr>
              <w:t>A</w:t>
            </w:r>
            <w:r w:rsidRPr="00B508D5">
              <w:rPr>
                <w:rStyle w:val="Hyperlink"/>
                <w:noProof/>
                <w:spacing w:val="2"/>
              </w:rPr>
              <w:t>.</w:t>
            </w:r>
            <w:r w:rsidRPr="00B508D5">
              <w:rPr>
                <w:rStyle w:val="Hyperlink"/>
                <w:noProof/>
              </w:rPr>
              <w:t>4</w:t>
            </w:r>
            <w:r>
              <w:rPr>
                <w:rFonts w:asciiTheme="minorHAnsi" w:hAnsiTheme="minorHAnsi" w:cstheme="minorBidi"/>
                <w:noProof/>
                <w:kern w:val="2"/>
                <w:sz w:val="22"/>
                <w14:ligatures w14:val="standardContextual"/>
              </w:rPr>
              <w:tab/>
            </w:r>
            <w:r w:rsidRPr="00B508D5">
              <w:rPr>
                <w:rStyle w:val="Hyperlink"/>
                <w:noProof/>
                <w:spacing w:val="7"/>
              </w:rPr>
              <w:t>M</w:t>
            </w:r>
            <w:r w:rsidRPr="00B508D5">
              <w:rPr>
                <w:rStyle w:val="Hyperlink"/>
                <w:noProof/>
                <w:spacing w:val="-7"/>
              </w:rPr>
              <w:t>A</w:t>
            </w:r>
            <w:r w:rsidRPr="00B508D5">
              <w:rPr>
                <w:rStyle w:val="Hyperlink"/>
                <w:noProof/>
                <w:spacing w:val="3"/>
              </w:rPr>
              <w:t>T</w:t>
            </w:r>
            <w:r w:rsidRPr="00B508D5">
              <w:rPr>
                <w:rStyle w:val="Hyperlink"/>
                <w:noProof/>
                <w:spacing w:val="-1"/>
              </w:rPr>
              <w:t>E</w:t>
            </w:r>
            <w:r w:rsidRPr="00B508D5">
              <w:rPr>
                <w:rStyle w:val="Hyperlink"/>
                <w:noProof/>
              </w:rPr>
              <w:t>R</w:t>
            </w:r>
            <w:r w:rsidRPr="00B508D5">
              <w:rPr>
                <w:rStyle w:val="Hyperlink"/>
                <w:noProof/>
                <w:spacing w:val="5"/>
              </w:rPr>
              <w:t>I</w:t>
            </w:r>
            <w:r w:rsidRPr="00B508D5">
              <w:rPr>
                <w:rStyle w:val="Hyperlink"/>
                <w:noProof/>
              </w:rPr>
              <w:t>AL</w:t>
            </w:r>
            <w:r w:rsidRPr="00B508D5">
              <w:rPr>
                <w:rStyle w:val="Hyperlink"/>
                <w:noProof/>
                <w:spacing w:val="-1"/>
              </w:rPr>
              <w:t>S</w:t>
            </w:r>
            <w:r w:rsidRPr="00B508D5">
              <w:rPr>
                <w:rStyle w:val="Hyperlink"/>
                <w:noProof/>
              </w:rPr>
              <w:t>,</w:t>
            </w:r>
            <w:r w:rsidRPr="00B508D5">
              <w:rPr>
                <w:rStyle w:val="Hyperlink"/>
                <w:noProof/>
                <w:spacing w:val="-12"/>
              </w:rPr>
              <w:t xml:space="preserve"> </w:t>
            </w:r>
            <w:r w:rsidRPr="00B508D5">
              <w:rPr>
                <w:rStyle w:val="Hyperlink"/>
                <w:noProof/>
                <w:spacing w:val="5"/>
              </w:rPr>
              <w:t>L</w:t>
            </w:r>
            <w:r w:rsidRPr="00B508D5">
              <w:rPr>
                <w:rStyle w:val="Hyperlink"/>
                <w:noProof/>
              </w:rPr>
              <w:t>A</w:t>
            </w:r>
            <w:r w:rsidRPr="00B508D5">
              <w:rPr>
                <w:rStyle w:val="Hyperlink"/>
                <w:noProof/>
                <w:spacing w:val="2"/>
              </w:rPr>
              <w:t>B</w:t>
            </w:r>
            <w:r w:rsidRPr="00B508D5">
              <w:rPr>
                <w:rStyle w:val="Hyperlink"/>
                <w:noProof/>
              </w:rPr>
              <w:t>OUR</w:t>
            </w:r>
            <w:r w:rsidRPr="00B508D5">
              <w:rPr>
                <w:rStyle w:val="Hyperlink"/>
                <w:noProof/>
                <w:spacing w:val="-4"/>
              </w:rPr>
              <w:t xml:space="preserve"> </w:t>
            </w:r>
            <w:r w:rsidRPr="00B508D5">
              <w:rPr>
                <w:rStyle w:val="Hyperlink"/>
                <w:noProof/>
                <w:spacing w:val="-2"/>
              </w:rPr>
              <w:t>A</w:t>
            </w:r>
            <w:r w:rsidRPr="00B508D5">
              <w:rPr>
                <w:rStyle w:val="Hyperlink"/>
                <w:noProof/>
              </w:rPr>
              <w:t>ND</w:t>
            </w:r>
            <w:r w:rsidRPr="00B508D5">
              <w:rPr>
                <w:rStyle w:val="Hyperlink"/>
                <w:noProof/>
                <w:spacing w:val="-4"/>
              </w:rPr>
              <w:t xml:space="preserve"> </w:t>
            </w:r>
            <w:r w:rsidRPr="00B508D5">
              <w:rPr>
                <w:rStyle w:val="Hyperlink"/>
                <w:noProof/>
              </w:rPr>
              <w:t>CON</w:t>
            </w:r>
            <w:r w:rsidRPr="00B508D5">
              <w:rPr>
                <w:rStyle w:val="Hyperlink"/>
                <w:noProof/>
                <w:spacing w:val="-1"/>
              </w:rPr>
              <w:t>S</w:t>
            </w:r>
            <w:r w:rsidRPr="00B508D5">
              <w:rPr>
                <w:rStyle w:val="Hyperlink"/>
                <w:noProof/>
                <w:spacing w:val="3"/>
              </w:rPr>
              <w:t>T</w:t>
            </w:r>
            <w:r w:rsidRPr="00B508D5">
              <w:rPr>
                <w:rStyle w:val="Hyperlink"/>
                <w:noProof/>
              </w:rPr>
              <w:t>RUC</w:t>
            </w:r>
            <w:r w:rsidRPr="00B508D5">
              <w:rPr>
                <w:rStyle w:val="Hyperlink"/>
                <w:noProof/>
                <w:spacing w:val="3"/>
              </w:rPr>
              <w:t>T</w:t>
            </w:r>
            <w:r w:rsidRPr="00B508D5">
              <w:rPr>
                <w:rStyle w:val="Hyperlink"/>
                <w:noProof/>
              </w:rPr>
              <w:t>IO</w:t>
            </w:r>
            <w:r w:rsidRPr="00B508D5">
              <w:rPr>
                <w:rStyle w:val="Hyperlink"/>
                <w:noProof/>
                <w:spacing w:val="2"/>
              </w:rPr>
              <w:t>N</w:t>
            </w:r>
            <w:r w:rsidRPr="00B508D5">
              <w:rPr>
                <w:rStyle w:val="Hyperlink"/>
                <w:noProof/>
              </w:rPr>
              <w:t>AL</w:t>
            </w:r>
            <w:r w:rsidRPr="00B508D5">
              <w:rPr>
                <w:rStyle w:val="Hyperlink"/>
                <w:noProof/>
                <w:spacing w:val="-17"/>
              </w:rPr>
              <w:t xml:space="preserve"> </w:t>
            </w:r>
            <w:r w:rsidRPr="00B508D5">
              <w:rPr>
                <w:rStyle w:val="Hyperlink"/>
                <w:noProof/>
              </w:rPr>
              <w:t>P</w:t>
            </w:r>
            <w:r w:rsidRPr="00B508D5">
              <w:rPr>
                <w:rStyle w:val="Hyperlink"/>
                <w:noProof/>
                <w:spacing w:val="3"/>
              </w:rPr>
              <w:t>L</w:t>
            </w:r>
            <w:r w:rsidRPr="00B508D5">
              <w:rPr>
                <w:rStyle w:val="Hyperlink"/>
                <w:noProof/>
              </w:rPr>
              <w:t>ANT</w:t>
            </w:r>
            <w:r>
              <w:rPr>
                <w:noProof/>
                <w:webHidden/>
              </w:rPr>
              <w:tab/>
            </w:r>
            <w:r>
              <w:rPr>
                <w:noProof/>
                <w:webHidden/>
              </w:rPr>
              <w:fldChar w:fldCharType="begin"/>
            </w:r>
            <w:r>
              <w:rPr>
                <w:noProof/>
                <w:webHidden/>
              </w:rPr>
              <w:instrText xml:space="preserve"> PAGEREF _Toc142289338 \h </w:instrText>
            </w:r>
            <w:r>
              <w:rPr>
                <w:noProof/>
                <w:webHidden/>
              </w:rPr>
            </w:r>
            <w:r>
              <w:rPr>
                <w:noProof/>
                <w:webHidden/>
              </w:rPr>
              <w:fldChar w:fldCharType="separate"/>
            </w:r>
            <w:r>
              <w:rPr>
                <w:noProof/>
                <w:webHidden/>
              </w:rPr>
              <w:t>9</w:t>
            </w:r>
            <w:r>
              <w:rPr>
                <w:noProof/>
                <w:webHidden/>
              </w:rPr>
              <w:fldChar w:fldCharType="end"/>
            </w:r>
          </w:hyperlink>
        </w:p>
        <w:p w14:paraId="182E238F" w14:textId="37A0517F" w:rsidR="00BD065B" w:rsidRDefault="00BD065B">
          <w:pPr>
            <w:pStyle w:val="TOC1"/>
            <w:rPr>
              <w:rFonts w:asciiTheme="minorHAnsi" w:hAnsiTheme="minorHAnsi" w:cstheme="minorBidi"/>
              <w:noProof/>
              <w:kern w:val="2"/>
              <w:sz w:val="22"/>
              <w14:ligatures w14:val="standardContextual"/>
            </w:rPr>
          </w:pPr>
          <w:hyperlink w:anchor="_Toc142289339" w:history="1">
            <w:r w:rsidRPr="00B508D5">
              <w:rPr>
                <w:rStyle w:val="Hyperlink"/>
                <w:noProof/>
              </w:rPr>
              <w:t>A</w:t>
            </w:r>
            <w:r w:rsidRPr="00B508D5">
              <w:rPr>
                <w:rStyle w:val="Hyperlink"/>
                <w:noProof/>
                <w:spacing w:val="2"/>
              </w:rPr>
              <w:t>.</w:t>
            </w:r>
            <w:r w:rsidRPr="00B508D5">
              <w:rPr>
                <w:rStyle w:val="Hyperlink"/>
                <w:noProof/>
              </w:rPr>
              <w:t>5</w:t>
            </w:r>
            <w:r>
              <w:rPr>
                <w:rFonts w:asciiTheme="minorHAnsi" w:hAnsiTheme="minorHAnsi" w:cstheme="minorBidi"/>
                <w:noProof/>
                <w:kern w:val="2"/>
                <w:sz w:val="22"/>
                <w14:ligatures w14:val="standardContextual"/>
              </w:rPr>
              <w:tab/>
            </w:r>
            <w:r w:rsidRPr="00B508D5">
              <w:rPr>
                <w:rStyle w:val="Hyperlink"/>
                <w:noProof/>
                <w:spacing w:val="-2"/>
              </w:rPr>
              <w:t>A</w:t>
            </w:r>
            <w:r w:rsidRPr="00B508D5">
              <w:rPr>
                <w:rStyle w:val="Hyperlink"/>
                <w:noProof/>
              </w:rPr>
              <w:t>SSIGN</w:t>
            </w:r>
            <w:r w:rsidRPr="00B508D5">
              <w:rPr>
                <w:rStyle w:val="Hyperlink"/>
                <w:noProof/>
                <w:spacing w:val="4"/>
              </w:rPr>
              <w:t>M</w:t>
            </w:r>
            <w:r w:rsidRPr="00B508D5">
              <w:rPr>
                <w:rStyle w:val="Hyperlink"/>
                <w:noProof/>
                <w:spacing w:val="-1"/>
              </w:rPr>
              <w:t>E</w:t>
            </w:r>
            <w:r w:rsidRPr="00B508D5">
              <w:rPr>
                <w:rStyle w:val="Hyperlink"/>
                <w:noProof/>
              </w:rPr>
              <w:t>NT</w:t>
            </w:r>
            <w:r w:rsidRPr="00B508D5">
              <w:rPr>
                <w:rStyle w:val="Hyperlink"/>
                <w:noProof/>
                <w:spacing w:val="-8"/>
              </w:rPr>
              <w:t xml:space="preserve"> </w:t>
            </w:r>
            <w:r w:rsidRPr="00B508D5">
              <w:rPr>
                <w:rStyle w:val="Hyperlink"/>
                <w:noProof/>
                <w:spacing w:val="-7"/>
              </w:rPr>
              <w:t>A</w:t>
            </w:r>
            <w:r w:rsidRPr="00B508D5">
              <w:rPr>
                <w:rStyle w:val="Hyperlink"/>
                <w:noProof/>
              </w:rPr>
              <w:t>ND</w:t>
            </w:r>
            <w:r w:rsidRPr="00B508D5">
              <w:rPr>
                <w:rStyle w:val="Hyperlink"/>
                <w:noProof/>
                <w:spacing w:val="-2"/>
              </w:rPr>
              <w:t xml:space="preserve"> </w:t>
            </w:r>
            <w:r w:rsidRPr="00B508D5">
              <w:rPr>
                <w:rStyle w:val="Hyperlink"/>
                <w:noProof/>
                <w:spacing w:val="-1"/>
              </w:rPr>
              <w:t>S</w:t>
            </w:r>
            <w:r w:rsidRPr="00B508D5">
              <w:rPr>
                <w:rStyle w:val="Hyperlink"/>
                <w:noProof/>
              </w:rPr>
              <w:t>U</w:t>
            </w:r>
            <w:r w:rsidRPr="00B508D5">
              <w:rPr>
                <w:rStyle w:val="Hyperlink"/>
                <w:noProof/>
                <w:spacing w:val="2"/>
              </w:rPr>
              <w:t>B</w:t>
            </w:r>
            <w:r w:rsidRPr="00B508D5">
              <w:rPr>
                <w:rStyle w:val="Hyperlink"/>
                <w:noProof/>
              </w:rPr>
              <w:t>CON</w:t>
            </w:r>
            <w:r w:rsidRPr="00B508D5">
              <w:rPr>
                <w:rStyle w:val="Hyperlink"/>
                <w:noProof/>
                <w:spacing w:val="3"/>
              </w:rPr>
              <w:t>T</w:t>
            </w:r>
            <w:r w:rsidRPr="00B508D5">
              <w:rPr>
                <w:rStyle w:val="Hyperlink"/>
                <w:noProof/>
                <w:spacing w:val="2"/>
              </w:rPr>
              <w:t>R</w:t>
            </w:r>
            <w:r w:rsidRPr="00B508D5">
              <w:rPr>
                <w:rStyle w:val="Hyperlink"/>
                <w:noProof/>
              </w:rPr>
              <w:t>AC</w:t>
            </w:r>
            <w:r w:rsidRPr="00B508D5">
              <w:rPr>
                <w:rStyle w:val="Hyperlink"/>
                <w:noProof/>
                <w:spacing w:val="3"/>
              </w:rPr>
              <w:t>T</w:t>
            </w:r>
            <w:r w:rsidRPr="00B508D5">
              <w:rPr>
                <w:rStyle w:val="Hyperlink"/>
                <w:noProof/>
              </w:rPr>
              <w:t>ING</w:t>
            </w:r>
            <w:r>
              <w:rPr>
                <w:noProof/>
                <w:webHidden/>
              </w:rPr>
              <w:tab/>
            </w:r>
            <w:r>
              <w:rPr>
                <w:noProof/>
                <w:webHidden/>
              </w:rPr>
              <w:fldChar w:fldCharType="begin"/>
            </w:r>
            <w:r>
              <w:rPr>
                <w:noProof/>
                <w:webHidden/>
              </w:rPr>
              <w:instrText xml:space="preserve"> PAGEREF _Toc142289339 \h </w:instrText>
            </w:r>
            <w:r>
              <w:rPr>
                <w:noProof/>
                <w:webHidden/>
              </w:rPr>
            </w:r>
            <w:r>
              <w:rPr>
                <w:noProof/>
                <w:webHidden/>
              </w:rPr>
              <w:fldChar w:fldCharType="separate"/>
            </w:r>
            <w:r>
              <w:rPr>
                <w:noProof/>
                <w:webHidden/>
              </w:rPr>
              <w:t>9</w:t>
            </w:r>
            <w:r>
              <w:rPr>
                <w:noProof/>
                <w:webHidden/>
              </w:rPr>
              <w:fldChar w:fldCharType="end"/>
            </w:r>
          </w:hyperlink>
        </w:p>
        <w:p w14:paraId="3D16E1DE" w14:textId="14744796" w:rsidR="00BD065B" w:rsidRDefault="00BD065B">
          <w:pPr>
            <w:pStyle w:val="TOC1"/>
            <w:rPr>
              <w:rFonts w:asciiTheme="minorHAnsi" w:hAnsiTheme="minorHAnsi" w:cstheme="minorBidi"/>
              <w:noProof/>
              <w:kern w:val="2"/>
              <w:sz w:val="22"/>
              <w14:ligatures w14:val="standardContextual"/>
            </w:rPr>
          </w:pPr>
          <w:hyperlink w:anchor="_Toc142289340" w:history="1">
            <w:r w:rsidRPr="00B508D5">
              <w:rPr>
                <w:rStyle w:val="Hyperlink"/>
                <w:noProof/>
              </w:rPr>
              <w:t>A</w:t>
            </w:r>
            <w:r w:rsidRPr="00B508D5">
              <w:rPr>
                <w:rStyle w:val="Hyperlink"/>
                <w:noProof/>
                <w:spacing w:val="2"/>
              </w:rPr>
              <w:t>.</w:t>
            </w:r>
            <w:r w:rsidRPr="00B508D5">
              <w:rPr>
                <w:rStyle w:val="Hyperlink"/>
                <w:noProof/>
              </w:rPr>
              <w:t>6</w:t>
            </w:r>
            <w:r>
              <w:rPr>
                <w:rFonts w:asciiTheme="minorHAnsi" w:hAnsiTheme="minorHAnsi" w:cstheme="minorBidi"/>
                <w:noProof/>
                <w:kern w:val="2"/>
                <w:sz w:val="22"/>
                <w14:ligatures w14:val="standardContextual"/>
              </w:rPr>
              <w:tab/>
            </w:r>
            <w:r w:rsidRPr="00B508D5">
              <w:rPr>
                <w:rStyle w:val="Hyperlink"/>
                <w:noProof/>
              </w:rPr>
              <w:t>STATUTORY REQUIREMENTS</w:t>
            </w:r>
            <w:r>
              <w:rPr>
                <w:noProof/>
                <w:webHidden/>
              </w:rPr>
              <w:tab/>
            </w:r>
            <w:r>
              <w:rPr>
                <w:noProof/>
                <w:webHidden/>
              </w:rPr>
              <w:fldChar w:fldCharType="begin"/>
            </w:r>
            <w:r>
              <w:rPr>
                <w:noProof/>
                <w:webHidden/>
              </w:rPr>
              <w:instrText xml:space="preserve"> PAGEREF _Toc142289340 \h </w:instrText>
            </w:r>
            <w:r>
              <w:rPr>
                <w:noProof/>
                <w:webHidden/>
              </w:rPr>
            </w:r>
            <w:r>
              <w:rPr>
                <w:noProof/>
                <w:webHidden/>
              </w:rPr>
              <w:fldChar w:fldCharType="separate"/>
            </w:r>
            <w:r>
              <w:rPr>
                <w:noProof/>
                <w:webHidden/>
              </w:rPr>
              <w:t>9</w:t>
            </w:r>
            <w:r>
              <w:rPr>
                <w:noProof/>
                <w:webHidden/>
              </w:rPr>
              <w:fldChar w:fldCharType="end"/>
            </w:r>
          </w:hyperlink>
        </w:p>
        <w:p w14:paraId="31E3CEFA" w14:textId="74758AA7" w:rsidR="00BD065B" w:rsidRDefault="00BD065B">
          <w:pPr>
            <w:pStyle w:val="TOC1"/>
            <w:rPr>
              <w:rFonts w:asciiTheme="minorHAnsi" w:hAnsiTheme="minorHAnsi" w:cstheme="minorBidi"/>
              <w:noProof/>
              <w:kern w:val="2"/>
              <w:sz w:val="22"/>
              <w14:ligatures w14:val="standardContextual"/>
            </w:rPr>
          </w:pPr>
          <w:hyperlink w:anchor="_Toc142289341" w:history="1">
            <w:r w:rsidRPr="00B508D5">
              <w:rPr>
                <w:rStyle w:val="Hyperlink"/>
                <w:noProof/>
              </w:rPr>
              <w:t>A</w:t>
            </w:r>
            <w:r w:rsidRPr="00B508D5">
              <w:rPr>
                <w:rStyle w:val="Hyperlink"/>
                <w:noProof/>
                <w:spacing w:val="2"/>
              </w:rPr>
              <w:t>.</w:t>
            </w:r>
            <w:r w:rsidRPr="00B508D5">
              <w:rPr>
                <w:rStyle w:val="Hyperlink"/>
                <w:noProof/>
              </w:rPr>
              <w:t>7</w:t>
            </w:r>
            <w:r>
              <w:rPr>
                <w:rFonts w:asciiTheme="minorHAnsi" w:hAnsiTheme="minorHAnsi" w:cstheme="minorBidi"/>
                <w:noProof/>
                <w:kern w:val="2"/>
                <w:sz w:val="22"/>
                <w14:ligatures w14:val="standardContextual"/>
              </w:rPr>
              <w:tab/>
            </w:r>
            <w:r w:rsidRPr="00B508D5">
              <w:rPr>
                <w:rStyle w:val="Hyperlink"/>
                <w:noProof/>
              </w:rPr>
              <w:t>IN</w:t>
            </w:r>
            <w:r w:rsidRPr="00B508D5">
              <w:rPr>
                <w:rStyle w:val="Hyperlink"/>
                <w:noProof/>
                <w:spacing w:val="-1"/>
              </w:rPr>
              <w:t>S</w:t>
            </w:r>
            <w:r w:rsidRPr="00B508D5">
              <w:rPr>
                <w:rStyle w:val="Hyperlink"/>
                <w:noProof/>
              </w:rPr>
              <w:t>U</w:t>
            </w:r>
            <w:r w:rsidRPr="00B508D5">
              <w:rPr>
                <w:rStyle w:val="Hyperlink"/>
                <w:noProof/>
                <w:spacing w:val="5"/>
              </w:rPr>
              <w:t>R</w:t>
            </w:r>
            <w:r w:rsidRPr="00B508D5">
              <w:rPr>
                <w:rStyle w:val="Hyperlink"/>
                <w:noProof/>
              </w:rPr>
              <w:t>A</w:t>
            </w:r>
            <w:r w:rsidRPr="00B508D5">
              <w:rPr>
                <w:rStyle w:val="Hyperlink"/>
                <w:noProof/>
                <w:spacing w:val="2"/>
              </w:rPr>
              <w:t>N</w:t>
            </w:r>
            <w:r w:rsidRPr="00B508D5">
              <w:rPr>
                <w:rStyle w:val="Hyperlink"/>
                <w:noProof/>
              </w:rPr>
              <w:t>CE</w:t>
            </w:r>
            <w:r>
              <w:rPr>
                <w:noProof/>
                <w:webHidden/>
              </w:rPr>
              <w:tab/>
            </w:r>
            <w:r>
              <w:rPr>
                <w:noProof/>
                <w:webHidden/>
              </w:rPr>
              <w:fldChar w:fldCharType="begin"/>
            </w:r>
            <w:r>
              <w:rPr>
                <w:noProof/>
                <w:webHidden/>
              </w:rPr>
              <w:instrText xml:space="preserve"> PAGEREF _Toc142289341 \h </w:instrText>
            </w:r>
            <w:r>
              <w:rPr>
                <w:noProof/>
                <w:webHidden/>
              </w:rPr>
            </w:r>
            <w:r>
              <w:rPr>
                <w:noProof/>
                <w:webHidden/>
              </w:rPr>
              <w:fldChar w:fldCharType="separate"/>
            </w:r>
            <w:r>
              <w:rPr>
                <w:noProof/>
                <w:webHidden/>
              </w:rPr>
              <w:t>10</w:t>
            </w:r>
            <w:r>
              <w:rPr>
                <w:noProof/>
                <w:webHidden/>
              </w:rPr>
              <w:fldChar w:fldCharType="end"/>
            </w:r>
          </w:hyperlink>
        </w:p>
        <w:p w14:paraId="0B8811AF" w14:textId="7A1B4137" w:rsidR="00BD065B" w:rsidRDefault="00BD065B">
          <w:pPr>
            <w:pStyle w:val="TOC2"/>
            <w:tabs>
              <w:tab w:val="left" w:pos="1100"/>
            </w:tabs>
            <w:rPr>
              <w:rFonts w:asciiTheme="minorHAnsi" w:hAnsiTheme="minorHAnsi" w:cstheme="minorBidi"/>
              <w:noProof/>
              <w:kern w:val="2"/>
              <w:sz w:val="22"/>
              <w14:ligatures w14:val="standardContextual"/>
            </w:rPr>
          </w:pPr>
          <w:hyperlink w:anchor="_Toc142289342" w:history="1">
            <w:r w:rsidRPr="00B508D5">
              <w:rPr>
                <w:rStyle w:val="Hyperlink"/>
                <w:noProof/>
              </w:rPr>
              <w:t>A.7.1</w:t>
            </w:r>
            <w:r>
              <w:rPr>
                <w:rFonts w:asciiTheme="minorHAnsi" w:hAnsiTheme="minorHAnsi" w:cstheme="minorBidi"/>
                <w:noProof/>
                <w:kern w:val="2"/>
                <w:sz w:val="22"/>
                <w14:ligatures w14:val="standardContextual"/>
              </w:rPr>
              <w:tab/>
            </w:r>
            <w:r w:rsidRPr="00B508D5">
              <w:rPr>
                <w:rStyle w:val="Hyperlink"/>
                <w:noProof/>
              </w:rPr>
              <w:t>Insurance requirements</w:t>
            </w:r>
            <w:r>
              <w:rPr>
                <w:noProof/>
                <w:webHidden/>
              </w:rPr>
              <w:tab/>
            </w:r>
            <w:r>
              <w:rPr>
                <w:noProof/>
                <w:webHidden/>
              </w:rPr>
              <w:fldChar w:fldCharType="begin"/>
            </w:r>
            <w:r>
              <w:rPr>
                <w:noProof/>
                <w:webHidden/>
              </w:rPr>
              <w:instrText xml:space="preserve"> PAGEREF _Toc142289342 \h </w:instrText>
            </w:r>
            <w:r>
              <w:rPr>
                <w:noProof/>
                <w:webHidden/>
              </w:rPr>
            </w:r>
            <w:r>
              <w:rPr>
                <w:noProof/>
                <w:webHidden/>
              </w:rPr>
              <w:fldChar w:fldCharType="separate"/>
            </w:r>
            <w:r>
              <w:rPr>
                <w:noProof/>
                <w:webHidden/>
              </w:rPr>
              <w:t>10</w:t>
            </w:r>
            <w:r>
              <w:rPr>
                <w:noProof/>
                <w:webHidden/>
              </w:rPr>
              <w:fldChar w:fldCharType="end"/>
            </w:r>
          </w:hyperlink>
        </w:p>
        <w:p w14:paraId="7E1B1746" w14:textId="5AF455ED" w:rsidR="00BD065B" w:rsidRDefault="00BD065B">
          <w:pPr>
            <w:pStyle w:val="TOC2"/>
            <w:tabs>
              <w:tab w:val="left" w:pos="1100"/>
            </w:tabs>
            <w:rPr>
              <w:rFonts w:asciiTheme="minorHAnsi" w:hAnsiTheme="minorHAnsi" w:cstheme="minorBidi"/>
              <w:noProof/>
              <w:kern w:val="2"/>
              <w:sz w:val="22"/>
              <w14:ligatures w14:val="standardContextual"/>
            </w:rPr>
          </w:pPr>
          <w:hyperlink w:anchor="_Toc142289343" w:history="1">
            <w:r w:rsidRPr="00B508D5">
              <w:rPr>
                <w:rStyle w:val="Hyperlink"/>
                <w:noProof/>
              </w:rPr>
              <w:t>A.7.2</w:t>
            </w:r>
            <w:r>
              <w:rPr>
                <w:rFonts w:asciiTheme="minorHAnsi" w:hAnsiTheme="minorHAnsi" w:cstheme="minorBidi"/>
                <w:noProof/>
                <w:kern w:val="2"/>
                <w:sz w:val="22"/>
                <w14:ligatures w14:val="standardContextual"/>
              </w:rPr>
              <w:tab/>
            </w:r>
            <w:r w:rsidRPr="00B508D5">
              <w:rPr>
                <w:rStyle w:val="Hyperlink"/>
                <w:noProof/>
              </w:rPr>
              <w:t>Evidence of insurance</w:t>
            </w:r>
            <w:r>
              <w:rPr>
                <w:noProof/>
                <w:webHidden/>
              </w:rPr>
              <w:tab/>
            </w:r>
            <w:r>
              <w:rPr>
                <w:noProof/>
                <w:webHidden/>
              </w:rPr>
              <w:fldChar w:fldCharType="begin"/>
            </w:r>
            <w:r>
              <w:rPr>
                <w:noProof/>
                <w:webHidden/>
              </w:rPr>
              <w:instrText xml:space="preserve"> PAGEREF _Toc142289343 \h </w:instrText>
            </w:r>
            <w:r>
              <w:rPr>
                <w:noProof/>
                <w:webHidden/>
              </w:rPr>
            </w:r>
            <w:r>
              <w:rPr>
                <w:noProof/>
                <w:webHidden/>
              </w:rPr>
              <w:fldChar w:fldCharType="separate"/>
            </w:r>
            <w:r>
              <w:rPr>
                <w:noProof/>
                <w:webHidden/>
              </w:rPr>
              <w:t>10</w:t>
            </w:r>
            <w:r>
              <w:rPr>
                <w:noProof/>
                <w:webHidden/>
              </w:rPr>
              <w:fldChar w:fldCharType="end"/>
            </w:r>
          </w:hyperlink>
        </w:p>
        <w:p w14:paraId="7058DB2D" w14:textId="42A1A61D" w:rsidR="00BD065B" w:rsidRDefault="00BD065B">
          <w:pPr>
            <w:pStyle w:val="TOC2"/>
            <w:tabs>
              <w:tab w:val="left" w:pos="1100"/>
            </w:tabs>
            <w:rPr>
              <w:rFonts w:asciiTheme="minorHAnsi" w:hAnsiTheme="minorHAnsi" w:cstheme="minorBidi"/>
              <w:noProof/>
              <w:kern w:val="2"/>
              <w:sz w:val="22"/>
              <w14:ligatures w14:val="standardContextual"/>
            </w:rPr>
          </w:pPr>
          <w:hyperlink w:anchor="_Toc142289344" w:history="1">
            <w:r w:rsidRPr="00B508D5">
              <w:rPr>
                <w:rStyle w:val="Hyperlink"/>
                <w:noProof/>
              </w:rPr>
              <w:t>A.7.3</w:t>
            </w:r>
            <w:r>
              <w:rPr>
                <w:rFonts w:asciiTheme="minorHAnsi" w:hAnsiTheme="minorHAnsi" w:cstheme="minorBidi"/>
                <w:noProof/>
                <w:kern w:val="2"/>
                <w:sz w:val="22"/>
                <w14:ligatures w14:val="standardContextual"/>
              </w:rPr>
              <w:tab/>
            </w:r>
            <w:r w:rsidRPr="00B508D5">
              <w:rPr>
                <w:rStyle w:val="Hyperlink"/>
                <w:noProof/>
              </w:rPr>
              <w:t>Subcontractor insurance requirements</w:t>
            </w:r>
            <w:r>
              <w:rPr>
                <w:noProof/>
                <w:webHidden/>
              </w:rPr>
              <w:tab/>
            </w:r>
            <w:r>
              <w:rPr>
                <w:noProof/>
                <w:webHidden/>
              </w:rPr>
              <w:fldChar w:fldCharType="begin"/>
            </w:r>
            <w:r>
              <w:rPr>
                <w:noProof/>
                <w:webHidden/>
              </w:rPr>
              <w:instrText xml:space="preserve"> PAGEREF _Toc142289344 \h </w:instrText>
            </w:r>
            <w:r>
              <w:rPr>
                <w:noProof/>
                <w:webHidden/>
              </w:rPr>
            </w:r>
            <w:r>
              <w:rPr>
                <w:noProof/>
                <w:webHidden/>
              </w:rPr>
              <w:fldChar w:fldCharType="separate"/>
            </w:r>
            <w:r>
              <w:rPr>
                <w:noProof/>
                <w:webHidden/>
              </w:rPr>
              <w:t>10</w:t>
            </w:r>
            <w:r>
              <w:rPr>
                <w:noProof/>
                <w:webHidden/>
              </w:rPr>
              <w:fldChar w:fldCharType="end"/>
            </w:r>
          </w:hyperlink>
        </w:p>
        <w:p w14:paraId="1BDD4C34" w14:textId="36B1CD30" w:rsidR="00BD065B" w:rsidRDefault="00BD065B">
          <w:pPr>
            <w:pStyle w:val="TOC1"/>
            <w:rPr>
              <w:rFonts w:asciiTheme="minorHAnsi" w:hAnsiTheme="minorHAnsi" w:cstheme="minorBidi"/>
              <w:noProof/>
              <w:kern w:val="2"/>
              <w:sz w:val="22"/>
              <w14:ligatures w14:val="standardContextual"/>
            </w:rPr>
          </w:pPr>
          <w:hyperlink w:anchor="_Toc142289345" w:history="1">
            <w:r w:rsidRPr="00B508D5">
              <w:rPr>
                <w:rStyle w:val="Hyperlink"/>
                <w:noProof/>
              </w:rPr>
              <w:t>A</w:t>
            </w:r>
            <w:r w:rsidRPr="00B508D5">
              <w:rPr>
                <w:rStyle w:val="Hyperlink"/>
                <w:noProof/>
                <w:spacing w:val="2"/>
              </w:rPr>
              <w:t>.</w:t>
            </w:r>
            <w:r w:rsidRPr="00B508D5">
              <w:rPr>
                <w:rStyle w:val="Hyperlink"/>
                <w:noProof/>
              </w:rPr>
              <w:t>8</w:t>
            </w:r>
            <w:r>
              <w:rPr>
                <w:rFonts w:asciiTheme="minorHAnsi" w:hAnsiTheme="minorHAnsi" w:cstheme="minorBidi"/>
                <w:noProof/>
                <w:kern w:val="2"/>
                <w:sz w:val="22"/>
                <w14:ligatures w14:val="standardContextual"/>
              </w:rPr>
              <w:tab/>
            </w:r>
            <w:r w:rsidRPr="00B508D5">
              <w:rPr>
                <w:rStyle w:val="Hyperlink"/>
                <w:noProof/>
              </w:rPr>
              <w:t>CONFLICT OF INTEREST</w:t>
            </w:r>
            <w:r>
              <w:rPr>
                <w:noProof/>
                <w:webHidden/>
              </w:rPr>
              <w:tab/>
            </w:r>
            <w:r>
              <w:rPr>
                <w:noProof/>
                <w:webHidden/>
              </w:rPr>
              <w:fldChar w:fldCharType="begin"/>
            </w:r>
            <w:r>
              <w:rPr>
                <w:noProof/>
                <w:webHidden/>
              </w:rPr>
              <w:instrText xml:space="preserve"> PAGEREF _Toc142289345 \h </w:instrText>
            </w:r>
            <w:r>
              <w:rPr>
                <w:noProof/>
                <w:webHidden/>
              </w:rPr>
            </w:r>
            <w:r>
              <w:rPr>
                <w:noProof/>
                <w:webHidden/>
              </w:rPr>
              <w:fldChar w:fldCharType="separate"/>
            </w:r>
            <w:r>
              <w:rPr>
                <w:noProof/>
                <w:webHidden/>
              </w:rPr>
              <w:t>10</w:t>
            </w:r>
            <w:r>
              <w:rPr>
                <w:noProof/>
                <w:webHidden/>
              </w:rPr>
              <w:fldChar w:fldCharType="end"/>
            </w:r>
          </w:hyperlink>
        </w:p>
        <w:p w14:paraId="13C12E4D" w14:textId="2E166B79" w:rsidR="00BD065B" w:rsidRDefault="00BD065B">
          <w:pPr>
            <w:pStyle w:val="TOC1"/>
            <w:rPr>
              <w:rFonts w:asciiTheme="minorHAnsi" w:hAnsiTheme="minorHAnsi" w:cstheme="minorBidi"/>
              <w:noProof/>
              <w:kern w:val="2"/>
              <w:sz w:val="22"/>
              <w14:ligatures w14:val="standardContextual"/>
            </w:rPr>
          </w:pPr>
          <w:hyperlink w:anchor="_Toc142289346" w:history="1">
            <w:r w:rsidRPr="00B508D5">
              <w:rPr>
                <w:rStyle w:val="Hyperlink"/>
                <w:noProof/>
              </w:rPr>
              <w:t>A.9</w:t>
            </w:r>
            <w:r>
              <w:rPr>
                <w:rFonts w:asciiTheme="minorHAnsi" w:hAnsiTheme="minorHAnsi" w:cstheme="minorBidi"/>
                <w:noProof/>
                <w:kern w:val="2"/>
                <w:sz w:val="22"/>
                <w14:ligatures w14:val="standardContextual"/>
              </w:rPr>
              <w:tab/>
            </w:r>
            <w:r w:rsidRPr="00B508D5">
              <w:rPr>
                <w:rStyle w:val="Hyperlink"/>
                <w:noProof/>
                <w:spacing w:val="3"/>
              </w:rPr>
              <w:t>T</w:t>
            </w:r>
            <w:r w:rsidRPr="00B508D5">
              <w:rPr>
                <w:rStyle w:val="Hyperlink"/>
                <w:noProof/>
                <w:spacing w:val="-3"/>
              </w:rPr>
              <w:t>I</w:t>
            </w:r>
            <w:r w:rsidRPr="00B508D5">
              <w:rPr>
                <w:rStyle w:val="Hyperlink"/>
                <w:noProof/>
                <w:spacing w:val="4"/>
              </w:rPr>
              <w:t>M</w:t>
            </w:r>
            <w:r w:rsidRPr="00B508D5">
              <w:rPr>
                <w:rStyle w:val="Hyperlink"/>
                <w:noProof/>
              </w:rPr>
              <w:t>E</w:t>
            </w:r>
            <w:r w:rsidRPr="00B508D5">
              <w:rPr>
                <w:rStyle w:val="Hyperlink"/>
                <w:noProof/>
                <w:spacing w:val="-6"/>
              </w:rPr>
              <w:t xml:space="preserve"> </w:t>
            </w:r>
            <w:r w:rsidRPr="00B508D5">
              <w:rPr>
                <w:rStyle w:val="Hyperlink"/>
                <w:noProof/>
              </w:rPr>
              <w:t>FOR</w:t>
            </w:r>
            <w:r w:rsidRPr="00B508D5">
              <w:rPr>
                <w:rStyle w:val="Hyperlink"/>
                <w:noProof/>
                <w:spacing w:val="-4"/>
              </w:rPr>
              <w:t xml:space="preserve"> </w:t>
            </w:r>
            <w:r w:rsidRPr="00B508D5">
              <w:rPr>
                <w:rStyle w:val="Hyperlink"/>
                <w:noProof/>
              </w:rPr>
              <w:t>C</w:t>
            </w:r>
            <w:r w:rsidRPr="00B508D5">
              <w:rPr>
                <w:rStyle w:val="Hyperlink"/>
                <w:noProof/>
                <w:spacing w:val="-1"/>
              </w:rPr>
              <w:t>O</w:t>
            </w:r>
            <w:r w:rsidRPr="00B508D5">
              <w:rPr>
                <w:rStyle w:val="Hyperlink"/>
                <w:noProof/>
                <w:spacing w:val="4"/>
              </w:rPr>
              <w:t>M</w:t>
            </w:r>
            <w:r w:rsidRPr="00B508D5">
              <w:rPr>
                <w:rStyle w:val="Hyperlink"/>
                <w:noProof/>
                <w:spacing w:val="-1"/>
              </w:rPr>
              <w:t>P</w:t>
            </w:r>
            <w:r w:rsidRPr="00B508D5">
              <w:rPr>
                <w:rStyle w:val="Hyperlink"/>
                <w:noProof/>
              </w:rPr>
              <w:t>L</w:t>
            </w:r>
            <w:r w:rsidRPr="00B508D5">
              <w:rPr>
                <w:rStyle w:val="Hyperlink"/>
                <w:noProof/>
                <w:spacing w:val="-1"/>
              </w:rPr>
              <w:t>E</w:t>
            </w:r>
            <w:r w:rsidRPr="00B508D5">
              <w:rPr>
                <w:rStyle w:val="Hyperlink"/>
                <w:noProof/>
                <w:spacing w:val="3"/>
              </w:rPr>
              <w:t>T</w:t>
            </w:r>
            <w:r w:rsidRPr="00B508D5">
              <w:rPr>
                <w:rStyle w:val="Hyperlink"/>
                <w:noProof/>
              </w:rPr>
              <w:t>ION</w:t>
            </w:r>
            <w:r>
              <w:rPr>
                <w:noProof/>
                <w:webHidden/>
              </w:rPr>
              <w:tab/>
            </w:r>
            <w:r>
              <w:rPr>
                <w:noProof/>
                <w:webHidden/>
              </w:rPr>
              <w:fldChar w:fldCharType="begin"/>
            </w:r>
            <w:r>
              <w:rPr>
                <w:noProof/>
                <w:webHidden/>
              </w:rPr>
              <w:instrText xml:space="preserve"> PAGEREF _Toc142289346 \h </w:instrText>
            </w:r>
            <w:r>
              <w:rPr>
                <w:noProof/>
                <w:webHidden/>
              </w:rPr>
            </w:r>
            <w:r>
              <w:rPr>
                <w:noProof/>
                <w:webHidden/>
              </w:rPr>
              <w:fldChar w:fldCharType="separate"/>
            </w:r>
            <w:r>
              <w:rPr>
                <w:noProof/>
                <w:webHidden/>
              </w:rPr>
              <w:t>11</w:t>
            </w:r>
            <w:r>
              <w:rPr>
                <w:noProof/>
                <w:webHidden/>
              </w:rPr>
              <w:fldChar w:fldCharType="end"/>
            </w:r>
          </w:hyperlink>
        </w:p>
        <w:p w14:paraId="7519F76B" w14:textId="5F845A98" w:rsidR="00BD065B" w:rsidRDefault="00BD065B">
          <w:pPr>
            <w:pStyle w:val="TOC1"/>
            <w:rPr>
              <w:rFonts w:asciiTheme="minorHAnsi" w:hAnsiTheme="minorHAnsi" w:cstheme="minorBidi"/>
              <w:noProof/>
              <w:kern w:val="2"/>
              <w:sz w:val="22"/>
              <w14:ligatures w14:val="standardContextual"/>
            </w:rPr>
          </w:pPr>
          <w:hyperlink w:anchor="_Toc142289347" w:history="1">
            <w:r w:rsidRPr="00B508D5">
              <w:rPr>
                <w:rStyle w:val="Hyperlink"/>
                <w:noProof/>
              </w:rPr>
              <w:t>A</w:t>
            </w:r>
            <w:r w:rsidRPr="00B508D5">
              <w:rPr>
                <w:rStyle w:val="Hyperlink"/>
                <w:noProof/>
                <w:spacing w:val="2"/>
              </w:rPr>
              <w:t>.</w:t>
            </w:r>
            <w:r w:rsidRPr="00B508D5">
              <w:rPr>
                <w:rStyle w:val="Hyperlink"/>
                <w:noProof/>
              </w:rPr>
              <w:t>10</w:t>
            </w:r>
            <w:r>
              <w:rPr>
                <w:rFonts w:asciiTheme="minorHAnsi" w:hAnsiTheme="minorHAnsi" w:cstheme="minorBidi"/>
                <w:noProof/>
                <w:kern w:val="2"/>
                <w:sz w:val="22"/>
                <w14:ligatures w14:val="standardContextual"/>
              </w:rPr>
              <w:tab/>
            </w:r>
            <w:r w:rsidRPr="00B508D5">
              <w:rPr>
                <w:rStyle w:val="Hyperlink"/>
                <w:noProof/>
                <w:spacing w:val="7"/>
              </w:rPr>
              <w:t>M</w:t>
            </w:r>
            <w:r w:rsidRPr="00B508D5">
              <w:rPr>
                <w:rStyle w:val="Hyperlink"/>
                <w:noProof/>
                <w:spacing w:val="-7"/>
              </w:rPr>
              <w:t>A</w:t>
            </w:r>
            <w:r w:rsidRPr="00B508D5">
              <w:rPr>
                <w:rStyle w:val="Hyperlink"/>
                <w:noProof/>
                <w:spacing w:val="3"/>
              </w:rPr>
              <w:t>T</w:t>
            </w:r>
            <w:r w:rsidRPr="00B508D5">
              <w:rPr>
                <w:rStyle w:val="Hyperlink"/>
                <w:noProof/>
                <w:spacing w:val="-1"/>
              </w:rPr>
              <w:t>E</w:t>
            </w:r>
            <w:r w:rsidRPr="00B508D5">
              <w:rPr>
                <w:rStyle w:val="Hyperlink"/>
                <w:noProof/>
              </w:rPr>
              <w:t>R</w:t>
            </w:r>
            <w:r w:rsidRPr="00B508D5">
              <w:rPr>
                <w:rStyle w:val="Hyperlink"/>
                <w:noProof/>
                <w:spacing w:val="5"/>
              </w:rPr>
              <w:t>I</w:t>
            </w:r>
            <w:r w:rsidRPr="00B508D5">
              <w:rPr>
                <w:rStyle w:val="Hyperlink"/>
                <w:noProof/>
              </w:rPr>
              <w:t>ALS</w:t>
            </w:r>
            <w:r>
              <w:rPr>
                <w:noProof/>
                <w:webHidden/>
              </w:rPr>
              <w:tab/>
            </w:r>
            <w:r>
              <w:rPr>
                <w:noProof/>
                <w:webHidden/>
              </w:rPr>
              <w:fldChar w:fldCharType="begin"/>
            </w:r>
            <w:r>
              <w:rPr>
                <w:noProof/>
                <w:webHidden/>
              </w:rPr>
              <w:instrText xml:space="preserve"> PAGEREF _Toc142289347 \h </w:instrText>
            </w:r>
            <w:r>
              <w:rPr>
                <w:noProof/>
                <w:webHidden/>
              </w:rPr>
            </w:r>
            <w:r>
              <w:rPr>
                <w:noProof/>
                <w:webHidden/>
              </w:rPr>
              <w:fldChar w:fldCharType="separate"/>
            </w:r>
            <w:r>
              <w:rPr>
                <w:noProof/>
                <w:webHidden/>
              </w:rPr>
              <w:t>11</w:t>
            </w:r>
            <w:r>
              <w:rPr>
                <w:noProof/>
                <w:webHidden/>
              </w:rPr>
              <w:fldChar w:fldCharType="end"/>
            </w:r>
          </w:hyperlink>
        </w:p>
        <w:p w14:paraId="0035AD99" w14:textId="284EBF7F" w:rsidR="00BD065B" w:rsidRDefault="00BD065B">
          <w:pPr>
            <w:pStyle w:val="TOC1"/>
            <w:rPr>
              <w:rFonts w:asciiTheme="minorHAnsi" w:hAnsiTheme="minorHAnsi" w:cstheme="minorBidi"/>
              <w:noProof/>
              <w:kern w:val="2"/>
              <w:sz w:val="22"/>
              <w14:ligatures w14:val="standardContextual"/>
            </w:rPr>
          </w:pPr>
          <w:hyperlink w:anchor="_Toc142289348" w:history="1">
            <w:r w:rsidRPr="00B508D5">
              <w:rPr>
                <w:rStyle w:val="Hyperlink"/>
                <w:noProof/>
              </w:rPr>
              <w:t>A</w:t>
            </w:r>
            <w:r w:rsidRPr="00B508D5">
              <w:rPr>
                <w:rStyle w:val="Hyperlink"/>
                <w:noProof/>
                <w:spacing w:val="2"/>
              </w:rPr>
              <w:t>.1</w:t>
            </w:r>
            <w:r w:rsidRPr="00B508D5">
              <w:rPr>
                <w:rStyle w:val="Hyperlink"/>
                <w:noProof/>
              </w:rPr>
              <w:t>1</w:t>
            </w:r>
            <w:r>
              <w:rPr>
                <w:rFonts w:asciiTheme="minorHAnsi" w:hAnsiTheme="minorHAnsi" w:cstheme="minorBidi"/>
                <w:noProof/>
                <w:kern w:val="2"/>
                <w:sz w:val="22"/>
                <w14:ligatures w14:val="standardContextual"/>
              </w:rPr>
              <w:tab/>
            </w:r>
            <w:r w:rsidRPr="00B508D5">
              <w:rPr>
                <w:rStyle w:val="Hyperlink"/>
                <w:noProof/>
              </w:rPr>
              <w:t>CON</w:t>
            </w:r>
            <w:r w:rsidRPr="00B508D5">
              <w:rPr>
                <w:rStyle w:val="Hyperlink"/>
                <w:noProof/>
                <w:spacing w:val="3"/>
              </w:rPr>
              <w:t>T</w:t>
            </w:r>
            <w:r w:rsidRPr="00B508D5">
              <w:rPr>
                <w:rStyle w:val="Hyperlink"/>
                <w:noProof/>
                <w:spacing w:val="2"/>
              </w:rPr>
              <w:t>R</w:t>
            </w:r>
            <w:r w:rsidRPr="00B508D5">
              <w:rPr>
                <w:rStyle w:val="Hyperlink"/>
                <w:noProof/>
              </w:rPr>
              <w:t>AC</w:t>
            </w:r>
            <w:r w:rsidRPr="00B508D5">
              <w:rPr>
                <w:rStyle w:val="Hyperlink"/>
                <w:noProof/>
                <w:spacing w:val="3"/>
              </w:rPr>
              <w:t>T</w:t>
            </w:r>
            <w:r w:rsidRPr="00B508D5">
              <w:rPr>
                <w:rStyle w:val="Hyperlink"/>
                <w:noProof/>
              </w:rPr>
              <w:t>OR’S</w:t>
            </w:r>
            <w:r w:rsidRPr="00B508D5">
              <w:rPr>
                <w:rStyle w:val="Hyperlink"/>
                <w:noProof/>
                <w:spacing w:val="-17"/>
              </w:rPr>
              <w:t xml:space="preserve"> </w:t>
            </w:r>
            <w:r w:rsidRPr="00B508D5">
              <w:rPr>
                <w:rStyle w:val="Hyperlink"/>
                <w:noProof/>
              </w:rPr>
              <w:t>RE</w:t>
            </w:r>
            <w:r w:rsidRPr="00B508D5">
              <w:rPr>
                <w:rStyle w:val="Hyperlink"/>
                <w:noProof/>
                <w:spacing w:val="-1"/>
              </w:rPr>
              <w:t>P</w:t>
            </w:r>
            <w:r w:rsidRPr="00B508D5">
              <w:rPr>
                <w:rStyle w:val="Hyperlink"/>
                <w:noProof/>
              </w:rPr>
              <w:t>R</w:t>
            </w:r>
            <w:r w:rsidRPr="00B508D5">
              <w:rPr>
                <w:rStyle w:val="Hyperlink"/>
                <w:noProof/>
                <w:spacing w:val="2"/>
              </w:rPr>
              <w:t>E</w:t>
            </w:r>
            <w:r w:rsidRPr="00B508D5">
              <w:rPr>
                <w:rStyle w:val="Hyperlink"/>
                <w:noProof/>
              </w:rPr>
              <w:t>S</w:t>
            </w:r>
            <w:r w:rsidRPr="00B508D5">
              <w:rPr>
                <w:rStyle w:val="Hyperlink"/>
                <w:noProof/>
                <w:spacing w:val="-1"/>
              </w:rPr>
              <w:t>E</w:t>
            </w:r>
            <w:r w:rsidRPr="00B508D5">
              <w:rPr>
                <w:rStyle w:val="Hyperlink"/>
                <w:noProof/>
              </w:rPr>
              <w:t>N</w:t>
            </w:r>
            <w:r w:rsidRPr="00B508D5">
              <w:rPr>
                <w:rStyle w:val="Hyperlink"/>
                <w:noProof/>
                <w:spacing w:val="5"/>
              </w:rPr>
              <w:t>T</w:t>
            </w:r>
            <w:r w:rsidRPr="00B508D5">
              <w:rPr>
                <w:rStyle w:val="Hyperlink"/>
                <w:noProof/>
                <w:spacing w:val="-7"/>
              </w:rPr>
              <w:t>A</w:t>
            </w:r>
            <w:r w:rsidRPr="00B508D5">
              <w:rPr>
                <w:rStyle w:val="Hyperlink"/>
                <w:noProof/>
                <w:spacing w:val="3"/>
              </w:rPr>
              <w:t>T</w:t>
            </w:r>
            <w:r w:rsidRPr="00B508D5">
              <w:rPr>
                <w:rStyle w:val="Hyperlink"/>
                <w:noProof/>
                <w:spacing w:val="2"/>
              </w:rPr>
              <w:t>I</w:t>
            </w:r>
            <w:r w:rsidRPr="00B508D5">
              <w:rPr>
                <w:rStyle w:val="Hyperlink"/>
                <w:noProof/>
                <w:spacing w:val="-1"/>
              </w:rPr>
              <w:t>V</w:t>
            </w:r>
            <w:r w:rsidRPr="00B508D5">
              <w:rPr>
                <w:rStyle w:val="Hyperlink"/>
                <w:noProof/>
              </w:rPr>
              <w:t>E</w:t>
            </w:r>
            <w:r>
              <w:rPr>
                <w:noProof/>
                <w:webHidden/>
              </w:rPr>
              <w:tab/>
            </w:r>
            <w:r>
              <w:rPr>
                <w:noProof/>
                <w:webHidden/>
              </w:rPr>
              <w:fldChar w:fldCharType="begin"/>
            </w:r>
            <w:r>
              <w:rPr>
                <w:noProof/>
                <w:webHidden/>
              </w:rPr>
              <w:instrText xml:space="preserve"> PAGEREF _Toc142289348 \h </w:instrText>
            </w:r>
            <w:r>
              <w:rPr>
                <w:noProof/>
                <w:webHidden/>
              </w:rPr>
            </w:r>
            <w:r>
              <w:rPr>
                <w:noProof/>
                <w:webHidden/>
              </w:rPr>
              <w:fldChar w:fldCharType="separate"/>
            </w:r>
            <w:r>
              <w:rPr>
                <w:noProof/>
                <w:webHidden/>
              </w:rPr>
              <w:t>11</w:t>
            </w:r>
            <w:r>
              <w:rPr>
                <w:noProof/>
                <w:webHidden/>
              </w:rPr>
              <w:fldChar w:fldCharType="end"/>
            </w:r>
          </w:hyperlink>
        </w:p>
        <w:p w14:paraId="26518573" w14:textId="2C631546" w:rsidR="00BD065B" w:rsidRDefault="00BD065B">
          <w:pPr>
            <w:pStyle w:val="TOC1"/>
            <w:rPr>
              <w:rFonts w:asciiTheme="minorHAnsi" w:hAnsiTheme="minorHAnsi" w:cstheme="minorBidi"/>
              <w:noProof/>
              <w:kern w:val="2"/>
              <w:sz w:val="22"/>
              <w14:ligatures w14:val="standardContextual"/>
            </w:rPr>
          </w:pPr>
          <w:hyperlink w:anchor="_Toc142289349" w:history="1">
            <w:r w:rsidRPr="00B508D5">
              <w:rPr>
                <w:rStyle w:val="Hyperlink"/>
                <w:noProof/>
              </w:rPr>
              <w:t>A.12</w:t>
            </w:r>
            <w:r>
              <w:rPr>
                <w:rFonts w:asciiTheme="minorHAnsi" w:hAnsiTheme="minorHAnsi" w:cstheme="minorBidi"/>
                <w:noProof/>
                <w:kern w:val="2"/>
                <w:sz w:val="22"/>
                <w14:ligatures w14:val="standardContextual"/>
              </w:rPr>
              <w:tab/>
            </w:r>
            <w:r w:rsidRPr="00B508D5">
              <w:rPr>
                <w:rStyle w:val="Hyperlink"/>
                <w:noProof/>
              </w:rPr>
              <w:t>SHARED ACCESS AND POSSESSION OF SITE</w:t>
            </w:r>
            <w:r>
              <w:rPr>
                <w:noProof/>
                <w:webHidden/>
              </w:rPr>
              <w:tab/>
            </w:r>
            <w:r>
              <w:rPr>
                <w:noProof/>
                <w:webHidden/>
              </w:rPr>
              <w:fldChar w:fldCharType="begin"/>
            </w:r>
            <w:r>
              <w:rPr>
                <w:noProof/>
                <w:webHidden/>
              </w:rPr>
              <w:instrText xml:space="preserve"> PAGEREF _Toc142289349 \h </w:instrText>
            </w:r>
            <w:r>
              <w:rPr>
                <w:noProof/>
                <w:webHidden/>
              </w:rPr>
            </w:r>
            <w:r>
              <w:rPr>
                <w:noProof/>
                <w:webHidden/>
              </w:rPr>
              <w:fldChar w:fldCharType="separate"/>
            </w:r>
            <w:r>
              <w:rPr>
                <w:noProof/>
                <w:webHidden/>
              </w:rPr>
              <w:t>11</w:t>
            </w:r>
            <w:r>
              <w:rPr>
                <w:noProof/>
                <w:webHidden/>
              </w:rPr>
              <w:fldChar w:fldCharType="end"/>
            </w:r>
          </w:hyperlink>
        </w:p>
        <w:p w14:paraId="20794F78" w14:textId="30288EF5" w:rsidR="00BD065B" w:rsidRDefault="00BD065B">
          <w:pPr>
            <w:pStyle w:val="TOC2"/>
            <w:rPr>
              <w:rFonts w:asciiTheme="minorHAnsi" w:hAnsiTheme="minorHAnsi" w:cstheme="minorBidi"/>
              <w:noProof/>
              <w:kern w:val="2"/>
              <w:sz w:val="22"/>
              <w14:ligatures w14:val="standardContextual"/>
            </w:rPr>
          </w:pPr>
          <w:hyperlink w:anchor="_Toc142289350" w:history="1">
            <w:r w:rsidRPr="00B508D5">
              <w:rPr>
                <w:rStyle w:val="Hyperlink"/>
                <w:noProof/>
              </w:rPr>
              <w:t>A.12.1 Application</w:t>
            </w:r>
            <w:r>
              <w:rPr>
                <w:noProof/>
                <w:webHidden/>
              </w:rPr>
              <w:tab/>
            </w:r>
            <w:r>
              <w:rPr>
                <w:noProof/>
                <w:webHidden/>
              </w:rPr>
              <w:fldChar w:fldCharType="begin"/>
            </w:r>
            <w:r>
              <w:rPr>
                <w:noProof/>
                <w:webHidden/>
              </w:rPr>
              <w:instrText xml:space="preserve"> PAGEREF _Toc142289350 \h </w:instrText>
            </w:r>
            <w:r>
              <w:rPr>
                <w:noProof/>
                <w:webHidden/>
              </w:rPr>
            </w:r>
            <w:r>
              <w:rPr>
                <w:noProof/>
                <w:webHidden/>
              </w:rPr>
              <w:fldChar w:fldCharType="separate"/>
            </w:r>
            <w:r>
              <w:rPr>
                <w:noProof/>
                <w:webHidden/>
              </w:rPr>
              <w:t>11</w:t>
            </w:r>
            <w:r>
              <w:rPr>
                <w:noProof/>
                <w:webHidden/>
              </w:rPr>
              <w:fldChar w:fldCharType="end"/>
            </w:r>
          </w:hyperlink>
        </w:p>
        <w:p w14:paraId="68EA636B" w14:textId="7FB015F2" w:rsidR="00BD065B" w:rsidRDefault="00BD065B">
          <w:pPr>
            <w:pStyle w:val="TOC2"/>
            <w:rPr>
              <w:rFonts w:asciiTheme="minorHAnsi" w:hAnsiTheme="minorHAnsi" w:cstheme="minorBidi"/>
              <w:noProof/>
              <w:kern w:val="2"/>
              <w:sz w:val="22"/>
              <w14:ligatures w14:val="standardContextual"/>
            </w:rPr>
          </w:pPr>
          <w:hyperlink w:anchor="_Toc142289351" w:history="1">
            <w:r w:rsidRPr="00B508D5">
              <w:rPr>
                <w:rStyle w:val="Hyperlink"/>
                <w:noProof/>
              </w:rPr>
              <w:t>A.12.2 Access to Site</w:t>
            </w:r>
            <w:r>
              <w:rPr>
                <w:noProof/>
                <w:webHidden/>
              </w:rPr>
              <w:tab/>
            </w:r>
            <w:r>
              <w:rPr>
                <w:noProof/>
                <w:webHidden/>
              </w:rPr>
              <w:fldChar w:fldCharType="begin"/>
            </w:r>
            <w:r>
              <w:rPr>
                <w:noProof/>
                <w:webHidden/>
              </w:rPr>
              <w:instrText xml:space="preserve"> PAGEREF _Toc142289351 \h </w:instrText>
            </w:r>
            <w:r>
              <w:rPr>
                <w:noProof/>
                <w:webHidden/>
              </w:rPr>
            </w:r>
            <w:r>
              <w:rPr>
                <w:noProof/>
                <w:webHidden/>
              </w:rPr>
              <w:fldChar w:fldCharType="separate"/>
            </w:r>
            <w:r>
              <w:rPr>
                <w:noProof/>
                <w:webHidden/>
              </w:rPr>
              <w:t>11</w:t>
            </w:r>
            <w:r>
              <w:rPr>
                <w:noProof/>
                <w:webHidden/>
              </w:rPr>
              <w:fldChar w:fldCharType="end"/>
            </w:r>
          </w:hyperlink>
        </w:p>
        <w:p w14:paraId="02F4DBE3" w14:textId="76D4F9AA" w:rsidR="00BD065B" w:rsidRDefault="00BD065B">
          <w:pPr>
            <w:pStyle w:val="TOC2"/>
            <w:rPr>
              <w:rFonts w:asciiTheme="minorHAnsi" w:hAnsiTheme="minorHAnsi" w:cstheme="minorBidi"/>
              <w:noProof/>
              <w:kern w:val="2"/>
              <w:sz w:val="22"/>
              <w14:ligatures w14:val="standardContextual"/>
            </w:rPr>
          </w:pPr>
          <w:hyperlink w:anchor="_Toc142289352" w:history="1">
            <w:r w:rsidRPr="00B508D5">
              <w:rPr>
                <w:rStyle w:val="Hyperlink"/>
                <w:noProof/>
              </w:rPr>
              <w:t>A.12.3 Care of the Works, People and Property</w:t>
            </w:r>
            <w:r>
              <w:rPr>
                <w:noProof/>
                <w:webHidden/>
              </w:rPr>
              <w:tab/>
            </w:r>
            <w:r>
              <w:rPr>
                <w:noProof/>
                <w:webHidden/>
              </w:rPr>
              <w:fldChar w:fldCharType="begin"/>
            </w:r>
            <w:r>
              <w:rPr>
                <w:noProof/>
                <w:webHidden/>
              </w:rPr>
              <w:instrText xml:space="preserve"> PAGEREF _Toc142289352 \h </w:instrText>
            </w:r>
            <w:r>
              <w:rPr>
                <w:noProof/>
                <w:webHidden/>
              </w:rPr>
            </w:r>
            <w:r>
              <w:rPr>
                <w:noProof/>
                <w:webHidden/>
              </w:rPr>
              <w:fldChar w:fldCharType="separate"/>
            </w:r>
            <w:r>
              <w:rPr>
                <w:noProof/>
                <w:webHidden/>
              </w:rPr>
              <w:t>12</w:t>
            </w:r>
            <w:r>
              <w:rPr>
                <w:noProof/>
                <w:webHidden/>
              </w:rPr>
              <w:fldChar w:fldCharType="end"/>
            </w:r>
          </w:hyperlink>
        </w:p>
        <w:p w14:paraId="06A4490B" w14:textId="182BE8BD" w:rsidR="00BD065B" w:rsidRDefault="00BD065B">
          <w:pPr>
            <w:pStyle w:val="TOC1"/>
            <w:rPr>
              <w:rFonts w:asciiTheme="minorHAnsi" w:hAnsiTheme="minorHAnsi" w:cstheme="minorBidi"/>
              <w:noProof/>
              <w:kern w:val="2"/>
              <w:sz w:val="22"/>
              <w14:ligatures w14:val="standardContextual"/>
            </w:rPr>
          </w:pPr>
          <w:hyperlink w:anchor="_Toc142289353" w:history="1">
            <w:r w:rsidRPr="00B508D5">
              <w:rPr>
                <w:rStyle w:val="Hyperlink"/>
                <w:noProof/>
              </w:rPr>
              <w:t>A.13</w:t>
            </w:r>
            <w:r>
              <w:rPr>
                <w:rFonts w:asciiTheme="minorHAnsi" w:hAnsiTheme="minorHAnsi" w:cstheme="minorBidi"/>
                <w:noProof/>
                <w:kern w:val="2"/>
                <w:sz w:val="22"/>
                <w14:ligatures w14:val="standardContextual"/>
              </w:rPr>
              <w:tab/>
            </w:r>
            <w:r w:rsidRPr="00B508D5">
              <w:rPr>
                <w:rStyle w:val="Hyperlink"/>
                <w:noProof/>
              </w:rPr>
              <w:t>EXCLUSIVE ACCESS AND POSSESSION OF SITE</w:t>
            </w:r>
            <w:r>
              <w:rPr>
                <w:noProof/>
                <w:webHidden/>
              </w:rPr>
              <w:tab/>
            </w:r>
            <w:r>
              <w:rPr>
                <w:noProof/>
                <w:webHidden/>
              </w:rPr>
              <w:fldChar w:fldCharType="begin"/>
            </w:r>
            <w:r>
              <w:rPr>
                <w:noProof/>
                <w:webHidden/>
              </w:rPr>
              <w:instrText xml:space="preserve"> PAGEREF _Toc142289353 \h </w:instrText>
            </w:r>
            <w:r>
              <w:rPr>
                <w:noProof/>
                <w:webHidden/>
              </w:rPr>
            </w:r>
            <w:r>
              <w:rPr>
                <w:noProof/>
                <w:webHidden/>
              </w:rPr>
              <w:fldChar w:fldCharType="separate"/>
            </w:r>
            <w:r>
              <w:rPr>
                <w:noProof/>
                <w:webHidden/>
              </w:rPr>
              <w:t>12</w:t>
            </w:r>
            <w:r>
              <w:rPr>
                <w:noProof/>
                <w:webHidden/>
              </w:rPr>
              <w:fldChar w:fldCharType="end"/>
            </w:r>
          </w:hyperlink>
        </w:p>
        <w:p w14:paraId="6792D99A" w14:textId="4B19E28C" w:rsidR="00BD065B" w:rsidRDefault="00BD065B">
          <w:pPr>
            <w:pStyle w:val="TOC2"/>
            <w:rPr>
              <w:rFonts w:asciiTheme="minorHAnsi" w:hAnsiTheme="minorHAnsi" w:cstheme="minorBidi"/>
              <w:noProof/>
              <w:kern w:val="2"/>
              <w:sz w:val="22"/>
              <w14:ligatures w14:val="standardContextual"/>
            </w:rPr>
          </w:pPr>
          <w:hyperlink w:anchor="_Toc142289354" w:history="1">
            <w:r w:rsidRPr="00B508D5">
              <w:rPr>
                <w:rStyle w:val="Hyperlink"/>
                <w:noProof/>
              </w:rPr>
              <w:t>A.13.1 Application</w:t>
            </w:r>
            <w:r>
              <w:rPr>
                <w:noProof/>
                <w:webHidden/>
              </w:rPr>
              <w:tab/>
            </w:r>
            <w:r>
              <w:rPr>
                <w:noProof/>
                <w:webHidden/>
              </w:rPr>
              <w:fldChar w:fldCharType="begin"/>
            </w:r>
            <w:r>
              <w:rPr>
                <w:noProof/>
                <w:webHidden/>
              </w:rPr>
              <w:instrText xml:space="preserve"> PAGEREF _Toc142289354 \h </w:instrText>
            </w:r>
            <w:r>
              <w:rPr>
                <w:noProof/>
                <w:webHidden/>
              </w:rPr>
            </w:r>
            <w:r>
              <w:rPr>
                <w:noProof/>
                <w:webHidden/>
              </w:rPr>
              <w:fldChar w:fldCharType="separate"/>
            </w:r>
            <w:r>
              <w:rPr>
                <w:noProof/>
                <w:webHidden/>
              </w:rPr>
              <w:t>12</w:t>
            </w:r>
            <w:r>
              <w:rPr>
                <w:noProof/>
                <w:webHidden/>
              </w:rPr>
              <w:fldChar w:fldCharType="end"/>
            </w:r>
          </w:hyperlink>
        </w:p>
        <w:p w14:paraId="07B2D908" w14:textId="6720F350" w:rsidR="00BD065B" w:rsidRDefault="00BD065B">
          <w:pPr>
            <w:pStyle w:val="TOC2"/>
            <w:rPr>
              <w:rFonts w:asciiTheme="minorHAnsi" w:hAnsiTheme="minorHAnsi" w:cstheme="minorBidi"/>
              <w:noProof/>
              <w:kern w:val="2"/>
              <w:sz w:val="22"/>
              <w14:ligatures w14:val="standardContextual"/>
            </w:rPr>
          </w:pPr>
          <w:hyperlink w:anchor="_Toc142289355" w:history="1">
            <w:r w:rsidRPr="00B508D5">
              <w:rPr>
                <w:rStyle w:val="Hyperlink"/>
                <w:noProof/>
              </w:rPr>
              <w:t>A.13.2 Possession of Site</w:t>
            </w:r>
            <w:r>
              <w:rPr>
                <w:noProof/>
                <w:webHidden/>
              </w:rPr>
              <w:tab/>
            </w:r>
            <w:r>
              <w:rPr>
                <w:noProof/>
                <w:webHidden/>
              </w:rPr>
              <w:fldChar w:fldCharType="begin"/>
            </w:r>
            <w:r>
              <w:rPr>
                <w:noProof/>
                <w:webHidden/>
              </w:rPr>
              <w:instrText xml:space="preserve"> PAGEREF _Toc142289355 \h </w:instrText>
            </w:r>
            <w:r>
              <w:rPr>
                <w:noProof/>
                <w:webHidden/>
              </w:rPr>
            </w:r>
            <w:r>
              <w:rPr>
                <w:noProof/>
                <w:webHidden/>
              </w:rPr>
              <w:fldChar w:fldCharType="separate"/>
            </w:r>
            <w:r>
              <w:rPr>
                <w:noProof/>
                <w:webHidden/>
              </w:rPr>
              <w:t>12</w:t>
            </w:r>
            <w:r>
              <w:rPr>
                <w:noProof/>
                <w:webHidden/>
              </w:rPr>
              <w:fldChar w:fldCharType="end"/>
            </w:r>
          </w:hyperlink>
        </w:p>
        <w:p w14:paraId="733CC844" w14:textId="34CAD5AA" w:rsidR="00BD065B" w:rsidRDefault="00BD065B">
          <w:pPr>
            <w:pStyle w:val="TOC2"/>
            <w:rPr>
              <w:rFonts w:asciiTheme="minorHAnsi" w:hAnsiTheme="minorHAnsi" w:cstheme="minorBidi"/>
              <w:noProof/>
              <w:kern w:val="2"/>
              <w:sz w:val="22"/>
              <w14:ligatures w14:val="standardContextual"/>
            </w:rPr>
          </w:pPr>
          <w:hyperlink w:anchor="_Toc142289356" w:history="1">
            <w:r w:rsidRPr="00B508D5">
              <w:rPr>
                <w:rStyle w:val="Hyperlink"/>
                <w:noProof/>
              </w:rPr>
              <w:t>A.13.3 Care of the Works, People and Property</w:t>
            </w:r>
            <w:r>
              <w:rPr>
                <w:noProof/>
                <w:webHidden/>
              </w:rPr>
              <w:tab/>
            </w:r>
            <w:r>
              <w:rPr>
                <w:noProof/>
                <w:webHidden/>
              </w:rPr>
              <w:fldChar w:fldCharType="begin"/>
            </w:r>
            <w:r>
              <w:rPr>
                <w:noProof/>
                <w:webHidden/>
              </w:rPr>
              <w:instrText xml:space="preserve"> PAGEREF _Toc142289356 \h </w:instrText>
            </w:r>
            <w:r>
              <w:rPr>
                <w:noProof/>
                <w:webHidden/>
              </w:rPr>
            </w:r>
            <w:r>
              <w:rPr>
                <w:noProof/>
                <w:webHidden/>
              </w:rPr>
              <w:fldChar w:fldCharType="separate"/>
            </w:r>
            <w:r>
              <w:rPr>
                <w:noProof/>
                <w:webHidden/>
              </w:rPr>
              <w:t>12</w:t>
            </w:r>
            <w:r>
              <w:rPr>
                <w:noProof/>
                <w:webHidden/>
              </w:rPr>
              <w:fldChar w:fldCharType="end"/>
            </w:r>
          </w:hyperlink>
        </w:p>
        <w:p w14:paraId="7DDBDA07" w14:textId="46E029FB" w:rsidR="00BD065B" w:rsidRDefault="00BD065B">
          <w:pPr>
            <w:pStyle w:val="TOC1"/>
            <w:rPr>
              <w:rFonts w:asciiTheme="minorHAnsi" w:hAnsiTheme="minorHAnsi" w:cstheme="minorBidi"/>
              <w:noProof/>
              <w:kern w:val="2"/>
              <w:sz w:val="22"/>
              <w14:ligatures w14:val="standardContextual"/>
            </w:rPr>
          </w:pPr>
          <w:hyperlink w:anchor="_Toc142289357" w:history="1">
            <w:r w:rsidRPr="00B508D5">
              <w:rPr>
                <w:rStyle w:val="Hyperlink"/>
                <w:noProof/>
              </w:rPr>
              <w:t>A</w:t>
            </w:r>
            <w:r w:rsidRPr="00B508D5">
              <w:rPr>
                <w:rStyle w:val="Hyperlink"/>
                <w:noProof/>
                <w:spacing w:val="2"/>
              </w:rPr>
              <w:t>.14</w:t>
            </w:r>
            <w:r>
              <w:rPr>
                <w:rFonts w:asciiTheme="minorHAnsi" w:hAnsiTheme="minorHAnsi" w:cstheme="minorBidi"/>
                <w:noProof/>
                <w:kern w:val="2"/>
                <w:sz w:val="22"/>
                <w14:ligatures w14:val="standardContextual"/>
              </w:rPr>
              <w:tab/>
            </w:r>
            <w:r w:rsidRPr="00B508D5">
              <w:rPr>
                <w:rStyle w:val="Hyperlink"/>
                <w:noProof/>
              </w:rPr>
              <w:t>D</w:t>
            </w:r>
            <w:r w:rsidRPr="00B508D5">
              <w:rPr>
                <w:rStyle w:val="Hyperlink"/>
                <w:noProof/>
                <w:spacing w:val="-1"/>
              </w:rPr>
              <w:t>E</w:t>
            </w:r>
            <w:r w:rsidRPr="00B508D5">
              <w:rPr>
                <w:rStyle w:val="Hyperlink"/>
                <w:noProof/>
              </w:rPr>
              <w:t>F</w:t>
            </w:r>
            <w:r w:rsidRPr="00B508D5">
              <w:rPr>
                <w:rStyle w:val="Hyperlink"/>
                <w:noProof/>
                <w:spacing w:val="-1"/>
              </w:rPr>
              <w:t>E</w:t>
            </w:r>
            <w:r w:rsidRPr="00B508D5">
              <w:rPr>
                <w:rStyle w:val="Hyperlink"/>
                <w:noProof/>
              </w:rPr>
              <w:t>C</w:t>
            </w:r>
            <w:r w:rsidRPr="00B508D5">
              <w:rPr>
                <w:rStyle w:val="Hyperlink"/>
                <w:noProof/>
                <w:spacing w:val="3"/>
              </w:rPr>
              <w:t>T</w:t>
            </w:r>
            <w:r w:rsidRPr="00B508D5">
              <w:rPr>
                <w:rStyle w:val="Hyperlink"/>
                <w:noProof/>
              </w:rPr>
              <w:t>S RECTIFICATION</w:t>
            </w:r>
            <w:r>
              <w:rPr>
                <w:noProof/>
                <w:webHidden/>
              </w:rPr>
              <w:tab/>
            </w:r>
            <w:r>
              <w:rPr>
                <w:noProof/>
                <w:webHidden/>
              </w:rPr>
              <w:fldChar w:fldCharType="begin"/>
            </w:r>
            <w:r>
              <w:rPr>
                <w:noProof/>
                <w:webHidden/>
              </w:rPr>
              <w:instrText xml:space="preserve"> PAGEREF _Toc142289357 \h </w:instrText>
            </w:r>
            <w:r>
              <w:rPr>
                <w:noProof/>
                <w:webHidden/>
              </w:rPr>
            </w:r>
            <w:r>
              <w:rPr>
                <w:noProof/>
                <w:webHidden/>
              </w:rPr>
              <w:fldChar w:fldCharType="separate"/>
            </w:r>
            <w:r>
              <w:rPr>
                <w:noProof/>
                <w:webHidden/>
              </w:rPr>
              <w:t>13</w:t>
            </w:r>
            <w:r>
              <w:rPr>
                <w:noProof/>
                <w:webHidden/>
              </w:rPr>
              <w:fldChar w:fldCharType="end"/>
            </w:r>
          </w:hyperlink>
        </w:p>
        <w:p w14:paraId="76482C29" w14:textId="15CDFA75" w:rsidR="00BD065B" w:rsidRDefault="00BD065B">
          <w:pPr>
            <w:pStyle w:val="TOC1"/>
            <w:rPr>
              <w:rFonts w:asciiTheme="minorHAnsi" w:hAnsiTheme="minorHAnsi" w:cstheme="minorBidi"/>
              <w:noProof/>
              <w:kern w:val="2"/>
              <w:sz w:val="22"/>
              <w14:ligatures w14:val="standardContextual"/>
            </w:rPr>
          </w:pPr>
          <w:hyperlink w:anchor="_Toc142289358" w:history="1">
            <w:r w:rsidRPr="00B508D5">
              <w:rPr>
                <w:rStyle w:val="Hyperlink"/>
                <w:noProof/>
              </w:rPr>
              <w:t>A</w:t>
            </w:r>
            <w:r w:rsidRPr="00B508D5">
              <w:rPr>
                <w:rStyle w:val="Hyperlink"/>
                <w:noProof/>
                <w:spacing w:val="2"/>
              </w:rPr>
              <w:t>.1</w:t>
            </w:r>
            <w:r w:rsidRPr="00B508D5">
              <w:rPr>
                <w:rStyle w:val="Hyperlink"/>
                <w:noProof/>
              </w:rPr>
              <w:t>5</w:t>
            </w:r>
            <w:r>
              <w:rPr>
                <w:rFonts w:asciiTheme="minorHAnsi" w:hAnsiTheme="minorHAnsi" w:cstheme="minorBidi"/>
                <w:noProof/>
                <w:kern w:val="2"/>
                <w:sz w:val="22"/>
                <w14:ligatures w14:val="standardContextual"/>
              </w:rPr>
              <w:tab/>
            </w:r>
            <w:r w:rsidRPr="00B508D5">
              <w:rPr>
                <w:rStyle w:val="Hyperlink"/>
                <w:noProof/>
                <w:spacing w:val="4"/>
              </w:rPr>
              <w:t>V</w:t>
            </w:r>
            <w:r w:rsidRPr="00B508D5">
              <w:rPr>
                <w:rStyle w:val="Hyperlink"/>
                <w:noProof/>
              </w:rPr>
              <w:t>AR</w:t>
            </w:r>
            <w:r w:rsidRPr="00B508D5">
              <w:rPr>
                <w:rStyle w:val="Hyperlink"/>
                <w:noProof/>
                <w:spacing w:val="5"/>
              </w:rPr>
              <w:t>I</w:t>
            </w:r>
            <w:r w:rsidRPr="00B508D5">
              <w:rPr>
                <w:rStyle w:val="Hyperlink"/>
                <w:noProof/>
                <w:spacing w:val="-7"/>
              </w:rPr>
              <w:t>A</w:t>
            </w:r>
            <w:r w:rsidRPr="00B508D5">
              <w:rPr>
                <w:rStyle w:val="Hyperlink"/>
                <w:noProof/>
                <w:spacing w:val="3"/>
              </w:rPr>
              <w:t>T</w:t>
            </w:r>
            <w:r w:rsidRPr="00B508D5">
              <w:rPr>
                <w:rStyle w:val="Hyperlink"/>
                <w:noProof/>
              </w:rPr>
              <w:t>IO</w:t>
            </w:r>
            <w:r w:rsidRPr="00B508D5">
              <w:rPr>
                <w:rStyle w:val="Hyperlink"/>
                <w:noProof/>
                <w:spacing w:val="2"/>
              </w:rPr>
              <w:t>N</w:t>
            </w:r>
            <w:r w:rsidRPr="00B508D5">
              <w:rPr>
                <w:rStyle w:val="Hyperlink"/>
                <w:noProof/>
              </w:rPr>
              <w:t>S</w:t>
            </w:r>
            <w:r>
              <w:rPr>
                <w:noProof/>
                <w:webHidden/>
              </w:rPr>
              <w:tab/>
            </w:r>
            <w:r>
              <w:rPr>
                <w:noProof/>
                <w:webHidden/>
              </w:rPr>
              <w:fldChar w:fldCharType="begin"/>
            </w:r>
            <w:r>
              <w:rPr>
                <w:noProof/>
                <w:webHidden/>
              </w:rPr>
              <w:instrText xml:space="preserve"> PAGEREF _Toc142289358 \h </w:instrText>
            </w:r>
            <w:r>
              <w:rPr>
                <w:noProof/>
                <w:webHidden/>
              </w:rPr>
            </w:r>
            <w:r>
              <w:rPr>
                <w:noProof/>
                <w:webHidden/>
              </w:rPr>
              <w:fldChar w:fldCharType="separate"/>
            </w:r>
            <w:r>
              <w:rPr>
                <w:noProof/>
                <w:webHidden/>
              </w:rPr>
              <w:t>13</w:t>
            </w:r>
            <w:r>
              <w:rPr>
                <w:noProof/>
                <w:webHidden/>
              </w:rPr>
              <w:fldChar w:fldCharType="end"/>
            </w:r>
          </w:hyperlink>
        </w:p>
        <w:p w14:paraId="49D31735" w14:textId="6A710348" w:rsidR="00BD065B" w:rsidRDefault="00BD065B">
          <w:pPr>
            <w:pStyle w:val="TOC1"/>
            <w:rPr>
              <w:rFonts w:asciiTheme="minorHAnsi" w:hAnsiTheme="minorHAnsi" w:cstheme="minorBidi"/>
              <w:noProof/>
              <w:kern w:val="2"/>
              <w:sz w:val="22"/>
              <w14:ligatures w14:val="standardContextual"/>
            </w:rPr>
          </w:pPr>
          <w:hyperlink w:anchor="_Toc142289359" w:history="1">
            <w:r w:rsidRPr="00B508D5">
              <w:rPr>
                <w:rStyle w:val="Hyperlink"/>
                <w:noProof/>
              </w:rPr>
              <w:t>A.16</w:t>
            </w:r>
            <w:r>
              <w:rPr>
                <w:rFonts w:asciiTheme="minorHAnsi" w:hAnsiTheme="minorHAnsi" w:cstheme="minorBidi"/>
                <w:noProof/>
                <w:kern w:val="2"/>
                <w:sz w:val="22"/>
                <w14:ligatures w14:val="standardContextual"/>
              </w:rPr>
              <w:tab/>
            </w:r>
            <w:r w:rsidRPr="00B508D5">
              <w:rPr>
                <w:rStyle w:val="Hyperlink"/>
                <w:noProof/>
              </w:rPr>
              <w:t>PRICING</w:t>
            </w:r>
            <w:r>
              <w:rPr>
                <w:noProof/>
                <w:webHidden/>
              </w:rPr>
              <w:tab/>
            </w:r>
            <w:r>
              <w:rPr>
                <w:noProof/>
                <w:webHidden/>
              </w:rPr>
              <w:fldChar w:fldCharType="begin"/>
            </w:r>
            <w:r>
              <w:rPr>
                <w:noProof/>
                <w:webHidden/>
              </w:rPr>
              <w:instrText xml:space="preserve"> PAGEREF _Toc142289359 \h </w:instrText>
            </w:r>
            <w:r>
              <w:rPr>
                <w:noProof/>
                <w:webHidden/>
              </w:rPr>
            </w:r>
            <w:r>
              <w:rPr>
                <w:noProof/>
                <w:webHidden/>
              </w:rPr>
              <w:fldChar w:fldCharType="separate"/>
            </w:r>
            <w:r>
              <w:rPr>
                <w:noProof/>
                <w:webHidden/>
              </w:rPr>
              <w:t>13</w:t>
            </w:r>
            <w:r>
              <w:rPr>
                <w:noProof/>
                <w:webHidden/>
              </w:rPr>
              <w:fldChar w:fldCharType="end"/>
            </w:r>
          </w:hyperlink>
        </w:p>
        <w:p w14:paraId="422E1EE6" w14:textId="7DBC9FB1" w:rsidR="00BD065B" w:rsidRDefault="00BD065B">
          <w:pPr>
            <w:pStyle w:val="TOC2"/>
            <w:rPr>
              <w:rFonts w:asciiTheme="minorHAnsi" w:hAnsiTheme="minorHAnsi" w:cstheme="minorBidi"/>
              <w:noProof/>
              <w:kern w:val="2"/>
              <w:sz w:val="22"/>
              <w14:ligatures w14:val="standardContextual"/>
            </w:rPr>
          </w:pPr>
          <w:hyperlink w:anchor="_Toc142289360" w:history="1">
            <w:r w:rsidRPr="00B508D5">
              <w:rPr>
                <w:rStyle w:val="Hyperlink"/>
                <w:noProof/>
              </w:rPr>
              <w:t>A.16.1 Contract Sum</w:t>
            </w:r>
            <w:r>
              <w:rPr>
                <w:noProof/>
                <w:webHidden/>
              </w:rPr>
              <w:tab/>
            </w:r>
            <w:r>
              <w:rPr>
                <w:noProof/>
                <w:webHidden/>
              </w:rPr>
              <w:fldChar w:fldCharType="begin"/>
            </w:r>
            <w:r>
              <w:rPr>
                <w:noProof/>
                <w:webHidden/>
              </w:rPr>
              <w:instrText xml:space="preserve"> PAGEREF _Toc142289360 \h </w:instrText>
            </w:r>
            <w:r>
              <w:rPr>
                <w:noProof/>
                <w:webHidden/>
              </w:rPr>
            </w:r>
            <w:r>
              <w:rPr>
                <w:noProof/>
                <w:webHidden/>
              </w:rPr>
              <w:fldChar w:fldCharType="separate"/>
            </w:r>
            <w:r>
              <w:rPr>
                <w:noProof/>
                <w:webHidden/>
              </w:rPr>
              <w:t>13</w:t>
            </w:r>
            <w:r>
              <w:rPr>
                <w:noProof/>
                <w:webHidden/>
              </w:rPr>
              <w:fldChar w:fldCharType="end"/>
            </w:r>
          </w:hyperlink>
        </w:p>
        <w:p w14:paraId="7E6444CD" w14:textId="6A8BBECF" w:rsidR="00BD065B" w:rsidRDefault="00BD065B">
          <w:pPr>
            <w:pStyle w:val="TOC2"/>
            <w:rPr>
              <w:rFonts w:asciiTheme="minorHAnsi" w:hAnsiTheme="minorHAnsi" w:cstheme="minorBidi"/>
              <w:noProof/>
              <w:kern w:val="2"/>
              <w:sz w:val="22"/>
              <w14:ligatures w14:val="standardContextual"/>
            </w:rPr>
          </w:pPr>
          <w:hyperlink w:anchor="_Toc142289361" w:history="1">
            <w:r w:rsidRPr="00B508D5">
              <w:rPr>
                <w:rStyle w:val="Hyperlink"/>
                <w:noProof/>
              </w:rPr>
              <w:t>A.16.2 Travel Charges</w:t>
            </w:r>
            <w:r>
              <w:rPr>
                <w:noProof/>
                <w:webHidden/>
              </w:rPr>
              <w:tab/>
            </w:r>
            <w:r>
              <w:rPr>
                <w:noProof/>
                <w:webHidden/>
              </w:rPr>
              <w:fldChar w:fldCharType="begin"/>
            </w:r>
            <w:r>
              <w:rPr>
                <w:noProof/>
                <w:webHidden/>
              </w:rPr>
              <w:instrText xml:space="preserve"> PAGEREF _Toc142289361 \h </w:instrText>
            </w:r>
            <w:r>
              <w:rPr>
                <w:noProof/>
                <w:webHidden/>
              </w:rPr>
            </w:r>
            <w:r>
              <w:rPr>
                <w:noProof/>
                <w:webHidden/>
              </w:rPr>
              <w:fldChar w:fldCharType="separate"/>
            </w:r>
            <w:r>
              <w:rPr>
                <w:noProof/>
                <w:webHidden/>
              </w:rPr>
              <w:t>13</w:t>
            </w:r>
            <w:r>
              <w:rPr>
                <w:noProof/>
                <w:webHidden/>
              </w:rPr>
              <w:fldChar w:fldCharType="end"/>
            </w:r>
          </w:hyperlink>
        </w:p>
        <w:p w14:paraId="67B07836" w14:textId="2195951D" w:rsidR="00BD065B" w:rsidRDefault="00BD065B">
          <w:pPr>
            <w:pStyle w:val="TOC2"/>
            <w:rPr>
              <w:rFonts w:asciiTheme="minorHAnsi" w:hAnsiTheme="minorHAnsi" w:cstheme="minorBidi"/>
              <w:noProof/>
              <w:kern w:val="2"/>
              <w:sz w:val="22"/>
              <w14:ligatures w14:val="standardContextual"/>
            </w:rPr>
          </w:pPr>
          <w:hyperlink w:anchor="_Toc142289362" w:history="1">
            <w:r w:rsidRPr="00B508D5">
              <w:rPr>
                <w:rStyle w:val="Hyperlink"/>
                <w:bCs/>
                <w:noProof/>
              </w:rPr>
              <w:t>A.16.3 Bulk Purchasing Arrangements</w:t>
            </w:r>
            <w:r>
              <w:rPr>
                <w:noProof/>
                <w:webHidden/>
              </w:rPr>
              <w:tab/>
            </w:r>
            <w:r>
              <w:rPr>
                <w:noProof/>
                <w:webHidden/>
              </w:rPr>
              <w:fldChar w:fldCharType="begin"/>
            </w:r>
            <w:r>
              <w:rPr>
                <w:noProof/>
                <w:webHidden/>
              </w:rPr>
              <w:instrText xml:space="preserve"> PAGEREF _Toc142289362 \h </w:instrText>
            </w:r>
            <w:r>
              <w:rPr>
                <w:noProof/>
                <w:webHidden/>
              </w:rPr>
            </w:r>
            <w:r>
              <w:rPr>
                <w:noProof/>
                <w:webHidden/>
              </w:rPr>
              <w:fldChar w:fldCharType="separate"/>
            </w:r>
            <w:r>
              <w:rPr>
                <w:noProof/>
                <w:webHidden/>
              </w:rPr>
              <w:t>13</w:t>
            </w:r>
            <w:r>
              <w:rPr>
                <w:noProof/>
                <w:webHidden/>
              </w:rPr>
              <w:fldChar w:fldCharType="end"/>
            </w:r>
          </w:hyperlink>
        </w:p>
        <w:p w14:paraId="7800A6AD" w14:textId="376F8512" w:rsidR="00BD065B" w:rsidRDefault="00BD065B">
          <w:pPr>
            <w:pStyle w:val="TOC2"/>
            <w:rPr>
              <w:rFonts w:asciiTheme="minorHAnsi" w:hAnsiTheme="minorHAnsi" w:cstheme="minorBidi"/>
              <w:noProof/>
              <w:kern w:val="2"/>
              <w:sz w:val="22"/>
              <w14:ligatures w14:val="standardContextual"/>
            </w:rPr>
          </w:pPr>
          <w:hyperlink w:anchor="_Toc142289363" w:history="1">
            <w:r w:rsidRPr="00B508D5">
              <w:rPr>
                <w:rStyle w:val="Hyperlink"/>
                <w:noProof/>
              </w:rPr>
              <w:t>A.16.4 Minimum Times and Charges for Breakdown Repairs</w:t>
            </w:r>
            <w:r>
              <w:rPr>
                <w:noProof/>
                <w:webHidden/>
              </w:rPr>
              <w:tab/>
            </w:r>
            <w:r>
              <w:rPr>
                <w:noProof/>
                <w:webHidden/>
              </w:rPr>
              <w:fldChar w:fldCharType="begin"/>
            </w:r>
            <w:r>
              <w:rPr>
                <w:noProof/>
                <w:webHidden/>
              </w:rPr>
              <w:instrText xml:space="preserve"> PAGEREF _Toc142289363 \h </w:instrText>
            </w:r>
            <w:r>
              <w:rPr>
                <w:noProof/>
                <w:webHidden/>
              </w:rPr>
            </w:r>
            <w:r>
              <w:rPr>
                <w:noProof/>
                <w:webHidden/>
              </w:rPr>
              <w:fldChar w:fldCharType="separate"/>
            </w:r>
            <w:r>
              <w:rPr>
                <w:noProof/>
                <w:webHidden/>
              </w:rPr>
              <w:t>14</w:t>
            </w:r>
            <w:r>
              <w:rPr>
                <w:noProof/>
                <w:webHidden/>
              </w:rPr>
              <w:fldChar w:fldCharType="end"/>
            </w:r>
          </w:hyperlink>
        </w:p>
        <w:p w14:paraId="4C072CBD" w14:textId="44AAFD6E" w:rsidR="00BD065B" w:rsidRDefault="00BD065B">
          <w:pPr>
            <w:pStyle w:val="TOC2"/>
            <w:rPr>
              <w:rFonts w:asciiTheme="minorHAnsi" w:hAnsiTheme="minorHAnsi" w:cstheme="minorBidi"/>
              <w:noProof/>
              <w:kern w:val="2"/>
              <w:sz w:val="22"/>
              <w14:ligatures w14:val="standardContextual"/>
            </w:rPr>
          </w:pPr>
          <w:hyperlink w:anchor="_Toc142289364" w:history="1">
            <w:r w:rsidRPr="00B508D5">
              <w:rPr>
                <w:rStyle w:val="Hyperlink"/>
                <w:noProof/>
              </w:rPr>
              <w:t>A.16.5 Prescribed Financial Limits for Breakdown Repairs</w:t>
            </w:r>
            <w:r>
              <w:rPr>
                <w:noProof/>
                <w:webHidden/>
              </w:rPr>
              <w:tab/>
            </w:r>
            <w:r>
              <w:rPr>
                <w:noProof/>
                <w:webHidden/>
              </w:rPr>
              <w:fldChar w:fldCharType="begin"/>
            </w:r>
            <w:r>
              <w:rPr>
                <w:noProof/>
                <w:webHidden/>
              </w:rPr>
              <w:instrText xml:space="preserve"> PAGEREF _Toc142289364 \h </w:instrText>
            </w:r>
            <w:r>
              <w:rPr>
                <w:noProof/>
                <w:webHidden/>
              </w:rPr>
            </w:r>
            <w:r>
              <w:rPr>
                <w:noProof/>
                <w:webHidden/>
              </w:rPr>
              <w:fldChar w:fldCharType="separate"/>
            </w:r>
            <w:r>
              <w:rPr>
                <w:noProof/>
                <w:webHidden/>
              </w:rPr>
              <w:t>14</w:t>
            </w:r>
            <w:r>
              <w:rPr>
                <w:noProof/>
                <w:webHidden/>
              </w:rPr>
              <w:fldChar w:fldCharType="end"/>
            </w:r>
          </w:hyperlink>
        </w:p>
        <w:p w14:paraId="4A4C2C18" w14:textId="60AD7BE3" w:rsidR="00BD065B" w:rsidRDefault="00BD065B">
          <w:pPr>
            <w:pStyle w:val="TOC1"/>
            <w:rPr>
              <w:rFonts w:asciiTheme="minorHAnsi" w:hAnsiTheme="minorHAnsi" w:cstheme="minorBidi"/>
              <w:noProof/>
              <w:kern w:val="2"/>
              <w:sz w:val="22"/>
              <w14:ligatures w14:val="standardContextual"/>
            </w:rPr>
          </w:pPr>
          <w:hyperlink w:anchor="_Toc142289365" w:history="1">
            <w:r w:rsidRPr="00B508D5">
              <w:rPr>
                <w:rStyle w:val="Hyperlink"/>
                <w:noProof/>
              </w:rPr>
              <w:t>A</w:t>
            </w:r>
            <w:r w:rsidRPr="00B508D5">
              <w:rPr>
                <w:rStyle w:val="Hyperlink"/>
                <w:noProof/>
                <w:spacing w:val="2"/>
              </w:rPr>
              <w:t>.1</w:t>
            </w:r>
            <w:r w:rsidRPr="00B508D5">
              <w:rPr>
                <w:rStyle w:val="Hyperlink"/>
                <w:noProof/>
              </w:rPr>
              <w:t>7</w:t>
            </w:r>
            <w:r>
              <w:rPr>
                <w:rFonts w:asciiTheme="minorHAnsi" w:hAnsiTheme="minorHAnsi" w:cstheme="minorBidi"/>
                <w:noProof/>
                <w:kern w:val="2"/>
                <w:sz w:val="22"/>
                <w14:ligatures w14:val="standardContextual"/>
              </w:rPr>
              <w:tab/>
            </w:r>
            <w:r w:rsidRPr="00B508D5">
              <w:rPr>
                <w:rStyle w:val="Hyperlink"/>
                <w:noProof/>
                <w:spacing w:val="4"/>
              </w:rPr>
              <w:t>P</w:t>
            </w:r>
            <w:r w:rsidRPr="00B508D5">
              <w:rPr>
                <w:rStyle w:val="Hyperlink"/>
                <w:noProof/>
                <w:spacing w:val="-7"/>
              </w:rPr>
              <w:t>A</w:t>
            </w:r>
            <w:r w:rsidRPr="00B508D5">
              <w:rPr>
                <w:rStyle w:val="Hyperlink"/>
                <w:noProof/>
              </w:rPr>
              <w:t>Y</w:t>
            </w:r>
            <w:r w:rsidRPr="00B508D5">
              <w:rPr>
                <w:rStyle w:val="Hyperlink"/>
                <w:noProof/>
                <w:spacing w:val="4"/>
              </w:rPr>
              <w:t>M</w:t>
            </w:r>
            <w:r w:rsidRPr="00B508D5">
              <w:rPr>
                <w:rStyle w:val="Hyperlink"/>
                <w:noProof/>
                <w:spacing w:val="-1"/>
              </w:rPr>
              <w:t>E</w:t>
            </w:r>
            <w:r w:rsidRPr="00B508D5">
              <w:rPr>
                <w:rStyle w:val="Hyperlink"/>
                <w:noProof/>
              </w:rPr>
              <w:t>N</w:t>
            </w:r>
            <w:r w:rsidRPr="00B508D5">
              <w:rPr>
                <w:rStyle w:val="Hyperlink"/>
                <w:noProof/>
                <w:spacing w:val="3"/>
              </w:rPr>
              <w:t>TS</w:t>
            </w:r>
            <w:r>
              <w:rPr>
                <w:noProof/>
                <w:webHidden/>
              </w:rPr>
              <w:tab/>
            </w:r>
            <w:r>
              <w:rPr>
                <w:noProof/>
                <w:webHidden/>
              </w:rPr>
              <w:fldChar w:fldCharType="begin"/>
            </w:r>
            <w:r>
              <w:rPr>
                <w:noProof/>
                <w:webHidden/>
              </w:rPr>
              <w:instrText xml:space="preserve"> PAGEREF _Toc142289365 \h </w:instrText>
            </w:r>
            <w:r>
              <w:rPr>
                <w:noProof/>
                <w:webHidden/>
              </w:rPr>
            </w:r>
            <w:r>
              <w:rPr>
                <w:noProof/>
                <w:webHidden/>
              </w:rPr>
              <w:fldChar w:fldCharType="separate"/>
            </w:r>
            <w:r>
              <w:rPr>
                <w:noProof/>
                <w:webHidden/>
              </w:rPr>
              <w:t>15</w:t>
            </w:r>
            <w:r>
              <w:rPr>
                <w:noProof/>
                <w:webHidden/>
              </w:rPr>
              <w:fldChar w:fldCharType="end"/>
            </w:r>
          </w:hyperlink>
        </w:p>
        <w:p w14:paraId="674481F6" w14:textId="6BD39AE8" w:rsidR="00BD065B" w:rsidRDefault="00BD065B">
          <w:pPr>
            <w:pStyle w:val="TOC2"/>
            <w:rPr>
              <w:rFonts w:asciiTheme="minorHAnsi" w:hAnsiTheme="minorHAnsi" w:cstheme="minorBidi"/>
              <w:noProof/>
              <w:kern w:val="2"/>
              <w:sz w:val="22"/>
              <w14:ligatures w14:val="standardContextual"/>
            </w:rPr>
          </w:pPr>
          <w:hyperlink w:anchor="_Toc142289366" w:history="1">
            <w:r w:rsidRPr="00B508D5">
              <w:rPr>
                <w:rStyle w:val="Hyperlink"/>
                <w:noProof/>
              </w:rPr>
              <w:t>A.17.1 Lump Sum</w:t>
            </w:r>
            <w:r>
              <w:rPr>
                <w:noProof/>
                <w:webHidden/>
              </w:rPr>
              <w:tab/>
            </w:r>
            <w:r>
              <w:rPr>
                <w:noProof/>
                <w:webHidden/>
              </w:rPr>
              <w:fldChar w:fldCharType="begin"/>
            </w:r>
            <w:r>
              <w:rPr>
                <w:noProof/>
                <w:webHidden/>
              </w:rPr>
              <w:instrText xml:space="preserve"> PAGEREF _Toc142289366 \h </w:instrText>
            </w:r>
            <w:r>
              <w:rPr>
                <w:noProof/>
                <w:webHidden/>
              </w:rPr>
            </w:r>
            <w:r>
              <w:rPr>
                <w:noProof/>
                <w:webHidden/>
              </w:rPr>
              <w:fldChar w:fldCharType="separate"/>
            </w:r>
            <w:r>
              <w:rPr>
                <w:noProof/>
                <w:webHidden/>
              </w:rPr>
              <w:t>15</w:t>
            </w:r>
            <w:r>
              <w:rPr>
                <w:noProof/>
                <w:webHidden/>
              </w:rPr>
              <w:fldChar w:fldCharType="end"/>
            </w:r>
          </w:hyperlink>
        </w:p>
        <w:p w14:paraId="4A3AB420" w14:textId="32FFF745" w:rsidR="00BD065B" w:rsidRDefault="00BD065B">
          <w:pPr>
            <w:pStyle w:val="TOC2"/>
            <w:rPr>
              <w:rFonts w:asciiTheme="minorHAnsi" w:hAnsiTheme="minorHAnsi" w:cstheme="minorBidi"/>
              <w:noProof/>
              <w:kern w:val="2"/>
              <w:sz w:val="22"/>
              <w14:ligatures w14:val="standardContextual"/>
            </w:rPr>
          </w:pPr>
          <w:hyperlink w:anchor="_Toc142289367" w:history="1">
            <w:r w:rsidRPr="00B508D5">
              <w:rPr>
                <w:rStyle w:val="Hyperlink"/>
                <w:noProof/>
              </w:rPr>
              <w:t>A.17.2 Progress Payments</w:t>
            </w:r>
            <w:r>
              <w:rPr>
                <w:noProof/>
                <w:webHidden/>
              </w:rPr>
              <w:tab/>
            </w:r>
            <w:r>
              <w:rPr>
                <w:noProof/>
                <w:webHidden/>
              </w:rPr>
              <w:fldChar w:fldCharType="begin"/>
            </w:r>
            <w:r>
              <w:rPr>
                <w:noProof/>
                <w:webHidden/>
              </w:rPr>
              <w:instrText xml:space="preserve"> PAGEREF _Toc142289367 \h </w:instrText>
            </w:r>
            <w:r>
              <w:rPr>
                <w:noProof/>
                <w:webHidden/>
              </w:rPr>
            </w:r>
            <w:r>
              <w:rPr>
                <w:noProof/>
                <w:webHidden/>
              </w:rPr>
              <w:fldChar w:fldCharType="separate"/>
            </w:r>
            <w:r>
              <w:rPr>
                <w:noProof/>
                <w:webHidden/>
              </w:rPr>
              <w:t>15</w:t>
            </w:r>
            <w:r>
              <w:rPr>
                <w:noProof/>
                <w:webHidden/>
              </w:rPr>
              <w:fldChar w:fldCharType="end"/>
            </w:r>
          </w:hyperlink>
        </w:p>
        <w:p w14:paraId="491D0FD5" w14:textId="1F3F6D7F" w:rsidR="00BD065B" w:rsidRDefault="00BD065B">
          <w:pPr>
            <w:pStyle w:val="TOC2"/>
            <w:rPr>
              <w:rFonts w:asciiTheme="minorHAnsi" w:hAnsiTheme="minorHAnsi" w:cstheme="minorBidi"/>
              <w:noProof/>
              <w:kern w:val="2"/>
              <w:sz w:val="22"/>
              <w14:ligatures w14:val="standardContextual"/>
            </w:rPr>
          </w:pPr>
          <w:hyperlink w:anchor="_Toc142289368" w:history="1">
            <w:r w:rsidRPr="00B508D5">
              <w:rPr>
                <w:rStyle w:val="Hyperlink"/>
                <w:noProof/>
              </w:rPr>
              <w:t>A.17.3 Recipient Created Tax Invoice</w:t>
            </w:r>
            <w:r>
              <w:rPr>
                <w:noProof/>
                <w:webHidden/>
              </w:rPr>
              <w:tab/>
            </w:r>
            <w:r>
              <w:rPr>
                <w:noProof/>
                <w:webHidden/>
              </w:rPr>
              <w:fldChar w:fldCharType="begin"/>
            </w:r>
            <w:r>
              <w:rPr>
                <w:noProof/>
                <w:webHidden/>
              </w:rPr>
              <w:instrText xml:space="preserve"> PAGEREF _Toc142289368 \h </w:instrText>
            </w:r>
            <w:r>
              <w:rPr>
                <w:noProof/>
                <w:webHidden/>
              </w:rPr>
            </w:r>
            <w:r>
              <w:rPr>
                <w:noProof/>
                <w:webHidden/>
              </w:rPr>
              <w:fldChar w:fldCharType="separate"/>
            </w:r>
            <w:r>
              <w:rPr>
                <w:noProof/>
                <w:webHidden/>
              </w:rPr>
              <w:t>15</w:t>
            </w:r>
            <w:r>
              <w:rPr>
                <w:noProof/>
                <w:webHidden/>
              </w:rPr>
              <w:fldChar w:fldCharType="end"/>
            </w:r>
          </w:hyperlink>
        </w:p>
        <w:p w14:paraId="7AF540E8" w14:textId="0F033571" w:rsidR="00BD065B" w:rsidRDefault="00BD065B">
          <w:pPr>
            <w:pStyle w:val="TOC2"/>
            <w:rPr>
              <w:rFonts w:asciiTheme="minorHAnsi" w:hAnsiTheme="minorHAnsi" w:cstheme="minorBidi"/>
              <w:noProof/>
              <w:kern w:val="2"/>
              <w:sz w:val="22"/>
              <w14:ligatures w14:val="standardContextual"/>
            </w:rPr>
          </w:pPr>
          <w:hyperlink w:anchor="_Toc142289369" w:history="1">
            <w:r w:rsidRPr="00B508D5">
              <w:rPr>
                <w:rStyle w:val="Hyperlink"/>
                <w:noProof/>
                <w:spacing w:val="-5"/>
              </w:rPr>
              <w:t>A</w:t>
            </w:r>
            <w:r w:rsidRPr="00B508D5">
              <w:rPr>
                <w:rStyle w:val="Hyperlink"/>
                <w:noProof/>
                <w:spacing w:val="2"/>
              </w:rPr>
              <w:t>.1</w:t>
            </w:r>
            <w:r w:rsidRPr="00B508D5">
              <w:rPr>
                <w:rStyle w:val="Hyperlink"/>
                <w:noProof/>
              </w:rPr>
              <w:t>7.4 Set Off</w:t>
            </w:r>
            <w:r>
              <w:rPr>
                <w:noProof/>
                <w:webHidden/>
              </w:rPr>
              <w:tab/>
            </w:r>
            <w:r>
              <w:rPr>
                <w:noProof/>
                <w:webHidden/>
              </w:rPr>
              <w:fldChar w:fldCharType="begin"/>
            </w:r>
            <w:r>
              <w:rPr>
                <w:noProof/>
                <w:webHidden/>
              </w:rPr>
              <w:instrText xml:space="preserve"> PAGEREF _Toc142289369 \h </w:instrText>
            </w:r>
            <w:r>
              <w:rPr>
                <w:noProof/>
                <w:webHidden/>
              </w:rPr>
            </w:r>
            <w:r>
              <w:rPr>
                <w:noProof/>
                <w:webHidden/>
              </w:rPr>
              <w:fldChar w:fldCharType="separate"/>
            </w:r>
            <w:r>
              <w:rPr>
                <w:noProof/>
                <w:webHidden/>
              </w:rPr>
              <w:t>16</w:t>
            </w:r>
            <w:r>
              <w:rPr>
                <w:noProof/>
                <w:webHidden/>
              </w:rPr>
              <w:fldChar w:fldCharType="end"/>
            </w:r>
          </w:hyperlink>
        </w:p>
        <w:p w14:paraId="2DC7FF04" w14:textId="6F981951" w:rsidR="00BD065B" w:rsidRDefault="00BD065B">
          <w:pPr>
            <w:pStyle w:val="TOC1"/>
            <w:rPr>
              <w:rFonts w:asciiTheme="minorHAnsi" w:hAnsiTheme="minorHAnsi" w:cstheme="minorBidi"/>
              <w:noProof/>
              <w:kern w:val="2"/>
              <w:sz w:val="22"/>
              <w14:ligatures w14:val="standardContextual"/>
            </w:rPr>
          </w:pPr>
          <w:hyperlink w:anchor="_Toc142289370" w:history="1">
            <w:r w:rsidRPr="00B508D5">
              <w:rPr>
                <w:rStyle w:val="Hyperlink"/>
                <w:noProof/>
              </w:rPr>
              <w:t>A</w:t>
            </w:r>
            <w:r w:rsidRPr="00B508D5">
              <w:rPr>
                <w:rStyle w:val="Hyperlink"/>
                <w:noProof/>
                <w:spacing w:val="2"/>
              </w:rPr>
              <w:t>.1</w:t>
            </w:r>
            <w:r w:rsidRPr="00B508D5">
              <w:rPr>
                <w:rStyle w:val="Hyperlink"/>
                <w:noProof/>
              </w:rPr>
              <w:t>8</w:t>
            </w:r>
            <w:r w:rsidRPr="00B508D5">
              <w:rPr>
                <w:rStyle w:val="Hyperlink"/>
                <w:noProof/>
                <w:spacing w:val="2"/>
              </w:rPr>
              <w:t xml:space="preserve"> </w:t>
            </w:r>
            <w:r w:rsidRPr="00B508D5">
              <w:rPr>
                <w:rStyle w:val="Hyperlink"/>
                <w:noProof/>
              </w:rPr>
              <w:t>INVOICES</w:t>
            </w:r>
            <w:r>
              <w:rPr>
                <w:noProof/>
                <w:webHidden/>
              </w:rPr>
              <w:tab/>
            </w:r>
            <w:r>
              <w:rPr>
                <w:noProof/>
                <w:webHidden/>
              </w:rPr>
              <w:fldChar w:fldCharType="begin"/>
            </w:r>
            <w:r>
              <w:rPr>
                <w:noProof/>
                <w:webHidden/>
              </w:rPr>
              <w:instrText xml:space="preserve"> PAGEREF _Toc142289370 \h </w:instrText>
            </w:r>
            <w:r>
              <w:rPr>
                <w:noProof/>
                <w:webHidden/>
              </w:rPr>
            </w:r>
            <w:r>
              <w:rPr>
                <w:noProof/>
                <w:webHidden/>
              </w:rPr>
              <w:fldChar w:fldCharType="separate"/>
            </w:r>
            <w:r>
              <w:rPr>
                <w:noProof/>
                <w:webHidden/>
              </w:rPr>
              <w:t>16</w:t>
            </w:r>
            <w:r>
              <w:rPr>
                <w:noProof/>
                <w:webHidden/>
              </w:rPr>
              <w:fldChar w:fldCharType="end"/>
            </w:r>
          </w:hyperlink>
        </w:p>
        <w:p w14:paraId="6C8F044F" w14:textId="59F29968" w:rsidR="00BD065B" w:rsidRDefault="00BD065B">
          <w:pPr>
            <w:pStyle w:val="TOC2"/>
            <w:rPr>
              <w:rFonts w:asciiTheme="minorHAnsi" w:hAnsiTheme="minorHAnsi" w:cstheme="minorBidi"/>
              <w:noProof/>
              <w:kern w:val="2"/>
              <w:sz w:val="22"/>
              <w14:ligatures w14:val="standardContextual"/>
            </w:rPr>
          </w:pPr>
          <w:hyperlink w:anchor="_Toc142289371" w:history="1">
            <w:r w:rsidRPr="00B508D5">
              <w:rPr>
                <w:rStyle w:val="Hyperlink"/>
                <w:noProof/>
              </w:rPr>
              <w:t>A.18.1 Tax Invoice</w:t>
            </w:r>
            <w:r>
              <w:rPr>
                <w:noProof/>
                <w:webHidden/>
              </w:rPr>
              <w:tab/>
            </w:r>
            <w:r>
              <w:rPr>
                <w:noProof/>
                <w:webHidden/>
              </w:rPr>
              <w:fldChar w:fldCharType="begin"/>
            </w:r>
            <w:r>
              <w:rPr>
                <w:noProof/>
                <w:webHidden/>
              </w:rPr>
              <w:instrText xml:space="preserve"> PAGEREF _Toc142289371 \h </w:instrText>
            </w:r>
            <w:r>
              <w:rPr>
                <w:noProof/>
                <w:webHidden/>
              </w:rPr>
            </w:r>
            <w:r>
              <w:rPr>
                <w:noProof/>
                <w:webHidden/>
              </w:rPr>
              <w:fldChar w:fldCharType="separate"/>
            </w:r>
            <w:r>
              <w:rPr>
                <w:noProof/>
                <w:webHidden/>
              </w:rPr>
              <w:t>16</w:t>
            </w:r>
            <w:r>
              <w:rPr>
                <w:noProof/>
                <w:webHidden/>
              </w:rPr>
              <w:fldChar w:fldCharType="end"/>
            </w:r>
          </w:hyperlink>
        </w:p>
        <w:p w14:paraId="45A52BF5" w14:textId="1539F962" w:rsidR="00BD065B" w:rsidRDefault="00BD065B">
          <w:pPr>
            <w:pStyle w:val="TOC2"/>
            <w:rPr>
              <w:rFonts w:asciiTheme="minorHAnsi" w:hAnsiTheme="minorHAnsi" w:cstheme="minorBidi"/>
              <w:noProof/>
              <w:kern w:val="2"/>
              <w:sz w:val="22"/>
              <w14:ligatures w14:val="standardContextual"/>
            </w:rPr>
          </w:pPr>
          <w:hyperlink w:anchor="_Toc142289372" w:history="1">
            <w:r w:rsidRPr="00B508D5">
              <w:rPr>
                <w:rStyle w:val="Hyperlink"/>
                <w:noProof/>
              </w:rPr>
              <w:t>A.18.2 Submission of Tax Invoices – Breakdown Repairs</w:t>
            </w:r>
            <w:r>
              <w:rPr>
                <w:noProof/>
                <w:webHidden/>
              </w:rPr>
              <w:tab/>
            </w:r>
            <w:r>
              <w:rPr>
                <w:noProof/>
                <w:webHidden/>
              </w:rPr>
              <w:fldChar w:fldCharType="begin"/>
            </w:r>
            <w:r>
              <w:rPr>
                <w:noProof/>
                <w:webHidden/>
              </w:rPr>
              <w:instrText xml:space="preserve"> PAGEREF _Toc142289372 \h </w:instrText>
            </w:r>
            <w:r>
              <w:rPr>
                <w:noProof/>
                <w:webHidden/>
              </w:rPr>
            </w:r>
            <w:r>
              <w:rPr>
                <w:noProof/>
                <w:webHidden/>
              </w:rPr>
              <w:fldChar w:fldCharType="separate"/>
            </w:r>
            <w:r>
              <w:rPr>
                <w:noProof/>
                <w:webHidden/>
              </w:rPr>
              <w:t>16</w:t>
            </w:r>
            <w:r>
              <w:rPr>
                <w:noProof/>
                <w:webHidden/>
              </w:rPr>
              <w:fldChar w:fldCharType="end"/>
            </w:r>
          </w:hyperlink>
        </w:p>
        <w:p w14:paraId="6C942726" w14:textId="2B9856E4" w:rsidR="00BD065B" w:rsidRDefault="00BD065B">
          <w:pPr>
            <w:pStyle w:val="TOC2"/>
            <w:rPr>
              <w:rFonts w:asciiTheme="minorHAnsi" w:hAnsiTheme="minorHAnsi" w:cstheme="minorBidi"/>
              <w:noProof/>
              <w:kern w:val="2"/>
              <w:sz w:val="22"/>
              <w14:ligatures w14:val="standardContextual"/>
            </w:rPr>
          </w:pPr>
          <w:hyperlink w:anchor="_Toc142289373" w:history="1">
            <w:r w:rsidRPr="00B508D5">
              <w:rPr>
                <w:rStyle w:val="Hyperlink"/>
                <w:noProof/>
              </w:rPr>
              <w:t>A.18.3 Submission of Tax Invoices – Non-Breakdown Repairs</w:t>
            </w:r>
            <w:r>
              <w:rPr>
                <w:noProof/>
                <w:webHidden/>
              </w:rPr>
              <w:tab/>
            </w:r>
            <w:r>
              <w:rPr>
                <w:noProof/>
                <w:webHidden/>
              </w:rPr>
              <w:fldChar w:fldCharType="begin"/>
            </w:r>
            <w:r>
              <w:rPr>
                <w:noProof/>
                <w:webHidden/>
              </w:rPr>
              <w:instrText xml:space="preserve"> PAGEREF _Toc142289373 \h </w:instrText>
            </w:r>
            <w:r>
              <w:rPr>
                <w:noProof/>
                <w:webHidden/>
              </w:rPr>
            </w:r>
            <w:r>
              <w:rPr>
                <w:noProof/>
                <w:webHidden/>
              </w:rPr>
              <w:fldChar w:fldCharType="separate"/>
            </w:r>
            <w:r>
              <w:rPr>
                <w:noProof/>
                <w:webHidden/>
              </w:rPr>
              <w:t>17</w:t>
            </w:r>
            <w:r>
              <w:rPr>
                <w:noProof/>
                <w:webHidden/>
              </w:rPr>
              <w:fldChar w:fldCharType="end"/>
            </w:r>
          </w:hyperlink>
        </w:p>
        <w:p w14:paraId="0AAED225" w14:textId="1FB38E15" w:rsidR="00BD065B" w:rsidRDefault="00BD065B">
          <w:pPr>
            <w:pStyle w:val="TOC2"/>
            <w:rPr>
              <w:rFonts w:asciiTheme="minorHAnsi" w:hAnsiTheme="minorHAnsi" w:cstheme="minorBidi"/>
              <w:noProof/>
              <w:kern w:val="2"/>
              <w:sz w:val="22"/>
              <w14:ligatures w14:val="standardContextual"/>
            </w:rPr>
          </w:pPr>
          <w:hyperlink w:anchor="_Toc142289374" w:history="1">
            <w:r w:rsidRPr="00B508D5">
              <w:rPr>
                <w:rStyle w:val="Hyperlink"/>
                <w:noProof/>
              </w:rPr>
              <w:t>A.18.4 Cost details</w:t>
            </w:r>
            <w:r>
              <w:rPr>
                <w:noProof/>
                <w:webHidden/>
              </w:rPr>
              <w:tab/>
            </w:r>
            <w:r>
              <w:rPr>
                <w:noProof/>
                <w:webHidden/>
              </w:rPr>
              <w:fldChar w:fldCharType="begin"/>
            </w:r>
            <w:r>
              <w:rPr>
                <w:noProof/>
                <w:webHidden/>
              </w:rPr>
              <w:instrText xml:space="preserve"> PAGEREF _Toc142289374 \h </w:instrText>
            </w:r>
            <w:r>
              <w:rPr>
                <w:noProof/>
                <w:webHidden/>
              </w:rPr>
            </w:r>
            <w:r>
              <w:rPr>
                <w:noProof/>
                <w:webHidden/>
              </w:rPr>
              <w:fldChar w:fldCharType="separate"/>
            </w:r>
            <w:r>
              <w:rPr>
                <w:noProof/>
                <w:webHidden/>
              </w:rPr>
              <w:t>17</w:t>
            </w:r>
            <w:r>
              <w:rPr>
                <w:noProof/>
                <w:webHidden/>
              </w:rPr>
              <w:fldChar w:fldCharType="end"/>
            </w:r>
          </w:hyperlink>
        </w:p>
        <w:p w14:paraId="6FC09A4C" w14:textId="6CD004CD" w:rsidR="00BD065B" w:rsidRDefault="00BD065B">
          <w:pPr>
            <w:pStyle w:val="TOC2"/>
            <w:rPr>
              <w:rFonts w:asciiTheme="minorHAnsi" w:hAnsiTheme="minorHAnsi" w:cstheme="minorBidi"/>
              <w:noProof/>
              <w:kern w:val="2"/>
              <w:sz w:val="22"/>
              <w14:ligatures w14:val="standardContextual"/>
            </w:rPr>
          </w:pPr>
          <w:hyperlink w:anchor="_Toc142289375" w:history="1">
            <w:r w:rsidRPr="00B508D5">
              <w:rPr>
                <w:rStyle w:val="Hyperlink"/>
                <w:noProof/>
                <w:spacing w:val="-5"/>
              </w:rPr>
              <w:t>A</w:t>
            </w:r>
            <w:r w:rsidRPr="00B508D5">
              <w:rPr>
                <w:rStyle w:val="Hyperlink"/>
                <w:noProof/>
                <w:spacing w:val="2"/>
              </w:rPr>
              <w:t>.18.5</w:t>
            </w:r>
            <w:r w:rsidRPr="00B508D5">
              <w:rPr>
                <w:rStyle w:val="Hyperlink"/>
                <w:noProof/>
              </w:rPr>
              <w:t xml:space="preserve"> Maintenance </w:t>
            </w:r>
            <w:r w:rsidRPr="00B508D5">
              <w:rPr>
                <w:rStyle w:val="Hyperlink"/>
                <w:noProof/>
                <w:spacing w:val="-5"/>
              </w:rPr>
              <w:t>Advice Forms</w:t>
            </w:r>
            <w:r>
              <w:rPr>
                <w:noProof/>
                <w:webHidden/>
              </w:rPr>
              <w:tab/>
            </w:r>
            <w:r>
              <w:rPr>
                <w:noProof/>
                <w:webHidden/>
              </w:rPr>
              <w:fldChar w:fldCharType="begin"/>
            </w:r>
            <w:r>
              <w:rPr>
                <w:noProof/>
                <w:webHidden/>
              </w:rPr>
              <w:instrText xml:space="preserve"> PAGEREF _Toc142289375 \h </w:instrText>
            </w:r>
            <w:r>
              <w:rPr>
                <w:noProof/>
                <w:webHidden/>
              </w:rPr>
            </w:r>
            <w:r>
              <w:rPr>
                <w:noProof/>
                <w:webHidden/>
              </w:rPr>
              <w:fldChar w:fldCharType="separate"/>
            </w:r>
            <w:r>
              <w:rPr>
                <w:noProof/>
                <w:webHidden/>
              </w:rPr>
              <w:t>17</w:t>
            </w:r>
            <w:r>
              <w:rPr>
                <w:noProof/>
                <w:webHidden/>
              </w:rPr>
              <w:fldChar w:fldCharType="end"/>
            </w:r>
          </w:hyperlink>
        </w:p>
        <w:p w14:paraId="4AEC530A" w14:textId="1DFF23FD" w:rsidR="00BD065B" w:rsidRDefault="00BD065B">
          <w:pPr>
            <w:pStyle w:val="TOC1"/>
            <w:rPr>
              <w:rFonts w:asciiTheme="minorHAnsi" w:hAnsiTheme="minorHAnsi" w:cstheme="minorBidi"/>
              <w:noProof/>
              <w:kern w:val="2"/>
              <w:sz w:val="22"/>
              <w14:ligatures w14:val="standardContextual"/>
            </w:rPr>
          </w:pPr>
          <w:hyperlink w:anchor="_Toc142289376" w:history="1">
            <w:r w:rsidRPr="00B508D5">
              <w:rPr>
                <w:rStyle w:val="Hyperlink"/>
                <w:noProof/>
              </w:rPr>
              <w:t>A</w:t>
            </w:r>
            <w:r w:rsidRPr="00B508D5">
              <w:rPr>
                <w:rStyle w:val="Hyperlink"/>
                <w:noProof/>
                <w:spacing w:val="2"/>
              </w:rPr>
              <w:t>.1</w:t>
            </w:r>
            <w:r w:rsidRPr="00B508D5">
              <w:rPr>
                <w:rStyle w:val="Hyperlink"/>
                <w:noProof/>
              </w:rPr>
              <w:t>9</w:t>
            </w:r>
            <w:r>
              <w:rPr>
                <w:rFonts w:asciiTheme="minorHAnsi" w:hAnsiTheme="minorHAnsi" w:cstheme="minorBidi"/>
                <w:noProof/>
                <w:kern w:val="2"/>
                <w:sz w:val="22"/>
                <w14:ligatures w14:val="standardContextual"/>
              </w:rPr>
              <w:tab/>
            </w:r>
            <w:r w:rsidRPr="00B508D5">
              <w:rPr>
                <w:rStyle w:val="Hyperlink"/>
                <w:noProof/>
              </w:rPr>
              <w:t>CONDI</w:t>
            </w:r>
            <w:r w:rsidRPr="00B508D5">
              <w:rPr>
                <w:rStyle w:val="Hyperlink"/>
                <w:noProof/>
                <w:spacing w:val="3"/>
              </w:rPr>
              <w:t>T</w:t>
            </w:r>
            <w:r w:rsidRPr="00B508D5">
              <w:rPr>
                <w:rStyle w:val="Hyperlink"/>
                <w:noProof/>
              </w:rPr>
              <w:t>IONS</w:t>
            </w:r>
            <w:r w:rsidRPr="00B508D5">
              <w:rPr>
                <w:rStyle w:val="Hyperlink"/>
                <w:noProof/>
                <w:spacing w:val="-14"/>
              </w:rPr>
              <w:t xml:space="preserve"> </w:t>
            </w:r>
            <w:r w:rsidRPr="00B508D5">
              <w:rPr>
                <w:rStyle w:val="Hyperlink"/>
                <w:noProof/>
              </w:rPr>
              <w:t>OF</w:t>
            </w:r>
            <w:r w:rsidRPr="00B508D5">
              <w:rPr>
                <w:rStyle w:val="Hyperlink"/>
                <w:noProof/>
                <w:spacing w:val="-3"/>
              </w:rPr>
              <w:t xml:space="preserve"> </w:t>
            </w:r>
            <w:r w:rsidRPr="00B508D5">
              <w:rPr>
                <w:rStyle w:val="Hyperlink"/>
                <w:noProof/>
                <w:spacing w:val="-1"/>
              </w:rPr>
              <w:t>E</w:t>
            </w:r>
            <w:r w:rsidRPr="00B508D5">
              <w:rPr>
                <w:rStyle w:val="Hyperlink"/>
                <w:noProof/>
                <w:spacing w:val="4"/>
              </w:rPr>
              <w:t>M</w:t>
            </w:r>
            <w:r w:rsidRPr="00B508D5">
              <w:rPr>
                <w:rStyle w:val="Hyperlink"/>
                <w:noProof/>
                <w:spacing w:val="-1"/>
              </w:rPr>
              <w:t>P</w:t>
            </w:r>
            <w:r w:rsidRPr="00B508D5">
              <w:rPr>
                <w:rStyle w:val="Hyperlink"/>
                <w:noProof/>
              </w:rPr>
              <w:t>LO</w:t>
            </w:r>
            <w:r w:rsidRPr="00B508D5">
              <w:rPr>
                <w:rStyle w:val="Hyperlink"/>
                <w:noProof/>
                <w:spacing w:val="-1"/>
              </w:rPr>
              <w:t>Y</w:t>
            </w:r>
            <w:r w:rsidRPr="00B508D5">
              <w:rPr>
                <w:rStyle w:val="Hyperlink"/>
                <w:noProof/>
                <w:spacing w:val="4"/>
              </w:rPr>
              <w:t>M</w:t>
            </w:r>
            <w:r w:rsidRPr="00B508D5">
              <w:rPr>
                <w:rStyle w:val="Hyperlink"/>
                <w:noProof/>
                <w:spacing w:val="-1"/>
              </w:rPr>
              <w:t>E</w:t>
            </w:r>
            <w:r w:rsidRPr="00B508D5">
              <w:rPr>
                <w:rStyle w:val="Hyperlink"/>
                <w:noProof/>
              </w:rPr>
              <w:t>NT</w:t>
            </w:r>
            <w:r>
              <w:rPr>
                <w:noProof/>
                <w:webHidden/>
              </w:rPr>
              <w:tab/>
            </w:r>
            <w:r>
              <w:rPr>
                <w:noProof/>
                <w:webHidden/>
              </w:rPr>
              <w:fldChar w:fldCharType="begin"/>
            </w:r>
            <w:r>
              <w:rPr>
                <w:noProof/>
                <w:webHidden/>
              </w:rPr>
              <w:instrText xml:space="preserve"> PAGEREF _Toc142289376 \h </w:instrText>
            </w:r>
            <w:r>
              <w:rPr>
                <w:noProof/>
                <w:webHidden/>
              </w:rPr>
            </w:r>
            <w:r>
              <w:rPr>
                <w:noProof/>
                <w:webHidden/>
              </w:rPr>
              <w:fldChar w:fldCharType="separate"/>
            </w:r>
            <w:r>
              <w:rPr>
                <w:noProof/>
                <w:webHidden/>
              </w:rPr>
              <w:t>18</w:t>
            </w:r>
            <w:r>
              <w:rPr>
                <w:noProof/>
                <w:webHidden/>
              </w:rPr>
              <w:fldChar w:fldCharType="end"/>
            </w:r>
          </w:hyperlink>
        </w:p>
        <w:p w14:paraId="673A832B" w14:textId="34523BA6" w:rsidR="00BD065B" w:rsidRDefault="00BD065B">
          <w:pPr>
            <w:pStyle w:val="TOC1"/>
            <w:rPr>
              <w:rFonts w:asciiTheme="minorHAnsi" w:hAnsiTheme="minorHAnsi" w:cstheme="minorBidi"/>
              <w:noProof/>
              <w:kern w:val="2"/>
              <w:sz w:val="22"/>
              <w14:ligatures w14:val="standardContextual"/>
            </w:rPr>
          </w:pPr>
          <w:hyperlink w:anchor="_Toc142289377" w:history="1">
            <w:r w:rsidRPr="00B508D5">
              <w:rPr>
                <w:rStyle w:val="Hyperlink"/>
                <w:rFonts w:eastAsia="Calibri"/>
                <w:noProof/>
              </w:rPr>
              <w:t>A.20</w:t>
            </w:r>
            <w:r>
              <w:rPr>
                <w:rFonts w:asciiTheme="minorHAnsi" w:hAnsiTheme="minorHAnsi" w:cstheme="minorBidi"/>
                <w:noProof/>
                <w:kern w:val="2"/>
                <w:sz w:val="22"/>
                <w14:ligatures w14:val="standardContextual"/>
              </w:rPr>
              <w:tab/>
            </w:r>
            <w:r w:rsidRPr="00B508D5">
              <w:rPr>
                <w:rStyle w:val="Hyperlink"/>
                <w:rFonts w:eastAsia="Calibri"/>
                <w:noProof/>
              </w:rPr>
              <w:t>REGIONAL CONTRACTOR SERVICE DELIVERY PROCEDURES</w:t>
            </w:r>
            <w:r>
              <w:rPr>
                <w:noProof/>
                <w:webHidden/>
              </w:rPr>
              <w:tab/>
            </w:r>
            <w:r>
              <w:rPr>
                <w:noProof/>
                <w:webHidden/>
              </w:rPr>
              <w:fldChar w:fldCharType="begin"/>
            </w:r>
            <w:r>
              <w:rPr>
                <w:noProof/>
                <w:webHidden/>
              </w:rPr>
              <w:instrText xml:space="preserve"> PAGEREF _Toc142289377 \h </w:instrText>
            </w:r>
            <w:r>
              <w:rPr>
                <w:noProof/>
                <w:webHidden/>
              </w:rPr>
            </w:r>
            <w:r>
              <w:rPr>
                <w:noProof/>
                <w:webHidden/>
              </w:rPr>
              <w:fldChar w:fldCharType="separate"/>
            </w:r>
            <w:r>
              <w:rPr>
                <w:noProof/>
                <w:webHidden/>
              </w:rPr>
              <w:t>18</w:t>
            </w:r>
            <w:r>
              <w:rPr>
                <w:noProof/>
                <w:webHidden/>
              </w:rPr>
              <w:fldChar w:fldCharType="end"/>
            </w:r>
          </w:hyperlink>
        </w:p>
        <w:p w14:paraId="4AC6EEF9" w14:textId="39E46506" w:rsidR="00BD065B" w:rsidRDefault="00BD065B">
          <w:pPr>
            <w:pStyle w:val="TOC1"/>
            <w:rPr>
              <w:rFonts w:asciiTheme="minorHAnsi" w:hAnsiTheme="minorHAnsi" w:cstheme="minorBidi"/>
              <w:noProof/>
              <w:kern w:val="2"/>
              <w:sz w:val="22"/>
              <w14:ligatures w14:val="standardContextual"/>
            </w:rPr>
          </w:pPr>
          <w:hyperlink w:anchor="_Toc142289378" w:history="1">
            <w:r w:rsidRPr="00B508D5">
              <w:rPr>
                <w:rStyle w:val="Hyperlink"/>
                <w:rFonts w:eastAsia="Calibri"/>
                <w:noProof/>
              </w:rPr>
              <w:t>A.21</w:t>
            </w:r>
            <w:r>
              <w:rPr>
                <w:rFonts w:asciiTheme="minorHAnsi" w:hAnsiTheme="minorHAnsi" w:cstheme="minorBidi"/>
                <w:noProof/>
                <w:kern w:val="2"/>
                <w:sz w:val="22"/>
                <w14:ligatures w14:val="standardContextual"/>
              </w:rPr>
              <w:tab/>
            </w:r>
            <w:r w:rsidRPr="00B508D5">
              <w:rPr>
                <w:rStyle w:val="Hyperlink"/>
                <w:rFonts w:eastAsia="Calibri"/>
                <w:noProof/>
              </w:rPr>
              <w:t>SUPPLIER DEBARMENT REGIME</w:t>
            </w:r>
            <w:r>
              <w:rPr>
                <w:noProof/>
                <w:webHidden/>
              </w:rPr>
              <w:tab/>
            </w:r>
            <w:r>
              <w:rPr>
                <w:noProof/>
                <w:webHidden/>
              </w:rPr>
              <w:fldChar w:fldCharType="begin"/>
            </w:r>
            <w:r>
              <w:rPr>
                <w:noProof/>
                <w:webHidden/>
              </w:rPr>
              <w:instrText xml:space="preserve"> PAGEREF _Toc142289378 \h </w:instrText>
            </w:r>
            <w:r>
              <w:rPr>
                <w:noProof/>
                <w:webHidden/>
              </w:rPr>
            </w:r>
            <w:r>
              <w:rPr>
                <w:noProof/>
                <w:webHidden/>
              </w:rPr>
              <w:fldChar w:fldCharType="separate"/>
            </w:r>
            <w:r>
              <w:rPr>
                <w:noProof/>
                <w:webHidden/>
              </w:rPr>
              <w:t>18</w:t>
            </w:r>
            <w:r>
              <w:rPr>
                <w:noProof/>
                <w:webHidden/>
              </w:rPr>
              <w:fldChar w:fldCharType="end"/>
            </w:r>
          </w:hyperlink>
        </w:p>
        <w:p w14:paraId="4CCAA4F1" w14:textId="68E0534A" w:rsidR="00BD065B" w:rsidRDefault="00BD065B">
          <w:pPr>
            <w:pStyle w:val="TOC1"/>
            <w:rPr>
              <w:rFonts w:asciiTheme="minorHAnsi" w:hAnsiTheme="minorHAnsi" w:cstheme="minorBidi"/>
              <w:noProof/>
              <w:kern w:val="2"/>
              <w:sz w:val="22"/>
              <w14:ligatures w14:val="standardContextual"/>
            </w:rPr>
          </w:pPr>
          <w:hyperlink w:anchor="_Toc142289379" w:history="1">
            <w:r w:rsidRPr="00B508D5">
              <w:rPr>
                <w:rStyle w:val="Hyperlink"/>
                <w:noProof/>
              </w:rPr>
              <w:t>A.22</w:t>
            </w:r>
            <w:r>
              <w:rPr>
                <w:rFonts w:asciiTheme="minorHAnsi" w:hAnsiTheme="minorHAnsi" w:cstheme="minorBidi"/>
                <w:noProof/>
                <w:kern w:val="2"/>
                <w:sz w:val="22"/>
                <w14:ligatures w14:val="standardContextual"/>
              </w:rPr>
              <w:tab/>
            </w:r>
            <w:r w:rsidRPr="00B508D5">
              <w:rPr>
                <w:rStyle w:val="Hyperlink"/>
                <w:noProof/>
              </w:rPr>
              <w:t>SECURITY OF PAYMENT(SOP)</w:t>
            </w:r>
            <w:r>
              <w:rPr>
                <w:noProof/>
                <w:webHidden/>
              </w:rPr>
              <w:tab/>
            </w:r>
            <w:r>
              <w:rPr>
                <w:noProof/>
                <w:webHidden/>
              </w:rPr>
              <w:fldChar w:fldCharType="begin"/>
            </w:r>
            <w:r>
              <w:rPr>
                <w:noProof/>
                <w:webHidden/>
              </w:rPr>
              <w:instrText xml:space="preserve"> PAGEREF _Toc142289379 \h </w:instrText>
            </w:r>
            <w:r>
              <w:rPr>
                <w:noProof/>
                <w:webHidden/>
              </w:rPr>
            </w:r>
            <w:r>
              <w:rPr>
                <w:noProof/>
                <w:webHidden/>
              </w:rPr>
              <w:fldChar w:fldCharType="separate"/>
            </w:r>
            <w:r>
              <w:rPr>
                <w:noProof/>
                <w:webHidden/>
              </w:rPr>
              <w:t>18</w:t>
            </w:r>
            <w:r>
              <w:rPr>
                <w:noProof/>
                <w:webHidden/>
              </w:rPr>
              <w:fldChar w:fldCharType="end"/>
            </w:r>
          </w:hyperlink>
        </w:p>
        <w:p w14:paraId="15268D44" w14:textId="2363B798" w:rsidR="00BD065B" w:rsidRDefault="00BD065B">
          <w:pPr>
            <w:pStyle w:val="TOC1"/>
            <w:rPr>
              <w:rFonts w:asciiTheme="minorHAnsi" w:hAnsiTheme="minorHAnsi" w:cstheme="minorBidi"/>
              <w:noProof/>
              <w:kern w:val="2"/>
              <w:sz w:val="22"/>
              <w14:ligatures w14:val="standardContextual"/>
            </w:rPr>
          </w:pPr>
          <w:hyperlink w:anchor="_Toc142289380" w:history="1">
            <w:r w:rsidRPr="00B508D5">
              <w:rPr>
                <w:rStyle w:val="Hyperlink"/>
                <w:noProof/>
              </w:rPr>
              <w:t>A</w:t>
            </w:r>
            <w:r w:rsidRPr="00B508D5">
              <w:rPr>
                <w:rStyle w:val="Hyperlink"/>
                <w:noProof/>
                <w:spacing w:val="2"/>
              </w:rPr>
              <w:t>.23</w:t>
            </w:r>
            <w:r>
              <w:rPr>
                <w:rFonts w:asciiTheme="minorHAnsi" w:hAnsiTheme="minorHAnsi" w:cstheme="minorBidi"/>
                <w:noProof/>
                <w:kern w:val="2"/>
                <w:sz w:val="22"/>
                <w14:ligatures w14:val="standardContextual"/>
              </w:rPr>
              <w:tab/>
            </w:r>
            <w:r w:rsidRPr="00B508D5">
              <w:rPr>
                <w:rStyle w:val="Hyperlink"/>
                <w:noProof/>
                <w:spacing w:val="4"/>
              </w:rPr>
              <w:t>P</w:t>
            </w:r>
            <w:r w:rsidRPr="00B508D5">
              <w:rPr>
                <w:rStyle w:val="Hyperlink"/>
                <w:noProof/>
                <w:spacing w:val="-7"/>
              </w:rPr>
              <w:t>A</w:t>
            </w:r>
            <w:r w:rsidRPr="00B508D5">
              <w:rPr>
                <w:rStyle w:val="Hyperlink"/>
                <w:noProof/>
              </w:rPr>
              <w:t>Y</w:t>
            </w:r>
            <w:r w:rsidRPr="00B508D5">
              <w:rPr>
                <w:rStyle w:val="Hyperlink"/>
                <w:noProof/>
                <w:spacing w:val="4"/>
              </w:rPr>
              <w:t>M</w:t>
            </w:r>
            <w:r w:rsidRPr="00B508D5">
              <w:rPr>
                <w:rStyle w:val="Hyperlink"/>
                <w:noProof/>
                <w:spacing w:val="-1"/>
              </w:rPr>
              <w:t>E</w:t>
            </w:r>
            <w:r w:rsidRPr="00B508D5">
              <w:rPr>
                <w:rStyle w:val="Hyperlink"/>
                <w:noProof/>
              </w:rPr>
              <w:t>NT</w:t>
            </w:r>
            <w:r w:rsidRPr="00B508D5">
              <w:rPr>
                <w:rStyle w:val="Hyperlink"/>
                <w:noProof/>
                <w:spacing w:val="-7"/>
              </w:rPr>
              <w:t xml:space="preserve"> </w:t>
            </w:r>
            <w:r w:rsidRPr="00B508D5">
              <w:rPr>
                <w:rStyle w:val="Hyperlink"/>
                <w:noProof/>
              </w:rPr>
              <w:t>OF</w:t>
            </w:r>
            <w:r w:rsidRPr="00B508D5">
              <w:rPr>
                <w:rStyle w:val="Hyperlink"/>
                <w:noProof/>
                <w:spacing w:val="-3"/>
              </w:rPr>
              <w:t xml:space="preserve"> </w:t>
            </w:r>
            <w:r w:rsidRPr="00B508D5">
              <w:rPr>
                <w:rStyle w:val="Hyperlink"/>
                <w:noProof/>
              </w:rPr>
              <w:t>WORKERS</w:t>
            </w:r>
            <w:r w:rsidRPr="00B508D5">
              <w:rPr>
                <w:rStyle w:val="Hyperlink"/>
                <w:noProof/>
                <w:spacing w:val="-9"/>
              </w:rPr>
              <w:t xml:space="preserve"> </w:t>
            </w:r>
            <w:r w:rsidRPr="00B508D5">
              <w:rPr>
                <w:rStyle w:val="Hyperlink"/>
                <w:noProof/>
                <w:spacing w:val="4"/>
              </w:rPr>
              <w:t>W</w:t>
            </w:r>
            <w:r w:rsidRPr="00B508D5">
              <w:rPr>
                <w:rStyle w:val="Hyperlink"/>
                <w:noProof/>
              </w:rPr>
              <w:t>AGES A</w:t>
            </w:r>
            <w:r w:rsidRPr="00B508D5">
              <w:rPr>
                <w:rStyle w:val="Hyperlink"/>
                <w:noProof/>
                <w:spacing w:val="2"/>
              </w:rPr>
              <w:t>N</w:t>
            </w:r>
            <w:r w:rsidRPr="00B508D5">
              <w:rPr>
                <w:rStyle w:val="Hyperlink"/>
                <w:noProof/>
              </w:rPr>
              <w:t>D ALLO</w:t>
            </w:r>
            <w:r w:rsidRPr="00B508D5">
              <w:rPr>
                <w:rStyle w:val="Hyperlink"/>
                <w:noProof/>
                <w:spacing w:val="6"/>
              </w:rPr>
              <w:t>W</w:t>
            </w:r>
            <w:r w:rsidRPr="00B508D5">
              <w:rPr>
                <w:rStyle w:val="Hyperlink"/>
                <w:noProof/>
              </w:rPr>
              <w:t>A</w:t>
            </w:r>
            <w:r w:rsidRPr="00B508D5">
              <w:rPr>
                <w:rStyle w:val="Hyperlink"/>
                <w:noProof/>
                <w:spacing w:val="2"/>
              </w:rPr>
              <w:t>N</w:t>
            </w:r>
            <w:r w:rsidRPr="00B508D5">
              <w:rPr>
                <w:rStyle w:val="Hyperlink"/>
                <w:noProof/>
              </w:rPr>
              <w:t>CE</w:t>
            </w:r>
            <w:r>
              <w:rPr>
                <w:noProof/>
                <w:webHidden/>
              </w:rPr>
              <w:tab/>
            </w:r>
            <w:r>
              <w:rPr>
                <w:noProof/>
                <w:webHidden/>
              </w:rPr>
              <w:fldChar w:fldCharType="begin"/>
            </w:r>
            <w:r>
              <w:rPr>
                <w:noProof/>
                <w:webHidden/>
              </w:rPr>
              <w:instrText xml:space="preserve"> PAGEREF _Toc142289380 \h </w:instrText>
            </w:r>
            <w:r>
              <w:rPr>
                <w:noProof/>
                <w:webHidden/>
              </w:rPr>
            </w:r>
            <w:r>
              <w:rPr>
                <w:noProof/>
                <w:webHidden/>
              </w:rPr>
              <w:fldChar w:fldCharType="separate"/>
            </w:r>
            <w:r>
              <w:rPr>
                <w:noProof/>
                <w:webHidden/>
              </w:rPr>
              <w:t>19</w:t>
            </w:r>
            <w:r>
              <w:rPr>
                <w:noProof/>
                <w:webHidden/>
              </w:rPr>
              <w:fldChar w:fldCharType="end"/>
            </w:r>
          </w:hyperlink>
        </w:p>
        <w:p w14:paraId="030629C5" w14:textId="76BB4720" w:rsidR="00BD065B" w:rsidRDefault="00BD065B">
          <w:pPr>
            <w:pStyle w:val="TOC1"/>
            <w:rPr>
              <w:rFonts w:asciiTheme="minorHAnsi" w:hAnsiTheme="minorHAnsi" w:cstheme="minorBidi"/>
              <w:noProof/>
              <w:kern w:val="2"/>
              <w:sz w:val="22"/>
              <w14:ligatures w14:val="standardContextual"/>
            </w:rPr>
          </w:pPr>
          <w:hyperlink w:anchor="_Toc142289381" w:history="1">
            <w:r w:rsidRPr="00B508D5">
              <w:rPr>
                <w:rStyle w:val="Hyperlink"/>
                <w:noProof/>
              </w:rPr>
              <w:t>A.24</w:t>
            </w:r>
            <w:r>
              <w:rPr>
                <w:rFonts w:asciiTheme="minorHAnsi" w:hAnsiTheme="minorHAnsi" w:cstheme="minorBidi"/>
                <w:noProof/>
                <w:kern w:val="2"/>
                <w:sz w:val="22"/>
                <w14:ligatures w14:val="standardContextual"/>
              </w:rPr>
              <w:tab/>
            </w:r>
            <w:r w:rsidRPr="00B508D5">
              <w:rPr>
                <w:rStyle w:val="Hyperlink"/>
                <w:noProof/>
              </w:rPr>
              <w:t>CONTRACTOR DEFAULT, BANKRUPTCY, INSOLVENCY OR PHOENIX ENTITIES</w:t>
            </w:r>
            <w:r>
              <w:rPr>
                <w:noProof/>
                <w:webHidden/>
              </w:rPr>
              <w:tab/>
            </w:r>
            <w:r>
              <w:rPr>
                <w:noProof/>
                <w:webHidden/>
              </w:rPr>
              <w:fldChar w:fldCharType="begin"/>
            </w:r>
            <w:r>
              <w:rPr>
                <w:noProof/>
                <w:webHidden/>
              </w:rPr>
              <w:instrText xml:space="preserve"> PAGEREF _Toc142289381 \h </w:instrText>
            </w:r>
            <w:r>
              <w:rPr>
                <w:noProof/>
                <w:webHidden/>
              </w:rPr>
            </w:r>
            <w:r>
              <w:rPr>
                <w:noProof/>
                <w:webHidden/>
              </w:rPr>
              <w:fldChar w:fldCharType="separate"/>
            </w:r>
            <w:r>
              <w:rPr>
                <w:noProof/>
                <w:webHidden/>
              </w:rPr>
              <w:t>19</w:t>
            </w:r>
            <w:r>
              <w:rPr>
                <w:noProof/>
                <w:webHidden/>
              </w:rPr>
              <w:fldChar w:fldCharType="end"/>
            </w:r>
          </w:hyperlink>
        </w:p>
        <w:p w14:paraId="1E7D29A9" w14:textId="162DED90" w:rsidR="00BD065B" w:rsidRDefault="00BD065B">
          <w:pPr>
            <w:pStyle w:val="TOC1"/>
            <w:rPr>
              <w:rFonts w:asciiTheme="minorHAnsi" w:hAnsiTheme="minorHAnsi" w:cstheme="minorBidi"/>
              <w:noProof/>
              <w:kern w:val="2"/>
              <w:sz w:val="22"/>
              <w14:ligatures w14:val="standardContextual"/>
            </w:rPr>
          </w:pPr>
          <w:hyperlink w:anchor="_Toc142289382" w:history="1">
            <w:r w:rsidRPr="00B508D5">
              <w:rPr>
                <w:rStyle w:val="Hyperlink"/>
                <w:noProof/>
              </w:rPr>
              <w:t>A</w:t>
            </w:r>
            <w:r w:rsidRPr="00B508D5">
              <w:rPr>
                <w:rStyle w:val="Hyperlink"/>
                <w:noProof/>
                <w:spacing w:val="2"/>
              </w:rPr>
              <w:t>.</w:t>
            </w:r>
            <w:r w:rsidRPr="00B508D5">
              <w:rPr>
                <w:rStyle w:val="Hyperlink"/>
                <w:noProof/>
              </w:rPr>
              <w:t>25</w:t>
            </w:r>
            <w:r>
              <w:rPr>
                <w:rFonts w:asciiTheme="minorHAnsi" w:hAnsiTheme="minorHAnsi" w:cstheme="minorBidi"/>
                <w:noProof/>
                <w:kern w:val="2"/>
                <w:sz w:val="22"/>
                <w14:ligatures w14:val="standardContextual"/>
              </w:rPr>
              <w:tab/>
            </w:r>
            <w:r w:rsidRPr="00B508D5">
              <w:rPr>
                <w:rStyle w:val="Hyperlink"/>
                <w:noProof/>
              </w:rPr>
              <w:t>DISPUTE RESOLUTION</w:t>
            </w:r>
            <w:r>
              <w:rPr>
                <w:noProof/>
                <w:webHidden/>
              </w:rPr>
              <w:tab/>
            </w:r>
            <w:r>
              <w:rPr>
                <w:noProof/>
                <w:webHidden/>
              </w:rPr>
              <w:fldChar w:fldCharType="begin"/>
            </w:r>
            <w:r>
              <w:rPr>
                <w:noProof/>
                <w:webHidden/>
              </w:rPr>
              <w:instrText xml:space="preserve"> PAGEREF _Toc142289382 \h </w:instrText>
            </w:r>
            <w:r>
              <w:rPr>
                <w:noProof/>
                <w:webHidden/>
              </w:rPr>
            </w:r>
            <w:r>
              <w:rPr>
                <w:noProof/>
                <w:webHidden/>
              </w:rPr>
              <w:fldChar w:fldCharType="separate"/>
            </w:r>
            <w:r>
              <w:rPr>
                <w:noProof/>
                <w:webHidden/>
              </w:rPr>
              <w:t>19</w:t>
            </w:r>
            <w:r>
              <w:rPr>
                <w:noProof/>
                <w:webHidden/>
              </w:rPr>
              <w:fldChar w:fldCharType="end"/>
            </w:r>
          </w:hyperlink>
        </w:p>
        <w:p w14:paraId="42B3E9A0" w14:textId="51FAC255" w:rsidR="00BD065B" w:rsidRDefault="00BD065B">
          <w:pPr>
            <w:pStyle w:val="TOC1"/>
            <w:rPr>
              <w:rFonts w:asciiTheme="minorHAnsi" w:hAnsiTheme="minorHAnsi" w:cstheme="minorBidi"/>
              <w:noProof/>
              <w:kern w:val="2"/>
              <w:sz w:val="22"/>
              <w14:ligatures w14:val="standardContextual"/>
            </w:rPr>
          </w:pPr>
          <w:hyperlink w:anchor="_Toc142289383" w:history="1">
            <w:r w:rsidRPr="00B508D5">
              <w:rPr>
                <w:rStyle w:val="Hyperlink"/>
                <w:noProof/>
              </w:rPr>
              <w:t>A</w:t>
            </w:r>
            <w:r w:rsidRPr="00B508D5">
              <w:rPr>
                <w:rStyle w:val="Hyperlink"/>
                <w:noProof/>
                <w:spacing w:val="2"/>
              </w:rPr>
              <w:t>.</w:t>
            </w:r>
            <w:r w:rsidRPr="00B508D5">
              <w:rPr>
                <w:rStyle w:val="Hyperlink"/>
                <w:noProof/>
              </w:rPr>
              <w:t>26 TERMINATION</w:t>
            </w:r>
            <w:r>
              <w:rPr>
                <w:noProof/>
                <w:webHidden/>
              </w:rPr>
              <w:tab/>
            </w:r>
            <w:r>
              <w:rPr>
                <w:noProof/>
                <w:webHidden/>
              </w:rPr>
              <w:fldChar w:fldCharType="begin"/>
            </w:r>
            <w:r>
              <w:rPr>
                <w:noProof/>
                <w:webHidden/>
              </w:rPr>
              <w:instrText xml:space="preserve"> PAGEREF _Toc142289383 \h </w:instrText>
            </w:r>
            <w:r>
              <w:rPr>
                <w:noProof/>
                <w:webHidden/>
              </w:rPr>
            </w:r>
            <w:r>
              <w:rPr>
                <w:noProof/>
                <w:webHidden/>
              </w:rPr>
              <w:fldChar w:fldCharType="separate"/>
            </w:r>
            <w:r>
              <w:rPr>
                <w:noProof/>
                <w:webHidden/>
              </w:rPr>
              <w:t>20</w:t>
            </w:r>
            <w:r>
              <w:rPr>
                <w:noProof/>
                <w:webHidden/>
              </w:rPr>
              <w:fldChar w:fldCharType="end"/>
            </w:r>
          </w:hyperlink>
        </w:p>
        <w:p w14:paraId="0B167692" w14:textId="192A7885" w:rsidR="00BD065B" w:rsidRDefault="00BD065B">
          <w:pPr>
            <w:pStyle w:val="TOC2"/>
            <w:rPr>
              <w:rFonts w:asciiTheme="minorHAnsi" w:hAnsiTheme="minorHAnsi" w:cstheme="minorBidi"/>
              <w:noProof/>
              <w:kern w:val="2"/>
              <w:sz w:val="22"/>
              <w14:ligatures w14:val="standardContextual"/>
            </w:rPr>
          </w:pPr>
          <w:hyperlink w:anchor="_Toc142289384" w:history="1">
            <w:r w:rsidRPr="00B508D5">
              <w:rPr>
                <w:rStyle w:val="Hyperlink"/>
                <w:noProof/>
              </w:rPr>
              <w:t>A.26.1 Termination or Suspension</w:t>
            </w:r>
            <w:r>
              <w:rPr>
                <w:noProof/>
                <w:webHidden/>
              </w:rPr>
              <w:tab/>
            </w:r>
            <w:r>
              <w:rPr>
                <w:noProof/>
                <w:webHidden/>
              </w:rPr>
              <w:fldChar w:fldCharType="begin"/>
            </w:r>
            <w:r>
              <w:rPr>
                <w:noProof/>
                <w:webHidden/>
              </w:rPr>
              <w:instrText xml:space="preserve"> PAGEREF _Toc142289384 \h </w:instrText>
            </w:r>
            <w:r>
              <w:rPr>
                <w:noProof/>
                <w:webHidden/>
              </w:rPr>
            </w:r>
            <w:r>
              <w:rPr>
                <w:noProof/>
                <w:webHidden/>
              </w:rPr>
              <w:fldChar w:fldCharType="separate"/>
            </w:r>
            <w:r>
              <w:rPr>
                <w:noProof/>
                <w:webHidden/>
              </w:rPr>
              <w:t>20</w:t>
            </w:r>
            <w:r>
              <w:rPr>
                <w:noProof/>
                <w:webHidden/>
              </w:rPr>
              <w:fldChar w:fldCharType="end"/>
            </w:r>
          </w:hyperlink>
        </w:p>
        <w:p w14:paraId="77CF718A" w14:textId="70746F15" w:rsidR="00BD065B" w:rsidRDefault="00BD065B">
          <w:pPr>
            <w:pStyle w:val="TOC2"/>
            <w:rPr>
              <w:rFonts w:asciiTheme="minorHAnsi" w:hAnsiTheme="minorHAnsi" w:cstheme="minorBidi"/>
              <w:noProof/>
              <w:kern w:val="2"/>
              <w:sz w:val="22"/>
              <w14:ligatures w14:val="standardContextual"/>
            </w:rPr>
          </w:pPr>
          <w:hyperlink w:anchor="_Toc142289385" w:history="1">
            <w:r w:rsidRPr="00B508D5">
              <w:rPr>
                <w:rStyle w:val="Hyperlink"/>
                <w:noProof/>
              </w:rPr>
              <w:t>A.26.2 Consequences of Termination</w:t>
            </w:r>
            <w:r>
              <w:rPr>
                <w:noProof/>
                <w:webHidden/>
              </w:rPr>
              <w:tab/>
            </w:r>
            <w:r>
              <w:rPr>
                <w:noProof/>
                <w:webHidden/>
              </w:rPr>
              <w:fldChar w:fldCharType="begin"/>
            </w:r>
            <w:r>
              <w:rPr>
                <w:noProof/>
                <w:webHidden/>
              </w:rPr>
              <w:instrText xml:space="preserve"> PAGEREF _Toc142289385 \h </w:instrText>
            </w:r>
            <w:r>
              <w:rPr>
                <w:noProof/>
                <w:webHidden/>
              </w:rPr>
            </w:r>
            <w:r>
              <w:rPr>
                <w:noProof/>
                <w:webHidden/>
              </w:rPr>
              <w:fldChar w:fldCharType="separate"/>
            </w:r>
            <w:r>
              <w:rPr>
                <w:noProof/>
                <w:webHidden/>
              </w:rPr>
              <w:t>20</w:t>
            </w:r>
            <w:r>
              <w:rPr>
                <w:noProof/>
                <w:webHidden/>
              </w:rPr>
              <w:fldChar w:fldCharType="end"/>
            </w:r>
          </w:hyperlink>
        </w:p>
        <w:p w14:paraId="6C43A54E" w14:textId="591CAFE3" w:rsidR="00BD065B" w:rsidRDefault="00BD065B">
          <w:pPr>
            <w:pStyle w:val="TOC1"/>
            <w:rPr>
              <w:rFonts w:asciiTheme="minorHAnsi" w:hAnsiTheme="minorHAnsi" w:cstheme="minorBidi"/>
              <w:noProof/>
              <w:kern w:val="2"/>
              <w:sz w:val="22"/>
              <w14:ligatures w14:val="standardContextual"/>
            </w:rPr>
          </w:pPr>
          <w:hyperlink w:anchor="_Toc142289386" w:history="1">
            <w:r w:rsidRPr="00B508D5">
              <w:rPr>
                <w:rStyle w:val="Hyperlink"/>
                <w:noProof/>
              </w:rPr>
              <w:t>A.27 W.A. GOVERNMENT SPECIAL CONDITIONS OF CONTRACT</w:t>
            </w:r>
            <w:r>
              <w:rPr>
                <w:noProof/>
                <w:webHidden/>
              </w:rPr>
              <w:tab/>
            </w:r>
            <w:r>
              <w:rPr>
                <w:noProof/>
                <w:webHidden/>
              </w:rPr>
              <w:fldChar w:fldCharType="begin"/>
            </w:r>
            <w:r>
              <w:rPr>
                <w:noProof/>
                <w:webHidden/>
              </w:rPr>
              <w:instrText xml:space="preserve"> PAGEREF _Toc142289386 \h </w:instrText>
            </w:r>
            <w:r>
              <w:rPr>
                <w:noProof/>
                <w:webHidden/>
              </w:rPr>
            </w:r>
            <w:r>
              <w:rPr>
                <w:noProof/>
                <w:webHidden/>
              </w:rPr>
              <w:fldChar w:fldCharType="separate"/>
            </w:r>
            <w:r>
              <w:rPr>
                <w:noProof/>
                <w:webHidden/>
              </w:rPr>
              <w:t>21</w:t>
            </w:r>
            <w:r>
              <w:rPr>
                <w:noProof/>
                <w:webHidden/>
              </w:rPr>
              <w:fldChar w:fldCharType="end"/>
            </w:r>
          </w:hyperlink>
        </w:p>
        <w:p w14:paraId="7A298A02" w14:textId="2E0BB2A2" w:rsidR="00BD065B" w:rsidRDefault="00BD065B">
          <w:pPr>
            <w:pStyle w:val="TOC2"/>
            <w:rPr>
              <w:rFonts w:asciiTheme="minorHAnsi" w:hAnsiTheme="minorHAnsi" w:cstheme="minorBidi"/>
              <w:noProof/>
              <w:kern w:val="2"/>
              <w:sz w:val="22"/>
              <w14:ligatures w14:val="standardContextual"/>
            </w:rPr>
          </w:pPr>
          <w:hyperlink w:anchor="_Toc142289387" w:history="1">
            <w:r w:rsidRPr="00B508D5">
              <w:rPr>
                <w:rStyle w:val="Hyperlink"/>
                <w:noProof/>
              </w:rPr>
              <w:t>A.27.1 Disclosure of Contract Documents and Information</w:t>
            </w:r>
            <w:r>
              <w:rPr>
                <w:noProof/>
                <w:webHidden/>
              </w:rPr>
              <w:tab/>
            </w:r>
            <w:r>
              <w:rPr>
                <w:noProof/>
                <w:webHidden/>
              </w:rPr>
              <w:fldChar w:fldCharType="begin"/>
            </w:r>
            <w:r>
              <w:rPr>
                <w:noProof/>
                <w:webHidden/>
              </w:rPr>
              <w:instrText xml:space="preserve"> PAGEREF _Toc142289387 \h </w:instrText>
            </w:r>
            <w:r>
              <w:rPr>
                <w:noProof/>
                <w:webHidden/>
              </w:rPr>
            </w:r>
            <w:r>
              <w:rPr>
                <w:noProof/>
                <w:webHidden/>
              </w:rPr>
              <w:fldChar w:fldCharType="separate"/>
            </w:r>
            <w:r>
              <w:rPr>
                <w:noProof/>
                <w:webHidden/>
              </w:rPr>
              <w:t>21</w:t>
            </w:r>
            <w:r>
              <w:rPr>
                <w:noProof/>
                <w:webHidden/>
              </w:rPr>
              <w:fldChar w:fldCharType="end"/>
            </w:r>
          </w:hyperlink>
        </w:p>
        <w:p w14:paraId="26A0657D" w14:textId="539E2148" w:rsidR="00BD065B" w:rsidRDefault="00BD065B">
          <w:pPr>
            <w:pStyle w:val="TOC2"/>
            <w:rPr>
              <w:rFonts w:asciiTheme="minorHAnsi" w:hAnsiTheme="minorHAnsi" w:cstheme="minorBidi"/>
              <w:noProof/>
              <w:kern w:val="2"/>
              <w:sz w:val="22"/>
              <w14:ligatures w14:val="standardContextual"/>
            </w:rPr>
          </w:pPr>
          <w:hyperlink w:anchor="_Toc142289388" w:history="1">
            <w:r w:rsidRPr="00B508D5">
              <w:rPr>
                <w:rStyle w:val="Hyperlink"/>
                <w:noProof/>
              </w:rPr>
              <w:t>A.27.2 Access by the Auditor General</w:t>
            </w:r>
            <w:r>
              <w:rPr>
                <w:noProof/>
                <w:webHidden/>
              </w:rPr>
              <w:tab/>
            </w:r>
            <w:r>
              <w:rPr>
                <w:noProof/>
                <w:webHidden/>
              </w:rPr>
              <w:fldChar w:fldCharType="begin"/>
            </w:r>
            <w:r>
              <w:rPr>
                <w:noProof/>
                <w:webHidden/>
              </w:rPr>
              <w:instrText xml:space="preserve"> PAGEREF _Toc142289388 \h </w:instrText>
            </w:r>
            <w:r>
              <w:rPr>
                <w:noProof/>
                <w:webHidden/>
              </w:rPr>
            </w:r>
            <w:r>
              <w:rPr>
                <w:noProof/>
                <w:webHidden/>
              </w:rPr>
              <w:fldChar w:fldCharType="separate"/>
            </w:r>
            <w:r>
              <w:rPr>
                <w:noProof/>
                <w:webHidden/>
              </w:rPr>
              <w:t>21</w:t>
            </w:r>
            <w:r>
              <w:rPr>
                <w:noProof/>
                <w:webHidden/>
              </w:rPr>
              <w:fldChar w:fldCharType="end"/>
            </w:r>
          </w:hyperlink>
        </w:p>
        <w:p w14:paraId="72624280" w14:textId="1CD9CF51" w:rsidR="00BD065B" w:rsidRDefault="00BD065B">
          <w:pPr>
            <w:pStyle w:val="TOC2"/>
            <w:rPr>
              <w:rFonts w:asciiTheme="minorHAnsi" w:hAnsiTheme="minorHAnsi" w:cstheme="minorBidi"/>
              <w:noProof/>
              <w:kern w:val="2"/>
              <w:sz w:val="22"/>
              <w14:ligatures w14:val="standardContextual"/>
            </w:rPr>
          </w:pPr>
          <w:hyperlink w:anchor="_Toc142289389" w:history="1">
            <w:r w:rsidRPr="00B508D5">
              <w:rPr>
                <w:rStyle w:val="Hyperlink"/>
                <w:noProof/>
              </w:rPr>
              <w:t>A.27.3 Subcontractor and Supplier Arrangements</w:t>
            </w:r>
            <w:r>
              <w:rPr>
                <w:noProof/>
                <w:webHidden/>
              </w:rPr>
              <w:tab/>
            </w:r>
            <w:r>
              <w:rPr>
                <w:noProof/>
                <w:webHidden/>
              </w:rPr>
              <w:fldChar w:fldCharType="begin"/>
            </w:r>
            <w:r>
              <w:rPr>
                <w:noProof/>
                <w:webHidden/>
              </w:rPr>
              <w:instrText xml:space="preserve"> PAGEREF _Toc142289389 \h </w:instrText>
            </w:r>
            <w:r>
              <w:rPr>
                <w:noProof/>
                <w:webHidden/>
              </w:rPr>
            </w:r>
            <w:r>
              <w:rPr>
                <w:noProof/>
                <w:webHidden/>
              </w:rPr>
              <w:fldChar w:fldCharType="separate"/>
            </w:r>
            <w:r>
              <w:rPr>
                <w:noProof/>
                <w:webHidden/>
              </w:rPr>
              <w:t>21</w:t>
            </w:r>
            <w:r>
              <w:rPr>
                <w:noProof/>
                <w:webHidden/>
              </w:rPr>
              <w:fldChar w:fldCharType="end"/>
            </w:r>
          </w:hyperlink>
        </w:p>
        <w:p w14:paraId="3E9E1D63" w14:textId="796D5757" w:rsidR="00BD065B" w:rsidRDefault="00BD065B">
          <w:pPr>
            <w:pStyle w:val="TOC3"/>
            <w:rPr>
              <w:rFonts w:asciiTheme="minorHAnsi" w:hAnsiTheme="minorHAnsi" w:cstheme="minorBidi"/>
              <w:noProof/>
              <w:kern w:val="2"/>
              <w:sz w:val="22"/>
              <w14:ligatures w14:val="standardContextual"/>
            </w:rPr>
          </w:pPr>
          <w:hyperlink w:anchor="_Toc142289390" w:history="1">
            <w:r w:rsidRPr="00B508D5">
              <w:rPr>
                <w:rStyle w:val="Hyperlink"/>
                <w:noProof/>
              </w:rPr>
              <w:t>A.27.3.1 Security of Payment</w:t>
            </w:r>
            <w:r>
              <w:rPr>
                <w:noProof/>
                <w:webHidden/>
              </w:rPr>
              <w:tab/>
            </w:r>
            <w:r>
              <w:rPr>
                <w:noProof/>
                <w:webHidden/>
              </w:rPr>
              <w:fldChar w:fldCharType="begin"/>
            </w:r>
            <w:r>
              <w:rPr>
                <w:noProof/>
                <w:webHidden/>
              </w:rPr>
              <w:instrText xml:space="preserve"> PAGEREF _Toc142289390 \h </w:instrText>
            </w:r>
            <w:r>
              <w:rPr>
                <w:noProof/>
                <w:webHidden/>
              </w:rPr>
            </w:r>
            <w:r>
              <w:rPr>
                <w:noProof/>
                <w:webHidden/>
              </w:rPr>
              <w:fldChar w:fldCharType="separate"/>
            </w:r>
            <w:r>
              <w:rPr>
                <w:noProof/>
                <w:webHidden/>
              </w:rPr>
              <w:t>21</w:t>
            </w:r>
            <w:r>
              <w:rPr>
                <w:noProof/>
                <w:webHidden/>
              </w:rPr>
              <w:fldChar w:fldCharType="end"/>
            </w:r>
          </w:hyperlink>
        </w:p>
        <w:p w14:paraId="52DA4697" w14:textId="15B45D84" w:rsidR="00BD065B" w:rsidRDefault="00BD065B">
          <w:pPr>
            <w:pStyle w:val="TOC3"/>
            <w:rPr>
              <w:rFonts w:asciiTheme="minorHAnsi" w:hAnsiTheme="minorHAnsi" w:cstheme="minorBidi"/>
              <w:noProof/>
              <w:kern w:val="2"/>
              <w:sz w:val="22"/>
              <w14:ligatures w14:val="standardContextual"/>
            </w:rPr>
          </w:pPr>
          <w:hyperlink w:anchor="_Toc142289391" w:history="1">
            <w:r w:rsidRPr="00B508D5">
              <w:rPr>
                <w:rStyle w:val="Hyperlink"/>
                <w:noProof/>
              </w:rPr>
              <w:t>A.27.3.2 Privity of Subcontract</w:t>
            </w:r>
            <w:r>
              <w:rPr>
                <w:noProof/>
                <w:webHidden/>
              </w:rPr>
              <w:tab/>
            </w:r>
            <w:r>
              <w:rPr>
                <w:noProof/>
                <w:webHidden/>
              </w:rPr>
              <w:fldChar w:fldCharType="begin"/>
            </w:r>
            <w:r>
              <w:rPr>
                <w:noProof/>
                <w:webHidden/>
              </w:rPr>
              <w:instrText xml:space="preserve"> PAGEREF _Toc142289391 \h </w:instrText>
            </w:r>
            <w:r>
              <w:rPr>
                <w:noProof/>
                <w:webHidden/>
              </w:rPr>
            </w:r>
            <w:r>
              <w:rPr>
                <w:noProof/>
                <w:webHidden/>
              </w:rPr>
              <w:fldChar w:fldCharType="separate"/>
            </w:r>
            <w:r>
              <w:rPr>
                <w:noProof/>
                <w:webHidden/>
              </w:rPr>
              <w:t>21</w:t>
            </w:r>
            <w:r>
              <w:rPr>
                <w:noProof/>
                <w:webHidden/>
              </w:rPr>
              <w:fldChar w:fldCharType="end"/>
            </w:r>
          </w:hyperlink>
        </w:p>
        <w:p w14:paraId="1AD2F0B7" w14:textId="39545489" w:rsidR="00BD065B" w:rsidRDefault="00BD065B">
          <w:pPr>
            <w:pStyle w:val="TOC2"/>
            <w:rPr>
              <w:rFonts w:asciiTheme="minorHAnsi" w:hAnsiTheme="minorHAnsi" w:cstheme="minorBidi"/>
              <w:noProof/>
              <w:kern w:val="2"/>
              <w:sz w:val="22"/>
              <w14:ligatures w14:val="standardContextual"/>
            </w:rPr>
          </w:pPr>
          <w:hyperlink w:anchor="_Toc142289392" w:history="1">
            <w:r w:rsidRPr="00B508D5">
              <w:rPr>
                <w:rStyle w:val="Hyperlink"/>
                <w:noProof/>
              </w:rPr>
              <w:t>A.27.4 COVID-19</w:t>
            </w:r>
            <w:r>
              <w:rPr>
                <w:noProof/>
                <w:webHidden/>
              </w:rPr>
              <w:tab/>
            </w:r>
            <w:r>
              <w:rPr>
                <w:noProof/>
                <w:webHidden/>
              </w:rPr>
              <w:fldChar w:fldCharType="begin"/>
            </w:r>
            <w:r>
              <w:rPr>
                <w:noProof/>
                <w:webHidden/>
              </w:rPr>
              <w:instrText xml:space="preserve"> PAGEREF _Toc142289392 \h </w:instrText>
            </w:r>
            <w:r>
              <w:rPr>
                <w:noProof/>
                <w:webHidden/>
              </w:rPr>
            </w:r>
            <w:r>
              <w:rPr>
                <w:noProof/>
                <w:webHidden/>
              </w:rPr>
              <w:fldChar w:fldCharType="separate"/>
            </w:r>
            <w:r>
              <w:rPr>
                <w:noProof/>
                <w:webHidden/>
              </w:rPr>
              <w:t>21</w:t>
            </w:r>
            <w:r>
              <w:rPr>
                <w:noProof/>
                <w:webHidden/>
              </w:rPr>
              <w:fldChar w:fldCharType="end"/>
            </w:r>
          </w:hyperlink>
        </w:p>
        <w:p w14:paraId="29695880" w14:textId="190FDFF2" w:rsidR="00BD065B" w:rsidRDefault="00BD065B">
          <w:pPr>
            <w:pStyle w:val="TOC3"/>
            <w:rPr>
              <w:rFonts w:asciiTheme="minorHAnsi" w:hAnsiTheme="minorHAnsi" w:cstheme="minorBidi"/>
              <w:noProof/>
              <w:kern w:val="2"/>
              <w:sz w:val="22"/>
              <w14:ligatures w14:val="standardContextual"/>
            </w:rPr>
          </w:pPr>
          <w:hyperlink w:anchor="_Toc142289393" w:history="1">
            <w:r w:rsidRPr="00B508D5">
              <w:rPr>
                <w:rStyle w:val="Hyperlink"/>
                <w:noProof/>
              </w:rPr>
              <w:t>A.27.4.1 Application of this Clause</w:t>
            </w:r>
            <w:r>
              <w:rPr>
                <w:noProof/>
                <w:webHidden/>
              </w:rPr>
              <w:tab/>
            </w:r>
            <w:r>
              <w:rPr>
                <w:noProof/>
                <w:webHidden/>
              </w:rPr>
              <w:fldChar w:fldCharType="begin"/>
            </w:r>
            <w:r>
              <w:rPr>
                <w:noProof/>
                <w:webHidden/>
              </w:rPr>
              <w:instrText xml:space="preserve"> PAGEREF _Toc142289393 \h </w:instrText>
            </w:r>
            <w:r>
              <w:rPr>
                <w:noProof/>
                <w:webHidden/>
              </w:rPr>
            </w:r>
            <w:r>
              <w:rPr>
                <w:noProof/>
                <w:webHidden/>
              </w:rPr>
              <w:fldChar w:fldCharType="separate"/>
            </w:r>
            <w:r>
              <w:rPr>
                <w:noProof/>
                <w:webHidden/>
              </w:rPr>
              <w:t>21</w:t>
            </w:r>
            <w:r>
              <w:rPr>
                <w:noProof/>
                <w:webHidden/>
              </w:rPr>
              <w:fldChar w:fldCharType="end"/>
            </w:r>
          </w:hyperlink>
        </w:p>
        <w:p w14:paraId="4974ECEF" w14:textId="7FE4F131" w:rsidR="00BD065B" w:rsidRDefault="00BD065B">
          <w:pPr>
            <w:pStyle w:val="TOC3"/>
            <w:rPr>
              <w:rFonts w:asciiTheme="minorHAnsi" w:hAnsiTheme="minorHAnsi" w:cstheme="minorBidi"/>
              <w:noProof/>
              <w:kern w:val="2"/>
              <w:sz w:val="22"/>
              <w14:ligatures w14:val="standardContextual"/>
            </w:rPr>
          </w:pPr>
          <w:hyperlink w:anchor="_Toc142289394" w:history="1">
            <w:r w:rsidRPr="00B508D5">
              <w:rPr>
                <w:rStyle w:val="Hyperlink"/>
                <w:noProof/>
              </w:rPr>
              <w:t>A.27.4.2 Definitions</w:t>
            </w:r>
            <w:r>
              <w:rPr>
                <w:noProof/>
                <w:webHidden/>
              </w:rPr>
              <w:tab/>
            </w:r>
            <w:r>
              <w:rPr>
                <w:noProof/>
                <w:webHidden/>
              </w:rPr>
              <w:fldChar w:fldCharType="begin"/>
            </w:r>
            <w:r>
              <w:rPr>
                <w:noProof/>
                <w:webHidden/>
              </w:rPr>
              <w:instrText xml:space="preserve"> PAGEREF _Toc142289394 \h </w:instrText>
            </w:r>
            <w:r>
              <w:rPr>
                <w:noProof/>
                <w:webHidden/>
              </w:rPr>
            </w:r>
            <w:r>
              <w:rPr>
                <w:noProof/>
                <w:webHidden/>
              </w:rPr>
              <w:fldChar w:fldCharType="separate"/>
            </w:r>
            <w:r>
              <w:rPr>
                <w:noProof/>
                <w:webHidden/>
              </w:rPr>
              <w:t>21</w:t>
            </w:r>
            <w:r>
              <w:rPr>
                <w:noProof/>
                <w:webHidden/>
              </w:rPr>
              <w:fldChar w:fldCharType="end"/>
            </w:r>
          </w:hyperlink>
        </w:p>
        <w:p w14:paraId="25B25CC6" w14:textId="252D2176" w:rsidR="00BD065B" w:rsidRDefault="00BD065B">
          <w:pPr>
            <w:pStyle w:val="TOC3"/>
            <w:rPr>
              <w:rFonts w:asciiTheme="minorHAnsi" w:hAnsiTheme="minorHAnsi" w:cstheme="minorBidi"/>
              <w:noProof/>
              <w:kern w:val="2"/>
              <w:sz w:val="22"/>
              <w14:ligatures w14:val="standardContextual"/>
            </w:rPr>
          </w:pPr>
          <w:hyperlink w:anchor="_Toc142289395" w:history="1">
            <w:r w:rsidRPr="00B508D5">
              <w:rPr>
                <w:rStyle w:val="Hyperlink"/>
                <w:noProof/>
              </w:rPr>
              <w:t>A.27.4.3 COVID-19 Effects</w:t>
            </w:r>
            <w:r>
              <w:rPr>
                <w:noProof/>
                <w:webHidden/>
              </w:rPr>
              <w:tab/>
            </w:r>
            <w:r>
              <w:rPr>
                <w:noProof/>
                <w:webHidden/>
              </w:rPr>
              <w:fldChar w:fldCharType="begin"/>
            </w:r>
            <w:r>
              <w:rPr>
                <w:noProof/>
                <w:webHidden/>
              </w:rPr>
              <w:instrText xml:space="preserve"> PAGEREF _Toc142289395 \h </w:instrText>
            </w:r>
            <w:r>
              <w:rPr>
                <w:noProof/>
                <w:webHidden/>
              </w:rPr>
            </w:r>
            <w:r>
              <w:rPr>
                <w:noProof/>
                <w:webHidden/>
              </w:rPr>
              <w:fldChar w:fldCharType="separate"/>
            </w:r>
            <w:r>
              <w:rPr>
                <w:noProof/>
                <w:webHidden/>
              </w:rPr>
              <w:t>22</w:t>
            </w:r>
            <w:r>
              <w:rPr>
                <w:noProof/>
                <w:webHidden/>
              </w:rPr>
              <w:fldChar w:fldCharType="end"/>
            </w:r>
          </w:hyperlink>
        </w:p>
        <w:p w14:paraId="469DEA80" w14:textId="4CC9ADA5" w:rsidR="00BD065B" w:rsidRDefault="00BD065B">
          <w:pPr>
            <w:pStyle w:val="TOC3"/>
            <w:rPr>
              <w:rFonts w:asciiTheme="minorHAnsi" w:hAnsiTheme="minorHAnsi" w:cstheme="minorBidi"/>
              <w:noProof/>
              <w:kern w:val="2"/>
              <w:sz w:val="22"/>
              <w14:ligatures w14:val="standardContextual"/>
            </w:rPr>
          </w:pPr>
          <w:hyperlink w:anchor="_Toc142289396" w:history="1">
            <w:r w:rsidRPr="00B508D5">
              <w:rPr>
                <w:rStyle w:val="Hyperlink"/>
                <w:noProof/>
              </w:rPr>
              <w:t>A.27.4.4 Suspension for COVID-19 Effects</w:t>
            </w:r>
            <w:r>
              <w:rPr>
                <w:noProof/>
                <w:webHidden/>
              </w:rPr>
              <w:tab/>
            </w:r>
            <w:r>
              <w:rPr>
                <w:noProof/>
                <w:webHidden/>
              </w:rPr>
              <w:fldChar w:fldCharType="begin"/>
            </w:r>
            <w:r>
              <w:rPr>
                <w:noProof/>
                <w:webHidden/>
              </w:rPr>
              <w:instrText xml:space="preserve"> PAGEREF _Toc142289396 \h </w:instrText>
            </w:r>
            <w:r>
              <w:rPr>
                <w:noProof/>
                <w:webHidden/>
              </w:rPr>
            </w:r>
            <w:r>
              <w:rPr>
                <w:noProof/>
                <w:webHidden/>
              </w:rPr>
              <w:fldChar w:fldCharType="separate"/>
            </w:r>
            <w:r>
              <w:rPr>
                <w:noProof/>
                <w:webHidden/>
              </w:rPr>
              <w:t>24</w:t>
            </w:r>
            <w:r>
              <w:rPr>
                <w:noProof/>
                <w:webHidden/>
              </w:rPr>
              <w:fldChar w:fldCharType="end"/>
            </w:r>
          </w:hyperlink>
        </w:p>
        <w:p w14:paraId="333A10C9" w14:textId="03DE1836" w:rsidR="00BD065B" w:rsidRDefault="00BD065B">
          <w:pPr>
            <w:pStyle w:val="TOC3"/>
            <w:rPr>
              <w:rFonts w:asciiTheme="minorHAnsi" w:hAnsiTheme="minorHAnsi" w:cstheme="minorBidi"/>
              <w:noProof/>
              <w:kern w:val="2"/>
              <w:sz w:val="22"/>
              <w14:ligatures w14:val="standardContextual"/>
            </w:rPr>
          </w:pPr>
          <w:hyperlink w:anchor="_Toc142289397" w:history="1">
            <w:r w:rsidRPr="00B508D5">
              <w:rPr>
                <w:rStyle w:val="Hyperlink"/>
                <w:noProof/>
              </w:rPr>
              <w:t>A.27.4.5 Termination for Convenience for COVID-19 Effects</w:t>
            </w:r>
            <w:r>
              <w:rPr>
                <w:noProof/>
                <w:webHidden/>
              </w:rPr>
              <w:tab/>
            </w:r>
            <w:r>
              <w:rPr>
                <w:noProof/>
                <w:webHidden/>
              </w:rPr>
              <w:fldChar w:fldCharType="begin"/>
            </w:r>
            <w:r>
              <w:rPr>
                <w:noProof/>
                <w:webHidden/>
              </w:rPr>
              <w:instrText xml:space="preserve"> PAGEREF _Toc142289397 \h </w:instrText>
            </w:r>
            <w:r>
              <w:rPr>
                <w:noProof/>
                <w:webHidden/>
              </w:rPr>
            </w:r>
            <w:r>
              <w:rPr>
                <w:noProof/>
                <w:webHidden/>
              </w:rPr>
              <w:fldChar w:fldCharType="separate"/>
            </w:r>
            <w:r>
              <w:rPr>
                <w:noProof/>
                <w:webHidden/>
              </w:rPr>
              <w:t>24</w:t>
            </w:r>
            <w:r>
              <w:rPr>
                <w:noProof/>
                <w:webHidden/>
              </w:rPr>
              <w:fldChar w:fldCharType="end"/>
            </w:r>
          </w:hyperlink>
        </w:p>
        <w:p w14:paraId="55A2B227" w14:textId="404480BF" w:rsidR="00BD065B" w:rsidRDefault="00BD065B">
          <w:pPr>
            <w:pStyle w:val="TOC3"/>
            <w:rPr>
              <w:rFonts w:asciiTheme="minorHAnsi" w:hAnsiTheme="minorHAnsi" w:cstheme="minorBidi"/>
              <w:noProof/>
              <w:kern w:val="2"/>
              <w:sz w:val="22"/>
              <w14:ligatures w14:val="standardContextual"/>
            </w:rPr>
          </w:pPr>
          <w:hyperlink w:anchor="_Toc142289398" w:history="1">
            <w:r w:rsidRPr="00B508D5">
              <w:rPr>
                <w:rStyle w:val="Hyperlink"/>
                <w:noProof/>
              </w:rPr>
              <w:t>A.27.4.6 Limit to Contractor’s COVID-19 Rights</w:t>
            </w:r>
            <w:r>
              <w:rPr>
                <w:noProof/>
                <w:webHidden/>
              </w:rPr>
              <w:tab/>
            </w:r>
            <w:r>
              <w:rPr>
                <w:noProof/>
                <w:webHidden/>
              </w:rPr>
              <w:fldChar w:fldCharType="begin"/>
            </w:r>
            <w:r>
              <w:rPr>
                <w:noProof/>
                <w:webHidden/>
              </w:rPr>
              <w:instrText xml:space="preserve"> PAGEREF _Toc142289398 \h </w:instrText>
            </w:r>
            <w:r>
              <w:rPr>
                <w:noProof/>
                <w:webHidden/>
              </w:rPr>
            </w:r>
            <w:r>
              <w:rPr>
                <w:noProof/>
                <w:webHidden/>
              </w:rPr>
              <w:fldChar w:fldCharType="separate"/>
            </w:r>
            <w:r>
              <w:rPr>
                <w:noProof/>
                <w:webHidden/>
              </w:rPr>
              <w:t>25</w:t>
            </w:r>
            <w:r>
              <w:rPr>
                <w:noProof/>
                <w:webHidden/>
              </w:rPr>
              <w:fldChar w:fldCharType="end"/>
            </w:r>
          </w:hyperlink>
        </w:p>
        <w:p w14:paraId="5D9978C7" w14:textId="0B9C57DC" w:rsidR="00BD065B" w:rsidRDefault="00BD065B">
          <w:pPr>
            <w:pStyle w:val="TOC1"/>
            <w:rPr>
              <w:rFonts w:asciiTheme="minorHAnsi" w:hAnsiTheme="minorHAnsi" w:cstheme="minorBidi"/>
              <w:noProof/>
              <w:kern w:val="2"/>
              <w:sz w:val="22"/>
              <w14:ligatures w14:val="standardContextual"/>
            </w:rPr>
          </w:pPr>
          <w:hyperlink w:anchor="_Toc142289399" w:history="1">
            <w:r w:rsidRPr="00B508D5">
              <w:rPr>
                <w:rStyle w:val="Hyperlink"/>
                <w:noProof/>
              </w:rPr>
              <w:t>A.28</w:t>
            </w:r>
            <w:r>
              <w:rPr>
                <w:rFonts w:asciiTheme="minorHAnsi" w:hAnsiTheme="minorHAnsi" w:cstheme="minorBidi"/>
                <w:noProof/>
                <w:kern w:val="2"/>
                <w:sz w:val="22"/>
                <w14:ligatures w14:val="standardContextual"/>
              </w:rPr>
              <w:tab/>
            </w:r>
            <w:r w:rsidRPr="00B508D5">
              <w:rPr>
                <w:rStyle w:val="Hyperlink"/>
                <w:noProof/>
              </w:rPr>
              <w:t>CONTRACTOR PERFORMANCE</w:t>
            </w:r>
            <w:r>
              <w:rPr>
                <w:noProof/>
                <w:webHidden/>
              </w:rPr>
              <w:tab/>
            </w:r>
            <w:r>
              <w:rPr>
                <w:noProof/>
                <w:webHidden/>
              </w:rPr>
              <w:fldChar w:fldCharType="begin"/>
            </w:r>
            <w:r>
              <w:rPr>
                <w:noProof/>
                <w:webHidden/>
              </w:rPr>
              <w:instrText xml:space="preserve"> PAGEREF _Toc142289399 \h </w:instrText>
            </w:r>
            <w:r>
              <w:rPr>
                <w:noProof/>
                <w:webHidden/>
              </w:rPr>
            </w:r>
            <w:r>
              <w:rPr>
                <w:noProof/>
                <w:webHidden/>
              </w:rPr>
              <w:fldChar w:fldCharType="separate"/>
            </w:r>
            <w:r>
              <w:rPr>
                <w:noProof/>
                <w:webHidden/>
              </w:rPr>
              <w:t>25</w:t>
            </w:r>
            <w:r>
              <w:rPr>
                <w:noProof/>
                <w:webHidden/>
              </w:rPr>
              <w:fldChar w:fldCharType="end"/>
            </w:r>
          </w:hyperlink>
        </w:p>
        <w:p w14:paraId="63BB58BC" w14:textId="176CB01A" w:rsidR="00BD065B" w:rsidRDefault="00BD065B">
          <w:pPr>
            <w:pStyle w:val="TOC2"/>
            <w:rPr>
              <w:rFonts w:asciiTheme="minorHAnsi" w:hAnsiTheme="minorHAnsi" w:cstheme="minorBidi"/>
              <w:noProof/>
              <w:kern w:val="2"/>
              <w:sz w:val="22"/>
              <w14:ligatures w14:val="standardContextual"/>
            </w:rPr>
          </w:pPr>
          <w:hyperlink w:anchor="_Toc142289400" w:history="1">
            <w:r w:rsidRPr="00B508D5">
              <w:rPr>
                <w:rStyle w:val="Hyperlink"/>
                <w:noProof/>
              </w:rPr>
              <w:t>A.28.1 Contractor Performance Reporting</w:t>
            </w:r>
            <w:r>
              <w:rPr>
                <w:noProof/>
                <w:webHidden/>
              </w:rPr>
              <w:tab/>
            </w:r>
            <w:r>
              <w:rPr>
                <w:noProof/>
                <w:webHidden/>
              </w:rPr>
              <w:fldChar w:fldCharType="begin"/>
            </w:r>
            <w:r>
              <w:rPr>
                <w:noProof/>
                <w:webHidden/>
              </w:rPr>
              <w:instrText xml:space="preserve"> PAGEREF _Toc142289400 \h </w:instrText>
            </w:r>
            <w:r>
              <w:rPr>
                <w:noProof/>
                <w:webHidden/>
              </w:rPr>
            </w:r>
            <w:r>
              <w:rPr>
                <w:noProof/>
                <w:webHidden/>
              </w:rPr>
              <w:fldChar w:fldCharType="separate"/>
            </w:r>
            <w:r>
              <w:rPr>
                <w:noProof/>
                <w:webHidden/>
              </w:rPr>
              <w:t>25</w:t>
            </w:r>
            <w:r>
              <w:rPr>
                <w:noProof/>
                <w:webHidden/>
              </w:rPr>
              <w:fldChar w:fldCharType="end"/>
            </w:r>
          </w:hyperlink>
        </w:p>
        <w:p w14:paraId="25481A76" w14:textId="0704C0D6" w:rsidR="00BD065B" w:rsidRDefault="00BD065B">
          <w:pPr>
            <w:pStyle w:val="TOC2"/>
            <w:rPr>
              <w:rFonts w:asciiTheme="minorHAnsi" w:hAnsiTheme="minorHAnsi" w:cstheme="minorBidi"/>
              <w:noProof/>
              <w:kern w:val="2"/>
              <w:sz w:val="22"/>
              <w14:ligatures w14:val="standardContextual"/>
            </w:rPr>
          </w:pPr>
          <w:hyperlink w:anchor="_Toc142289401" w:history="1">
            <w:r w:rsidRPr="00B508D5">
              <w:rPr>
                <w:rStyle w:val="Hyperlink"/>
                <w:noProof/>
              </w:rPr>
              <w:t>A.28.2 Breakdown Repair Timeframes</w:t>
            </w:r>
            <w:r>
              <w:rPr>
                <w:noProof/>
                <w:webHidden/>
              </w:rPr>
              <w:tab/>
            </w:r>
            <w:r>
              <w:rPr>
                <w:noProof/>
                <w:webHidden/>
              </w:rPr>
              <w:fldChar w:fldCharType="begin"/>
            </w:r>
            <w:r>
              <w:rPr>
                <w:noProof/>
                <w:webHidden/>
              </w:rPr>
              <w:instrText xml:space="preserve"> PAGEREF _Toc142289401 \h </w:instrText>
            </w:r>
            <w:r>
              <w:rPr>
                <w:noProof/>
                <w:webHidden/>
              </w:rPr>
            </w:r>
            <w:r>
              <w:rPr>
                <w:noProof/>
                <w:webHidden/>
              </w:rPr>
              <w:fldChar w:fldCharType="separate"/>
            </w:r>
            <w:r>
              <w:rPr>
                <w:noProof/>
                <w:webHidden/>
              </w:rPr>
              <w:t>26</w:t>
            </w:r>
            <w:r>
              <w:rPr>
                <w:noProof/>
                <w:webHidden/>
              </w:rPr>
              <w:fldChar w:fldCharType="end"/>
            </w:r>
          </w:hyperlink>
        </w:p>
        <w:p w14:paraId="5A2BE580" w14:textId="01C7EA14" w:rsidR="00BD065B" w:rsidRDefault="00BD065B">
          <w:pPr>
            <w:pStyle w:val="TOC2"/>
            <w:rPr>
              <w:rFonts w:asciiTheme="minorHAnsi" w:hAnsiTheme="minorHAnsi" w:cstheme="minorBidi"/>
              <w:noProof/>
              <w:kern w:val="2"/>
              <w:sz w:val="22"/>
              <w14:ligatures w14:val="standardContextual"/>
            </w:rPr>
          </w:pPr>
          <w:hyperlink w:anchor="_Toc142289402" w:history="1">
            <w:r w:rsidRPr="00B508D5">
              <w:rPr>
                <w:rStyle w:val="Hyperlink"/>
                <w:noProof/>
              </w:rPr>
              <w:t>A.28.3 Key Performance Indicators for Breakdown Repair Work</w:t>
            </w:r>
            <w:r>
              <w:rPr>
                <w:noProof/>
                <w:webHidden/>
              </w:rPr>
              <w:tab/>
            </w:r>
            <w:r>
              <w:rPr>
                <w:noProof/>
                <w:webHidden/>
              </w:rPr>
              <w:fldChar w:fldCharType="begin"/>
            </w:r>
            <w:r>
              <w:rPr>
                <w:noProof/>
                <w:webHidden/>
              </w:rPr>
              <w:instrText xml:space="preserve"> PAGEREF _Toc142289402 \h </w:instrText>
            </w:r>
            <w:r>
              <w:rPr>
                <w:noProof/>
                <w:webHidden/>
              </w:rPr>
            </w:r>
            <w:r>
              <w:rPr>
                <w:noProof/>
                <w:webHidden/>
              </w:rPr>
              <w:fldChar w:fldCharType="separate"/>
            </w:r>
            <w:r>
              <w:rPr>
                <w:noProof/>
                <w:webHidden/>
              </w:rPr>
              <w:t>26</w:t>
            </w:r>
            <w:r>
              <w:rPr>
                <w:noProof/>
                <w:webHidden/>
              </w:rPr>
              <w:fldChar w:fldCharType="end"/>
            </w:r>
          </w:hyperlink>
        </w:p>
        <w:p w14:paraId="61104806" w14:textId="57659B42" w:rsidR="00BD065B" w:rsidRDefault="00BD065B">
          <w:pPr>
            <w:pStyle w:val="TOC2"/>
            <w:rPr>
              <w:rFonts w:asciiTheme="minorHAnsi" w:hAnsiTheme="minorHAnsi" w:cstheme="minorBidi"/>
              <w:noProof/>
              <w:kern w:val="2"/>
              <w:sz w:val="22"/>
              <w14:ligatures w14:val="standardContextual"/>
            </w:rPr>
          </w:pPr>
          <w:hyperlink w:anchor="_Toc142289403" w:history="1">
            <w:r w:rsidRPr="00B508D5">
              <w:rPr>
                <w:rStyle w:val="Hyperlink"/>
                <w:noProof/>
              </w:rPr>
              <w:t>A.28.4 Supplier Demerit Scheme</w:t>
            </w:r>
            <w:r>
              <w:rPr>
                <w:noProof/>
                <w:webHidden/>
              </w:rPr>
              <w:tab/>
            </w:r>
            <w:r>
              <w:rPr>
                <w:noProof/>
                <w:webHidden/>
              </w:rPr>
              <w:fldChar w:fldCharType="begin"/>
            </w:r>
            <w:r>
              <w:rPr>
                <w:noProof/>
                <w:webHidden/>
              </w:rPr>
              <w:instrText xml:space="preserve"> PAGEREF _Toc142289403 \h </w:instrText>
            </w:r>
            <w:r>
              <w:rPr>
                <w:noProof/>
                <w:webHidden/>
              </w:rPr>
            </w:r>
            <w:r>
              <w:rPr>
                <w:noProof/>
                <w:webHidden/>
              </w:rPr>
              <w:fldChar w:fldCharType="separate"/>
            </w:r>
            <w:r>
              <w:rPr>
                <w:noProof/>
                <w:webHidden/>
              </w:rPr>
              <w:t>28</w:t>
            </w:r>
            <w:r>
              <w:rPr>
                <w:noProof/>
                <w:webHidden/>
              </w:rPr>
              <w:fldChar w:fldCharType="end"/>
            </w:r>
          </w:hyperlink>
        </w:p>
        <w:p w14:paraId="48A7F6EE" w14:textId="2E8520B2" w:rsidR="00BD065B" w:rsidRDefault="00BD065B">
          <w:pPr>
            <w:pStyle w:val="TOC1"/>
            <w:rPr>
              <w:rFonts w:asciiTheme="minorHAnsi" w:hAnsiTheme="minorHAnsi" w:cstheme="minorBidi"/>
              <w:noProof/>
              <w:kern w:val="2"/>
              <w:sz w:val="22"/>
              <w14:ligatures w14:val="standardContextual"/>
            </w:rPr>
          </w:pPr>
          <w:hyperlink w:anchor="_Toc142289404" w:history="1">
            <w:r w:rsidRPr="00B508D5">
              <w:rPr>
                <w:rStyle w:val="Hyperlink"/>
                <w:noProof/>
              </w:rPr>
              <w:t>A</w:t>
            </w:r>
            <w:r w:rsidRPr="00B508D5">
              <w:rPr>
                <w:rStyle w:val="Hyperlink"/>
                <w:noProof/>
                <w:spacing w:val="2"/>
              </w:rPr>
              <w:t>.2</w:t>
            </w:r>
            <w:r w:rsidRPr="00B508D5">
              <w:rPr>
                <w:rStyle w:val="Hyperlink"/>
                <w:noProof/>
              </w:rPr>
              <w:t>9</w:t>
            </w:r>
            <w:r>
              <w:rPr>
                <w:rFonts w:asciiTheme="minorHAnsi" w:hAnsiTheme="minorHAnsi" w:cstheme="minorBidi"/>
                <w:noProof/>
                <w:kern w:val="2"/>
                <w:sz w:val="22"/>
                <w14:ligatures w14:val="standardContextual"/>
              </w:rPr>
              <w:tab/>
            </w:r>
            <w:r w:rsidRPr="00B508D5">
              <w:rPr>
                <w:rStyle w:val="Hyperlink"/>
                <w:noProof/>
              </w:rPr>
              <w:t>MEDIA PUBLICATION</w:t>
            </w:r>
            <w:r>
              <w:rPr>
                <w:noProof/>
                <w:webHidden/>
              </w:rPr>
              <w:tab/>
            </w:r>
            <w:r>
              <w:rPr>
                <w:noProof/>
                <w:webHidden/>
              </w:rPr>
              <w:fldChar w:fldCharType="begin"/>
            </w:r>
            <w:r>
              <w:rPr>
                <w:noProof/>
                <w:webHidden/>
              </w:rPr>
              <w:instrText xml:space="preserve"> PAGEREF _Toc142289404 \h </w:instrText>
            </w:r>
            <w:r>
              <w:rPr>
                <w:noProof/>
                <w:webHidden/>
              </w:rPr>
            </w:r>
            <w:r>
              <w:rPr>
                <w:noProof/>
                <w:webHidden/>
              </w:rPr>
              <w:fldChar w:fldCharType="separate"/>
            </w:r>
            <w:r>
              <w:rPr>
                <w:noProof/>
                <w:webHidden/>
              </w:rPr>
              <w:t>28</w:t>
            </w:r>
            <w:r>
              <w:rPr>
                <w:noProof/>
                <w:webHidden/>
              </w:rPr>
              <w:fldChar w:fldCharType="end"/>
            </w:r>
          </w:hyperlink>
        </w:p>
        <w:p w14:paraId="6EB8DFC0" w14:textId="69B9E122" w:rsidR="00BD065B" w:rsidRDefault="00BD065B">
          <w:pPr>
            <w:pStyle w:val="TOC1"/>
            <w:rPr>
              <w:rFonts w:asciiTheme="minorHAnsi" w:hAnsiTheme="minorHAnsi" w:cstheme="minorBidi"/>
              <w:noProof/>
              <w:kern w:val="2"/>
              <w:sz w:val="22"/>
              <w14:ligatures w14:val="standardContextual"/>
            </w:rPr>
          </w:pPr>
          <w:hyperlink w:anchor="_Toc142289405" w:history="1">
            <w:r w:rsidRPr="00B508D5">
              <w:rPr>
                <w:rStyle w:val="Hyperlink"/>
                <w:noProof/>
              </w:rPr>
              <w:t>A</w:t>
            </w:r>
            <w:r w:rsidRPr="00B508D5">
              <w:rPr>
                <w:rStyle w:val="Hyperlink"/>
                <w:noProof/>
                <w:spacing w:val="2"/>
              </w:rPr>
              <w:t>.30</w:t>
            </w:r>
            <w:r>
              <w:rPr>
                <w:rFonts w:asciiTheme="minorHAnsi" w:hAnsiTheme="minorHAnsi" w:cstheme="minorBidi"/>
                <w:noProof/>
                <w:kern w:val="2"/>
                <w:sz w:val="22"/>
                <w14:ligatures w14:val="standardContextual"/>
              </w:rPr>
              <w:tab/>
            </w:r>
            <w:r w:rsidRPr="00B508D5">
              <w:rPr>
                <w:rStyle w:val="Hyperlink"/>
                <w:noProof/>
              </w:rPr>
              <w:t>GST</w:t>
            </w:r>
            <w:r>
              <w:rPr>
                <w:noProof/>
                <w:webHidden/>
              </w:rPr>
              <w:tab/>
            </w:r>
            <w:r>
              <w:rPr>
                <w:noProof/>
                <w:webHidden/>
              </w:rPr>
              <w:fldChar w:fldCharType="begin"/>
            </w:r>
            <w:r>
              <w:rPr>
                <w:noProof/>
                <w:webHidden/>
              </w:rPr>
              <w:instrText xml:space="preserve"> PAGEREF _Toc142289405 \h </w:instrText>
            </w:r>
            <w:r>
              <w:rPr>
                <w:noProof/>
                <w:webHidden/>
              </w:rPr>
            </w:r>
            <w:r>
              <w:rPr>
                <w:noProof/>
                <w:webHidden/>
              </w:rPr>
              <w:fldChar w:fldCharType="separate"/>
            </w:r>
            <w:r>
              <w:rPr>
                <w:noProof/>
                <w:webHidden/>
              </w:rPr>
              <w:t>28</w:t>
            </w:r>
            <w:r>
              <w:rPr>
                <w:noProof/>
                <w:webHidden/>
              </w:rPr>
              <w:fldChar w:fldCharType="end"/>
            </w:r>
          </w:hyperlink>
        </w:p>
        <w:p w14:paraId="456CBA0B" w14:textId="34904689" w:rsidR="00BD065B" w:rsidRDefault="00BD065B">
          <w:pPr>
            <w:pStyle w:val="TOC2"/>
            <w:rPr>
              <w:rFonts w:asciiTheme="minorHAnsi" w:hAnsiTheme="minorHAnsi" w:cstheme="minorBidi"/>
              <w:noProof/>
              <w:kern w:val="2"/>
              <w:sz w:val="22"/>
              <w14:ligatures w14:val="standardContextual"/>
            </w:rPr>
          </w:pPr>
          <w:hyperlink w:anchor="_Toc142289406" w:history="1">
            <w:r w:rsidRPr="00B508D5">
              <w:rPr>
                <w:rStyle w:val="Hyperlink"/>
                <w:noProof/>
              </w:rPr>
              <w:t>A.30.1 Definitions</w:t>
            </w:r>
            <w:r>
              <w:rPr>
                <w:noProof/>
                <w:webHidden/>
              </w:rPr>
              <w:tab/>
            </w:r>
            <w:r>
              <w:rPr>
                <w:noProof/>
                <w:webHidden/>
              </w:rPr>
              <w:fldChar w:fldCharType="begin"/>
            </w:r>
            <w:r>
              <w:rPr>
                <w:noProof/>
                <w:webHidden/>
              </w:rPr>
              <w:instrText xml:space="preserve"> PAGEREF _Toc142289406 \h </w:instrText>
            </w:r>
            <w:r>
              <w:rPr>
                <w:noProof/>
                <w:webHidden/>
              </w:rPr>
            </w:r>
            <w:r>
              <w:rPr>
                <w:noProof/>
                <w:webHidden/>
              </w:rPr>
              <w:fldChar w:fldCharType="separate"/>
            </w:r>
            <w:r>
              <w:rPr>
                <w:noProof/>
                <w:webHidden/>
              </w:rPr>
              <w:t>28</w:t>
            </w:r>
            <w:r>
              <w:rPr>
                <w:noProof/>
                <w:webHidden/>
              </w:rPr>
              <w:fldChar w:fldCharType="end"/>
            </w:r>
          </w:hyperlink>
        </w:p>
        <w:p w14:paraId="772A040C" w14:textId="312EAC79" w:rsidR="00BD065B" w:rsidRDefault="00BD065B">
          <w:pPr>
            <w:pStyle w:val="TOC2"/>
            <w:rPr>
              <w:rFonts w:asciiTheme="minorHAnsi" w:hAnsiTheme="minorHAnsi" w:cstheme="minorBidi"/>
              <w:noProof/>
              <w:kern w:val="2"/>
              <w:sz w:val="22"/>
              <w14:ligatures w14:val="standardContextual"/>
            </w:rPr>
          </w:pPr>
          <w:hyperlink w:anchor="_Toc142289407" w:history="1">
            <w:r w:rsidRPr="00B508D5">
              <w:rPr>
                <w:rStyle w:val="Hyperlink"/>
                <w:noProof/>
              </w:rPr>
              <w:t>A.30.2 Application</w:t>
            </w:r>
            <w:r>
              <w:rPr>
                <w:noProof/>
                <w:webHidden/>
              </w:rPr>
              <w:tab/>
            </w:r>
            <w:r>
              <w:rPr>
                <w:noProof/>
                <w:webHidden/>
              </w:rPr>
              <w:fldChar w:fldCharType="begin"/>
            </w:r>
            <w:r>
              <w:rPr>
                <w:noProof/>
                <w:webHidden/>
              </w:rPr>
              <w:instrText xml:space="preserve"> PAGEREF _Toc142289407 \h </w:instrText>
            </w:r>
            <w:r>
              <w:rPr>
                <w:noProof/>
                <w:webHidden/>
              </w:rPr>
            </w:r>
            <w:r>
              <w:rPr>
                <w:noProof/>
                <w:webHidden/>
              </w:rPr>
              <w:fldChar w:fldCharType="separate"/>
            </w:r>
            <w:r>
              <w:rPr>
                <w:noProof/>
                <w:webHidden/>
              </w:rPr>
              <w:t>28</w:t>
            </w:r>
            <w:r>
              <w:rPr>
                <w:noProof/>
                <w:webHidden/>
              </w:rPr>
              <w:fldChar w:fldCharType="end"/>
            </w:r>
          </w:hyperlink>
        </w:p>
        <w:p w14:paraId="21EA2836" w14:textId="6F4F2D9D" w:rsidR="00BD065B" w:rsidRDefault="00BD065B">
          <w:pPr>
            <w:pStyle w:val="TOC1"/>
            <w:rPr>
              <w:rFonts w:asciiTheme="minorHAnsi" w:hAnsiTheme="minorHAnsi" w:cstheme="minorBidi"/>
              <w:noProof/>
              <w:kern w:val="2"/>
              <w:sz w:val="22"/>
              <w14:ligatures w14:val="standardContextual"/>
            </w:rPr>
          </w:pPr>
          <w:hyperlink w:anchor="_Toc142289408" w:history="1">
            <w:r w:rsidRPr="00B508D5">
              <w:rPr>
                <w:rStyle w:val="Hyperlink"/>
                <w:noProof/>
              </w:rPr>
              <w:t>A</w:t>
            </w:r>
            <w:r w:rsidRPr="00B508D5">
              <w:rPr>
                <w:rStyle w:val="Hyperlink"/>
                <w:noProof/>
                <w:spacing w:val="2"/>
              </w:rPr>
              <w:t>.31</w:t>
            </w:r>
            <w:r>
              <w:rPr>
                <w:rFonts w:asciiTheme="minorHAnsi" w:hAnsiTheme="minorHAnsi" w:cstheme="minorBidi"/>
                <w:noProof/>
                <w:kern w:val="2"/>
                <w:sz w:val="22"/>
                <w14:ligatures w14:val="standardContextual"/>
              </w:rPr>
              <w:tab/>
            </w:r>
            <w:r w:rsidRPr="00B508D5">
              <w:rPr>
                <w:rStyle w:val="Hyperlink"/>
                <w:noProof/>
                <w:spacing w:val="-1"/>
              </w:rPr>
              <w:t>E</w:t>
            </w:r>
            <w:r w:rsidRPr="00B508D5">
              <w:rPr>
                <w:rStyle w:val="Hyperlink"/>
                <w:noProof/>
              </w:rPr>
              <w:t>N</w:t>
            </w:r>
            <w:r w:rsidRPr="00B508D5">
              <w:rPr>
                <w:rStyle w:val="Hyperlink"/>
                <w:noProof/>
                <w:spacing w:val="2"/>
              </w:rPr>
              <w:t>V</w:t>
            </w:r>
            <w:r w:rsidRPr="00B508D5">
              <w:rPr>
                <w:rStyle w:val="Hyperlink"/>
                <w:noProof/>
              </w:rPr>
              <w:t>IRON</w:t>
            </w:r>
            <w:r w:rsidRPr="00B508D5">
              <w:rPr>
                <w:rStyle w:val="Hyperlink"/>
                <w:noProof/>
                <w:spacing w:val="4"/>
              </w:rPr>
              <w:t>M</w:t>
            </w:r>
            <w:r w:rsidRPr="00B508D5">
              <w:rPr>
                <w:rStyle w:val="Hyperlink"/>
                <w:noProof/>
                <w:spacing w:val="-1"/>
              </w:rPr>
              <w:t>E</w:t>
            </w:r>
            <w:r w:rsidRPr="00B508D5">
              <w:rPr>
                <w:rStyle w:val="Hyperlink"/>
                <w:noProof/>
              </w:rPr>
              <w:t>N</w:t>
            </w:r>
            <w:r w:rsidRPr="00B508D5">
              <w:rPr>
                <w:rStyle w:val="Hyperlink"/>
                <w:noProof/>
                <w:spacing w:val="5"/>
              </w:rPr>
              <w:t>T</w:t>
            </w:r>
            <w:r w:rsidRPr="00B508D5">
              <w:rPr>
                <w:rStyle w:val="Hyperlink"/>
                <w:noProof/>
                <w:spacing w:val="-7"/>
              </w:rPr>
              <w:t>A</w:t>
            </w:r>
            <w:r w:rsidRPr="00B508D5">
              <w:rPr>
                <w:rStyle w:val="Hyperlink"/>
                <w:noProof/>
              </w:rPr>
              <w:t>L</w:t>
            </w:r>
            <w:r w:rsidRPr="00B508D5">
              <w:rPr>
                <w:rStyle w:val="Hyperlink"/>
                <w:noProof/>
                <w:spacing w:val="-15"/>
              </w:rPr>
              <w:t xml:space="preserve"> </w:t>
            </w:r>
            <w:r w:rsidRPr="00B508D5">
              <w:rPr>
                <w:rStyle w:val="Hyperlink"/>
                <w:noProof/>
                <w:spacing w:val="-1"/>
              </w:rPr>
              <w:t>P</w:t>
            </w:r>
            <w:r w:rsidRPr="00B508D5">
              <w:rPr>
                <w:rStyle w:val="Hyperlink"/>
                <w:noProof/>
              </w:rPr>
              <w:t>RO</w:t>
            </w:r>
            <w:r w:rsidRPr="00B508D5">
              <w:rPr>
                <w:rStyle w:val="Hyperlink"/>
                <w:noProof/>
                <w:spacing w:val="3"/>
              </w:rPr>
              <w:t>T</w:t>
            </w:r>
            <w:r w:rsidRPr="00B508D5">
              <w:rPr>
                <w:rStyle w:val="Hyperlink"/>
                <w:noProof/>
                <w:spacing w:val="-1"/>
              </w:rPr>
              <w:t>E</w:t>
            </w:r>
            <w:r w:rsidRPr="00B508D5">
              <w:rPr>
                <w:rStyle w:val="Hyperlink"/>
                <w:noProof/>
              </w:rPr>
              <w:t>C</w:t>
            </w:r>
            <w:r w:rsidRPr="00B508D5">
              <w:rPr>
                <w:rStyle w:val="Hyperlink"/>
                <w:noProof/>
                <w:spacing w:val="3"/>
              </w:rPr>
              <w:t>T</w:t>
            </w:r>
            <w:r w:rsidRPr="00B508D5">
              <w:rPr>
                <w:rStyle w:val="Hyperlink"/>
                <w:noProof/>
              </w:rPr>
              <w:t>ION</w:t>
            </w:r>
            <w:r>
              <w:rPr>
                <w:noProof/>
                <w:webHidden/>
              </w:rPr>
              <w:tab/>
            </w:r>
            <w:r>
              <w:rPr>
                <w:noProof/>
                <w:webHidden/>
              </w:rPr>
              <w:fldChar w:fldCharType="begin"/>
            </w:r>
            <w:r>
              <w:rPr>
                <w:noProof/>
                <w:webHidden/>
              </w:rPr>
              <w:instrText xml:space="preserve"> PAGEREF _Toc142289408 \h </w:instrText>
            </w:r>
            <w:r>
              <w:rPr>
                <w:noProof/>
                <w:webHidden/>
              </w:rPr>
            </w:r>
            <w:r>
              <w:rPr>
                <w:noProof/>
                <w:webHidden/>
              </w:rPr>
              <w:fldChar w:fldCharType="separate"/>
            </w:r>
            <w:r>
              <w:rPr>
                <w:noProof/>
                <w:webHidden/>
              </w:rPr>
              <w:t>29</w:t>
            </w:r>
            <w:r>
              <w:rPr>
                <w:noProof/>
                <w:webHidden/>
              </w:rPr>
              <w:fldChar w:fldCharType="end"/>
            </w:r>
          </w:hyperlink>
        </w:p>
        <w:p w14:paraId="2F15702B" w14:textId="7CFA9842" w:rsidR="00BD065B" w:rsidRDefault="00BD065B">
          <w:pPr>
            <w:pStyle w:val="TOC1"/>
            <w:rPr>
              <w:rFonts w:asciiTheme="minorHAnsi" w:hAnsiTheme="minorHAnsi" w:cstheme="minorBidi"/>
              <w:noProof/>
              <w:kern w:val="2"/>
              <w:sz w:val="22"/>
              <w14:ligatures w14:val="standardContextual"/>
            </w:rPr>
          </w:pPr>
          <w:hyperlink w:anchor="_Toc142289409" w:history="1">
            <w:r w:rsidRPr="00B508D5">
              <w:rPr>
                <w:rStyle w:val="Hyperlink"/>
                <w:noProof/>
              </w:rPr>
              <w:t>A</w:t>
            </w:r>
            <w:r w:rsidRPr="00B508D5">
              <w:rPr>
                <w:rStyle w:val="Hyperlink"/>
                <w:noProof/>
                <w:spacing w:val="2"/>
              </w:rPr>
              <w:t>.32</w:t>
            </w:r>
            <w:r>
              <w:rPr>
                <w:rFonts w:asciiTheme="minorHAnsi" w:hAnsiTheme="minorHAnsi" w:cstheme="minorBidi"/>
                <w:noProof/>
                <w:kern w:val="2"/>
                <w:sz w:val="22"/>
                <w14:ligatures w14:val="standardContextual"/>
              </w:rPr>
              <w:tab/>
            </w:r>
            <w:r w:rsidRPr="00B508D5">
              <w:rPr>
                <w:rStyle w:val="Hyperlink"/>
                <w:noProof/>
              </w:rPr>
              <w:t>R</w:t>
            </w:r>
            <w:r w:rsidRPr="00B508D5">
              <w:rPr>
                <w:rStyle w:val="Hyperlink"/>
                <w:noProof/>
                <w:spacing w:val="-1"/>
              </w:rPr>
              <w:t>ES</w:t>
            </w:r>
            <w:r w:rsidRPr="00B508D5">
              <w:rPr>
                <w:rStyle w:val="Hyperlink"/>
                <w:noProof/>
                <w:spacing w:val="3"/>
              </w:rPr>
              <w:t>T</w:t>
            </w:r>
            <w:r w:rsidRPr="00B508D5">
              <w:rPr>
                <w:rStyle w:val="Hyperlink"/>
                <w:noProof/>
              </w:rPr>
              <w:t>RIC</w:t>
            </w:r>
            <w:r w:rsidRPr="00B508D5">
              <w:rPr>
                <w:rStyle w:val="Hyperlink"/>
                <w:noProof/>
                <w:spacing w:val="3"/>
              </w:rPr>
              <w:t>T</w:t>
            </w:r>
            <w:r w:rsidRPr="00B508D5">
              <w:rPr>
                <w:rStyle w:val="Hyperlink"/>
                <w:noProof/>
              </w:rPr>
              <w:t>IONS</w:t>
            </w:r>
            <w:r w:rsidRPr="00B508D5">
              <w:rPr>
                <w:rStyle w:val="Hyperlink"/>
                <w:noProof/>
                <w:spacing w:val="-16"/>
              </w:rPr>
              <w:t xml:space="preserve"> </w:t>
            </w:r>
            <w:r w:rsidRPr="00B508D5">
              <w:rPr>
                <w:rStyle w:val="Hyperlink"/>
                <w:noProof/>
              </w:rPr>
              <w:t>ON AC</w:t>
            </w:r>
            <w:r w:rsidRPr="00B508D5">
              <w:rPr>
                <w:rStyle w:val="Hyperlink"/>
                <w:noProof/>
                <w:spacing w:val="3"/>
              </w:rPr>
              <w:t>C</w:t>
            </w:r>
            <w:r w:rsidRPr="00B508D5">
              <w:rPr>
                <w:rStyle w:val="Hyperlink"/>
                <w:noProof/>
                <w:spacing w:val="-1"/>
              </w:rPr>
              <w:t>E</w:t>
            </w:r>
            <w:r w:rsidRPr="00B508D5">
              <w:rPr>
                <w:rStyle w:val="Hyperlink"/>
                <w:noProof/>
              </w:rPr>
              <w:t>SS</w:t>
            </w:r>
            <w:r>
              <w:rPr>
                <w:noProof/>
                <w:webHidden/>
              </w:rPr>
              <w:tab/>
            </w:r>
            <w:r>
              <w:rPr>
                <w:noProof/>
                <w:webHidden/>
              </w:rPr>
              <w:fldChar w:fldCharType="begin"/>
            </w:r>
            <w:r>
              <w:rPr>
                <w:noProof/>
                <w:webHidden/>
              </w:rPr>
              <w:instrText xml:space="preserve"> PAGEREF _Toc142289409 \h </w:instrText>
            </w:r>
            <w:r>
              <w:rPr>
                <w:noProof/>
                <w:webHidden/>
              </w:rPr>
            </w:r>
            <w:r>
              <w:rPr>
                <w:noProof/>
                <w:webHidden/>
              </w:rPr>
              <w:fldChar w:fldCharType="separate"/>
            </w:r>
            <w:r>
              <w:rPr>
                <w:noProof/>
                <w:webHidden/>
              </w:rPr>
              <w:t>29</w:t>
            </w:r>
            <w:r>
              <w:rPr>
                <w:noProof/>
                <w:webHidden/>
              </w:rPr>
              <w:fldChar w:fldCharType="end"/>
            </w:r>
          </w:hyperlink>
        </w:p>
        <w:p w14:paraId="647CDF36" w14:textId="0B4CCAF7" w:rsidR="00BD065B" w:rsidRDefault="00BD065B">
          <w:pPr>
            <w:pStyle w:val="TOC2"/>
            <w:rPr>
              <w:rFonts w:asciiTheme="minorHAnsi" w:hAnsiTheme="minorHAnsi" w:cstheme="minorBidi"/>
              <w:noProof/>
              <w:kern w:val="2"/>
              <w:sz w:val="22"/>
              <w14:ligatures w14:val="standardContextual"/>
            </w:rPr>
          </w:pPr>
          <w:hyperlink w:anchor="_Toc142289410" w:history="1">
            <w:r w:rsidRPr="00B508D5">
              <w:rPr>
                <w:rStyle w:val="Hyperlink"/>
                <w:noProof/>
                <w:spacing w:val="-5"/>
              </w:rPr>
              <w:t>A</w:t>
            </w:r>
            <w:r w:rsidRPr="00B508D5">
              <w:rPr>
                <w:rStyle w:val="Hyperlink"/>
                <w:noProof/>
                <w:spacing w:val="2"/>
              </w:rPr>
              <w:t>.32.</w:t>
            </w:r>
            <w:r w:rsidRPr="00B508D5">
              <w:rPr>
                <w:rStyle w:val="Hyperlink"/>
                <w:noProof/>
              </w:rPr>
              <w:t xml:space="preserve">1 </w:t>
            </w:r>
            <w:r w:rsidRPr="00B508D5">
              <w:rPr>
                <w:rStyle w:val="Hyperlink"/>
                <w:noProof/>
                <w:spacing w:val="-5"/>
              </w:rPr>
              <w:t>A</w:t>
            </w:r>
            <w:r w:rsidRPr="00B508D5">
              <w:rPr>
                <w:rStyle w:val="Hyperlink"/>
                <w:noProof/>
                <w:spacing w:val="2"/>
              </w:rPr>
              <w:t>l</w:t>
            </w:r>
            <w:r w:rsidRPr="00B508D5">
              <w:rPr>
                <w:rStyle w:val="Hyperlink"/>
                <w:noProof/>
              </w:rPr>
              <w:t>l</w:t>
            </w:r>
            <w:r w:rsidRPr="00B508D5">
              <w:rPr>
                <w:rStyle w:val="Hyperlink"/>
                <w:noProof/>
                <w:spacing w:val="-1"/>
              </w:rPr>
              <w:t xml:space="preserve"> </w:t>
            </w:r>
            <w:r w:rsidRPr="00B508D5">
              <w:rPr>
                <w:rStyle w:val="Hyperlink"/>
                <w:noProof/>
                <w:spacing w:val="1"/>
              </w:rPr>
              <w:t>Sites</w:t>
            </w:r>
            <w:r>
              <w:rPr>
                <w:noProof/>
                <w:webHidden/>
              </w:rPr>
              <w:tab/>
            </w:r>
            <w:r>
              <w:rPr>
                <w:noProof/>
                <w:webHidden/>
              </w:rPr>
              <w:fldChar w:fldCharType="begin"/>
            </w:r>
            <w:r>
              <w:rPr>
                <w:noProof/>
                <w:webHidden/>
              </w:rPr>
              <w:instrText xml:space="preserve"> PAGEREF _Toc142289410 \h </w:instrText>
            </w:r>
            <w:r>
              <w:rPr>
                <w:noProof/>
                <w:webHidden/>
              </w:rPr>
            </w:r>
            <w:r>
              <w:rPr>
                <w:noProof/>
                <w:webHidden/>
              </w:rPr>
              <w:fldChar w:fldCharType="separate"/>
            </w:r>
            <w:r>
              <w:rPr>
                <w:noProof/>
                <w:webHidden/>
              </w:rPr>
              <w:t>29</w:t>
            </w:r>
            <w:r>
              <w:rPr>
                <w:noProof/>
                <w:webHidden/>
              </w:rPr>
              <w:fldChar w:fldCharType="end"/>
            </w:r>
          </w:hyperlink>
        </w:p>
        <w:p w14:paraId="258C004C" w14:textId="4DB03BEE" w:rsidR="00BD065B" w:rsidRDefault="00BD065B">
          <w:pPr>
            <w:pStyle w:val="TOC2"/>
            <w:rPr>
              <w:rFonts w:asciiTheme="minorHAnsi" w:hAnsiTheme="minorHAnsi" w:cstheme="minorBidi"/>
              <w:noProof/>
              <w:kern w:val="2"/>
              <w:sz w:val="22"/>
              <w14:ligatures w14:val="standardContextual"/>
            </w:rPr>
          </w:pPr>
          <w:hyperlink w:anchor="_Toc142289411" w:history="1">
            <w:r w:rsidRPr="00B508D5">
              <w:rPr>
                <w:rStyle w:val="Hyperlink"/>
                <w:noProof/>
              </w:rPr>
              <w:t>A.32.2 COVID-19 Vaccination Requirements</w:t>
            </w:r>
            <w:r>
              <w:rPr>
                <w:noProof/>
                <w:webHidden/>
              </w:rPr>
              <w:tab/>
            </w:r>
            <w:r>
              <w:rPr>
                <w:noProof/>
                <w:webHidden/>
              </w:rPr>
              <w:fldChar w:fldCharType="begin"/>
            </w:r>
            <w:r>
              <w:rPr>
                <w:noProof/>
                <w:webHidden/>
              </w:rPr>
              <w:instrText xml:space="preserve"> PAGEREF _Toc142289411 \h </w:instrText>
            </w:r>
            <w:r>
              <w:rPr>
                <w:noProof/>
                <w:webHidden/>
              </w:rPr>
            </w:r>
            <w:r>
              <w:rPr>
                <w:noProof/>
                <w:webHidden/>
              </w:rPr>
              <w:fldChar w:fldCharType="separate"/>
            </w:r>
            <w:r>
              <w:rPr>
                <w:noProof/>
                <w:webHidden/>
              </w:rPr>
              <w:t>29</w:t>
            </w:r>
            <w:r>
              <w:rPr>
                <w:noProof/>
                <w:webHidden/>
              </w:rPr>
              <w:fldChar w:fldCharType="end"/>
            </w:r>
          </w:hyperlink>
        </w:p>
        <w:p w14:paraId="06F429BF" w14:textId="23AC598F" w:rsidR="00BD065B" w:rsidRDefault="00BD065B">
          <w:pPr>
            <w:pStyle w:val="TOC2"/>
            <w:rPr>
              <w:rFonts w:asciiTheme="minorHAnsi" w:hAnsiTheme="minorHAnsi" w:cstheme="minorBidi"/>
              <w:noProof/>
              <w:kern w:val="2"/>
              <w:sz w:val="22"/>
              <w14:ligatures w14:val="standardContextual"/>
            </w:rPr>
          </w:pPr>
          <w:hyperlink w:anchor="_Toc142289412" w:history="1">
            <w:r w:rsidRPr="00B508D5">
              <w:rPr>
                <w:rStyle w:val="Hyperlink"/>
                <w:noProof/>
                <w:spacing w:val="-5"/>
              </w:rPr>
              <w:t>A</w:t>
            </w:r>
            <w:r w:rsidRPr="00B508D5">
              <w:rPr>
                <w:rStyle w:val="Hyperlink"/>
                <w:noProof/>
                <w:spacing w:val="2"/>
              </w:rPr>
              <w:t>.32.</w:t>
            </w:r>
            <w:r w:rsidRPr="00B508D5">
              <w:rPr>
                <w:rStyle w:val="Hyperlink"/>
                <w:noProof/>
              </w:rPr>
              <w:t xml:space="preserve">3 </w:t>
            </w:r>
            <w:r w:rsidRPr="00B508D5">
              <w:rPr>
                <w:rStyle w:val="Hyperlink"/>
                <w:noProof/>
                <w:spacing w:val="-9"/>
              </w:rPr>
              <w:t>National Police Certificate</w:t>
            </w:r>
            <w:r>
              <w:rPr>
                <w:noProof/>
                <w:webHidden/>
              </w:rPr>
              <w:tab/>
            </w:r>
            <w:r>
              <w:rPr>
                <w:noProof/>
                <w:webHidden/>
              </w:rPr>
              <w:fldChar w:fldCharType="begin"/>
            </w:r>
            <w:r>
              <w:rPr>
                <w:noProof/>
                <w:webHidden/>
              </w:rPr>
              <w:instrText xml:space="preserve"> PAGEREF _Toc142289412 \h </w:instrText>
            </w:r>
            <w:r>
              <w:rPr>
                <w:noProof/>
                <w:webHidden/>
              </w:rPr>
            </w:r>
            <w:r>
              <w:rPr>
                <w:noProof/>
                <w:webHidden/>
              </w:rPr>
              <w:fldChar w:fldCharType="separate"/>
            </w:r>
            <w:r>
              <w:rPr>
                <w:noProof/>
                <w:webHidden/>
              </w:rPr>
              <w:t>29</w:t>
            </w:r>
            <w:r>
              <w:rPr>
                <w:noProof/>
                <w:webHidden/>
              </w:rPr>
              <w:fldChar w:fldCharType="end"/>
            </w:r>
          </w:hyperlink>
        </w:p>
        <w:p w14:paraId="5FF23876" w14:textId="494468F3" w:rsidR="00BD065B" w:rsidRDefault="00BD065B">
          <w:pPr>
            <w:pStyle w:val="TOC2"/>
            <w:rPr>
              <w:rFonts w:asciiTheme="minorHAnsi" w:hAnsiTheme="minorHAnsi" w:cstheme="minorBidi"/>
              <w:noProof/>
              <w:kern w:val="2"/>
              <w:sz w:val="22"/>
              <w14:ligatures w14:val="standardContextual"/>
            </w:rPr>
          </w:pPr>
          <w:hyperlink w:anchor="_Toc142289413" w:history="1">
            <w:r w:rsidRPr="00B508D5">
              <w:rPr>
                <w:rStyle w:val="Hyperlink"/>
                <w:noProof/>
                <w:spacing w:val="-5"/>
              </w:rPr>
              <w:t>A</w:t>
            </w:r>
            <w:r w:rsidRPr="00B508D5">
              <w:rPr>
                <w:rStyle w:val="Hyperlink"/>
                <w:noProof/>
                <w:spacing w:val="2"/>
              </w:rPr>
              <w:t>.32.</w:t>
            </w:r>
            <w:r w:rsidRPr="00B508D5">
              <w:rPr>
                <w:rStyle w:val="Hyperlink"/>
                <w:noProof/>
              </w:rPr>
              <w:t xml:space="preserve">4 </w:t>
            </w:r>
            <w:r w:rsidRPr="00B508D5">
              <w:rPr>
                <w:rStyle w:val="Hyperlink"/>
                <w:noProof/>
                <w:spacing w:val="-9"/>
              </w:rPr>
              <w:t>Licensed Security Installers</w:t>
            </w:r>
            <w:r>
              <w:rPr>
                <w:noProof/>
                <w:webHidden/>
              </w:rPr>
              <w:tab/>
            </w:r>
            <w:r>
              <w:rPr>
                <w:noProof/>
                <w:webHidden/>
              </w:rPr>
              <w:fldChar w:fldCharType="begin"/>
            </w:r>
            <w:r>
              <w:rPr>
                <w:noProof/>
                <w:webHidden/>
              </w:rPr>
              <w:instrText xml:space="preserve"> PAGEREF _Toc142289413 \h </w:instrText>
            </w:r>
            <w:r>
              <w:rPr>
                <w:noProof/>
                <w:webHidden/>
              </w:rPr>
            </w:r>
            <w:r>
              <w:rPr>
                <w:noProof/>
                <w:webHidden/>
              </w:rPr>
              <w:fldChar w:fldCharType="separate"/>
            </w:r>
            <w:r>
              <w:rPr>
                <w:noProof/>
                <w:webHidden/>
              </w:rPr>
              <w:t>30</w:t>
            </w:r>
            <w:r>
              <w:rPr>
                <w:noProof/>
                <w:webHidden/>
              </w:rPr>
              <w:fldChar w:fldCharType="end"/>
            </w:r>
          </w:hyperlink>
        </w:p>
        <w:p w14:paraId="6A6CE9EC" w14:textId="1A2E8ED0" w:rsidR="00BD065B" w:rsidRDefault="00BD065B">
          <w:pPr>
            <w:pStyle w:val="TOC1"/>
            <w:rPr>
              <w:rFonts w:asciiTheme="minorHAnsi" w:hAnsiTheme="minorHAnsi" w:cstheme="minorBidi"/>
              <w:noProof/>
              <w:kern w:val="2"/>
              <w:sz w:val="22"/>
              <w14:ligatures w14:val="standardContextual"/>
            </w:rPr>
          </w:pPr>
          <w:hyperlink w:anchor="_Toc142289414" w:history="1">
            <w:r w:rsidRPr="00B508D5">
              <w:rPr>
                <w:rStyle w:val="Hyperlink"/>
                <w:noProof/>
              </w:rPr>
              <w:t>A.33</w:t>
            </w:r>
            <w:r>
              <w:rPr>
                <w:rFonts w:asciiTheme="minorHAnsi" w:hAnsiTheme="minorHAnsi" w:cstheme="minorBidi"/>
                <w:noProof/>
                <w:kern w:val="2"/>
                <w:sz w:val="22"/>
                <w14:ligatures w14:val="standardContextual"/>
              </w:rPr>
              <w:tab/>
            </w:r>
            <w:r w:rsidRPr="00B508D5">
              <w:rPr>
                <w:rStyle w:val="Hyperlink"/>
                <w:noProof/>
              </w:rPr>
              <w:t>WORKPLACE HEALTH AND SAFETY</w:t>
            </w:r>
            <w:r>
              <w:rPr>
                <w:noProof/>
                <w:webHidden/>
              </w:rPr>
              <w:tab/>
            </w:r>
            <w:r>
              <w:rPr>
                <w:noProof/>
                <w:webHidden/>
              </w:rPr>
              <w:fldChar w:fldCharType="begin"/>
            </w:r>
            <w:r>
              <w:rPr>
                <w:noProof/>
                <w:webHidden/>
              </w:rPr>
              <w:instrText xml:space="preserve"> PAGEREF _Toc142289414 \h </w:instrText>
            </w:r>
            <w:r>
              <w:rPr>
                <w:noProof/>
                <w:webHidden/>
              </w:rPr>
            </w:r>
            <w:r>
              <w:rPr>
                <w:noProof/>
                <w:webHidden/>
              </w:rPr>
              <w:fldChar w:fldCharType="separate"/>
            </w:r>
            <w:r>
              <w:rPr>
                <w:noProof/>
                <w:webHidden/>
              </w:rPr>
              <w:t>30</w:t>
            </w:r>
            <w:r>
              <w:rPr>
                <w:noProof/>
                <w:webHidden/>
              </w:rPr>
              <w:fldChar w:fldCharType="end"/>
            </w:r>
          </w:hyperlink>
        </w:p>
        <w:p w14:paraId="6F56E184" w14:textId="6B1F1275" w:rsidR="00BD065B" w:rsidRDefault="00BD065B">
          <w:pPr>
            <w:pStyle w:val="TOC2"/>
            <w:rPr>
              <w:rFonts w:asciiTheme="minorHAnsi" w:hAnsiTheme="minorHAnsi" w:cstheme="minorBidi"/>
              <w:noProof/>
              <w:kern w:val="2"/>
              <w:sz w:val="22"/>
              <w14:ligatures w14:val="standardContextual"/>
            </w:rPr>
          </w:pPr>
          <w:hyperlink w:anchor="_Toc142289415" w:history="1">
            <w:r w:rsidRPr="00B508D5">
              <w:rPr>
                <w:rStyle w:val="Hyperlink"/>
                <w:noProof/>
              </w:rPr>
              <w:t>A.33.1 Contractor Indemnifies the Principal</w:t>
            </w:r>
            <w:r>
              <w:rPr>
                <w:noProof/>
                <w:webHidden/>
              </w:rPr>
              <w:tab/>
            </w:r>
            <w:r>
              <w:rPr>
                <w:noProof/>
                <w:webHidden/>
              </w:rPr>
              <w:fldChar w:fldCharType="begin"/>
            </w:r>
            <w:r>
              <w:rPr>
                <w:noProof/>
                <w:webHidden/>
              </w:rPr>
              <w:instrText xml:space="preserve"> PAGEREF _Toc142289415 \h </w:instrText>
            </w:r>
            <w:r>
              <w:rPr>
                <w:noProof/>
                <w:webHidden/>
              </w:rPr>
            </w:r>
            <w:r>
              <w:rPr>
                <w:noProof/>
                <w:webHidden/>
              </w:rPr>
              <w:fldChar w:fldCharType="separate"/>
            </w:r>
            <w:r>
              <w:rPr>
                <w:noProof/>
                <w:webHidden/>
              </w:rPr>
              <w:t>30</w:t>
            </w:r>
            <w:r>
              <w:rPr>
                <w:noProof/>
                <w:webHidden/>
              </w:rPr>
              <w:fldChar w:fldCharType="end"/>
            </w:r>
          </w:hyperlink>
        </w:p>
        <w:p w14:paraId="73167C89" w14:textId="1CE29A46" w:rsidR="00BD065B" w:rsidRDefault="00BD065B">
          <w:pPr>
            <w:pStyle w:val="TOC1"/>
            <w:rPr>
              <w:rFonts w:asciiTheme="minorHAnsi" w:hAnsiTheme="minorHAnsi" w:cstheme="minorBidi"/>
              <w:noProof/>
              <w:kern w:val="2"/>
              <w:sz w:val="22"/>
              <w14:ligatures w14:val="standardContextual"/>
            </w:rPr>
          </w:pPr>
          <w:hyperlink w:anchor="_Toc142289416" w:history="1">
            <w:r w:rsidRPr="00B508D5">
              <w:rPr>
                <w:rStyle w:val="Hyperlink"/>
                <w:noProof/>
              </w:rPr>
              <w:t>A.34</w:t>
            </w:r>
            <w:r>
              <w:rPr>
                <w:rFonts w:asciiTheme="minorHAnsi" w:hAnsiTheme="minorHAnsi" w:cstheme="minorBidi"/>
                <w:noProof/>
                <w:kern w:val="2"/>
                <w:sz w:val="22"/>
                <w14:ligatures w14:val="standardContextual"/>
              </w:rPr>
              <w:tab/>
            </w:r>
            <w:r w:rsidRPr="00B508D5">
              <w:rPr>
                <w:rStyle w:val="Hyperlink"/>
                <w:noProof/>
                <w:spacing w:val="-1"/>
              </w:rPr>
              <w:t>S</w:t>
            </w:r>
            <w:r w:rsidRPr="00B508D5">
              <w:rPr>
                <w:rStyle w:val="Hyperlink"/>
                <w:noProof/>
              </w:rPr>
              <w:t>C</w:t>
            </w:r>
            <w:r w:rsidRPr="00B508D5">
              <w:rPr>
                <w:rStyle w:val="Hyperlink"/>
                <w:noProof/>
                <w:spacing w:val="3"/>
              </w:rPr>
              <w:t>H</w:t>
            </w:r>
            <w:r w:rsidRPr="00B508D5">
              <w:rPr>
                <w:rStyle w:val="Hyperlink"/>
                <w:noProof/>
                <w:spacing w:val="-1"/>
              </w:rPr>
              <w:t>E</w:t>
            </w:r>
            <w:r w:rsidRPr="00B508D5">
              <w:rPr>
                <w:rStyle w:val="Hyperlink"/>
                <w:noProof/>
              </w:rPr>
              <w:t>DULE</w:t>
            </w:r>
            <w:r w:rsidRPr="00B508D5">
              <w:rPr>
                <w:rStyle w:val="Hyperlink"/>
                <w:noProof/>
                <w:spacing w:val="-10"/>
              </w:rPr>
              <w:t xml:space="preserve"> </w:t>
            </w:r>
            <w:r w:rsidRPr="00B508D5">
              <w:rPr>
                <w:rStyle w:val="Hyperlink"/>
                <w:noProof/>
              </w:rPr>
              <w:t>OF</w:t>
            </w:r>
            <w:r w:rsidRPr="00B508D5">
              <w:rPr>
                <w:rStyle w:val="Hyperlink"/>
                <w:noProof/>
                <w:spacing w:val="-3"/>
              </w:rPr>
              <w:t xml:space="preserve"> </w:t>
            </w:r>
            <w:r w:rsidRPr="00B508D5">
              <w:rPr>
                <w:rStyle w:val="Hyperlink"/>
                <w:noProof/>
                <w:spacing w:val="4"/>
              </w:rPr>
              <w:t>W</w:t>
            </w:r>
            <w:r w:rsidRPr="00B508D5">
              <w:rPr>
                <w:rStyle w:val="Hyperlink"/>
                <w:noProof/>
              </w:rPr>
              <w:t>AR</w:t>
            </w:r>
            <w:r w:rsidRPr="00B508D5">
              <w:rPr>
                <w:rStyle w:val="Hyperlink"/>
                <w:noProof/>
                <w:spacing w:val="5"/>
              </w:rPr>
              <w:t>R</w:t>
            </w:r>
            <w:r w:rsidRPr="00B508D5">
              <w:rPr>
                <w:rStyle w:val="Hyperlink"/>
                <w:noProof/>
              </w:rPr>
              <w:t>AN</w:t>
            </w:r>
            <w:r w:rsidRPr="00B508D5">
              <w:rPr>
                <w:rStyle w:val="Hyperlink"/>
                <w:noProof/>
                <w:spacing w:val="3"/>
              </w:rPr>
              <w:t>T</w:t>
            </w:r>
            <w:r w:rsidRPr="00B508D5">
              <w:rPr>
                <w:rStyle w:val="Hyperlink"/>
                <w:noProof/>
              </w:rPr>
              <w:t>I</w:t>
            </w:r>
            <w:r w:rsidRPr="00B508D5">
              <w:rPr>
                <w:rStyle w:val="Hyperlink"/>
                <w:noProof/>
                <w:spacing w:val="-1"/>
              </w:rPr>
              <w:t>ES</w:t>
            </w:r>
            <w:r>
              <w:rPr>
                <w:noProof/>
                <w:webHidden/>
              </w:rPr>
              <w:tab/>
            </w:r>
            <w:r>
              <w:rPr>
                <w:noProof/>
                <w:webHidden/>
              </w:rPr>
              <w:fldChar w:fldCharType="begin"/>
            </w:r>
            <w:r>
              <w:rPr>
                <w:noProof/>
                <w:webHidden/>
              </w:rPr>
              <w:instrText xml:space="preserve"> PAGEREF _Toc142289416 \h </w:instrText>
            </w:r>
            <w:r>
              <w:rPr>
                <w:noProof/>
                <w:webHidden/>
              </w:rPr>
            </w:r>
            <w:r>
              <w:rPr>
                <w:noProof/>
                <w:webHidden/>
              </w:rPr>
              <w:fldChar w:fldCharType="separate"/>
            </w:r>
            <w:r>
              <w:rPr>
                <w:noProof/>
                <w:webHidden/>
              </w:rPr>
              <w:t>30</w:t>
            </w:r>
            <w:r>
              <w:rPr>
                <w:noProof/>
                <w:webHidden/>
              </w:rPr>
              <w:fldChar w:fldCharType="end"/>
            </w:r>
          </w:hyperlink>
        </w:p>
        <w:p w14:paraId="00F362E8" w14:textId="6C6E33E3" w:rsidR="00A81156" w:rsidRPr="004A7050" w:rsidRDefault="00717751">
          <w:pPr>
            <w:pStyle w:val="TOC1"/>
            <w:rPr>
              <w:noProof/>
            </w:rPr>
          </w:pPr>
          <w:r>
            <w:rPr>
              <w:b/>
              <w:noProof/>
            </w:rPr>
            <w:fldChar w:fldCharType="end"/>
          </w:r>
        </w:p>
      </w:sdtContent>
    </w:sdt>
    <w:p w14:paraId="76F65A99" w14:textId="77777777" w:rsidR="007071A5" w:rsidRDefault="007071A5">
      <w:pPr>
        <w:spacing w:after="160" w:line="259" w:lineRule="auto"/>
        <w:jc w:val="left"/>
        <w:rPr>
          <w:rFonts w:cs="Arial"/>
          <w:b/>
          <w:bCs/>
          <w:color w:val="000000"/>
          <w:spacing w:val="3"/>
          <w:sz w:val="24"/>
          <w:szCs w:val="24"/>
        </w:rPr>
      </w:pPr>
      <w:r>
        <w:rPr>
          <w:rFonts w:cs="Arial"/>
          <w:b/>
          <w:bCs/>
          <w:color w:val="000000"/>
          <w:spacing w:val="3"/>
          <w:sz w:val="24"/>
          <w:szCs w:val="24"/>
        </w:rPr>
        <w:br w:type="page"/>
      </w:r>
    </w:p>
    <w:p w14:paraId="1451416A" w14:textId="763F56EB" w:rsidR="005065E1" w:rsidRPr="00276845" w:rsidRDefault="005065E1" w:rsidP="00276845">
      <w:pPr>
        <w:spacing w:after="160" w:line="276" w:lineRule="auto"/>
        <w:jc w:val="left"/>
        <w:rPr>
          <w:rFonts w:cs="Arial"/>
          <w:b/>
          <w:bCs/>
          <w:color w:val="000000"/>
          <w:spacing w:val="-1"/>
          <w:sz w:val="28"/>
          <w:szCs w:val="28"/>
        </w:rPr>
      </w:pPr>
      <w:r w:rsidRPr="00BA477D">
        <w:rPr>
          <w:rFonts w:cs="Arial"/>
          <w:b/>
          <w:bCs/>
          <w:color w:val="000000"/>
          <w:spacing w:val="3"/>
          <w:sz w:val="24"/>
          <w:szCs w:val="24"/>
        </w:rPr>
        <w:lastRenderedPageBreak/>
        <w:t>CONDITIONS OF CONTRACT</w:t>
      </w:r>
    </w:p>
    <w:p w14:paraId="24FCC262" w14:textId="1DCEBF40" w:rsidR="005065E1" w:rsidRPr="0039026A" w:rsidRDefault="005065E1" w:rsidP="00CA6400">
      <w:pPr>
        <w:pStyle w:val="Heading1"/>
      </w:pPr>
      <w:bookmarkStart w:id="0" w:name="_Toc142289335"/>
      <w:r w:rsidRPr="00815070">
        <w:t>A.1</w:t>
      </w:r>
      <w:r w:rsidRPr="00815070">
        <w:tab/>
      </w:r>
      <w:r w:rsidR="00414752">
        <w:t>DEFINITIONS</w:t>
      </w:r>
      <w:bookmarkEnd w:id="0"/>
    </w:p>
    <w:p w14:paraId="0FB9DE5B" w14:textId="77777777" w:rsidR="005065E1" w:rsidRDefault="005065E1" w:rsidP="005065E1">
      <w:pPr>
        <w:widowControl w:val="0"/>
        <w:autoSpaceDE w:val="0"/>
        <w:autoSpaceDN w:val="0"/>
        <w:adjustRightInd w:val="0"/>
        <w:spacing w:after="0"/>
        <w:ind w:left="3595" w:right="105" w:hanging="3435"/>
        <w:rPr>
          <w:rFonts w:cs="Arial"/>
          <w:color w:val="000000"/>
          <w:szCs w:val="20"/>
        </w:rPr>
      </w:pPr>
      <w:r>
        <w:rPr>
          <w:rFonts w:cs="Arial"/>
          <w:color w:val="000000"/>
          <w:szCs w:val="20"/>
        </w:rPr>
        <w:t>In this Contract, unless the contrary intention appears:</w:t>
      </w:r>
    </w:p>
    <w:p w14:paraId="537F98EB" w14:textId="65FA6682" w:rsidR="0063086F" w:rsidRPr="00015831" w:rsidRDefault="0063086F" w:rsidP="0046607E">
      <w:pPr>
        <w:rPr>
          <w:sz w:val="12"/>
          <w:szCs w:val="14"/>
        </w:rPr>
      </w:pPr>
    </w:p>
    <w:tbl>
      <w:tblPr>
        <w:tblStyle w:val="TableGrid"/>
        <w:tblW w:w="0" w:type="auto"/>
        <w:tblInd w:w="160" w:type="dxa"/>
        <w:tblLook w:val="04A0" w:firstRow="1" w:lastRow="0" w:firstColumn="1" w:lastColumn="0" w:noHBand="0" w:noVBand="1"/>
      </w:tblPr>
      <w:tblGrid>
        <w:gridCol w:w="2216"/>
        <w:gridCol w:w="6640"/>
      </w:tblGrid>
      <w:tr w:rsidR="006429BF" w:rsidRPr="00BA477D" w14:paraId="16BC47C8" w14:textId="77777777" w:rsidTr="00015831">
        <w:trPr>
          <w:trHeight w:val="452"/>
        </w:trPr>
        <w:tc>
          <w:tcPr>
            <w:tcW w:w="2216" w:type="dxa"/>
          </w:tcPr>
          <w:p w14:paraId="6CBC3BC3" w14:textId="2EE27D37" w:rsidR="006429BF" w:rsidRDefault="006429BF" w:rsidP="00906E8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After Hours</w:t>
            </w:r>
          </w:p>
        </w:tc>
        <w:tc>
          <w:tcPr>
            <w:tcW w:w="6640" w:type="dxa"/>
          </w:tcPr>
          <w:p w14:paraId="0C4D90E5" w14:textId="4D36EC99" w:rsidR="006429BF" w:rsidRDefault="006429BF" w:rsidP="00906E8D">
            <w:pPr>
              <w:widowControl w:val="0"/>
              <w:autoSpaceDE w:val="0"/>
              <w:autoSpaceDN w:val="0"/>
              <w:adjustRightInd w:val="0"/>
              <w:spacing w:before="60" w:after="60"/>
              <w:ind w:right="108"/>
              <w:jc w:val="left"/>
            </w:pPr>
            <w:r>
              <w:t>means any hours that are not Business Hours and includes Saturday, Sunday or a day wholly or partly observed as a statutory public holiday throughout the State of Western Australia.</w:t>
            </w:r>
          </w:p>
        </w:tc>
      </w:tr>
      <w:tr w:rsidR="00730EDA" w:rsidRPr="00BA477D" w14:paraId="5600EE1D" w14:textId="77777777" w:rsidTr="00015831">
        <w:trPr>
          <w:trHeight w:val="452"/>
        </w:trPr>
        <w:tc>
          <w:tcPr>
            <w:tcW w:w="2216" w:type="dxa"/>
          </w:tcPr>
          <w:p w14:paraId="3EF3E0DA" w14:textId="55226B0B" w:rsidR="00730EDA" w:rsidRDefault="00730EDA" w:rsidP="00906E8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Business Day</w:t>
            </w:r>
          </w:p>
        </w:tc>
        <w:tc>
          <w:tcPr>
            <w:tcW w:w="6640" w:type="dxa"/>
          </w:tcPr>
          <w:p w14:paraId="2D05E3CD" w14:textId="5092AE7E" w:rsidR="00730EDA" w:rsidRDefault="00287BBE" w:rsidP="00906E8D">
            <w:pPr>
              <w:widowControl w:val="0"/>
              <w:autoSpaceDE w:val="0"/>
              <w:autoSpaceDN w:val="0"/>
              <w:adjustRightInd w:val="0"/>
              <w:spacing w:before="60" w:after="60"/>
              <w:ind w:right="108"/>
              <w:jc w:val="left"/>
              <w:rPr>
                <w:rFonts w:cs="Arial"/>
                <w:color w:val="000000"/>
                <w:szCs w:val="20"/>
              </w:rPr>
            </w:pPr>
            <w:r>
              <w:t xml:space="preserve">means any day other than Saturday, Sunday or a day wholly or partly observed as a regional public holiday or statutory public holiday throughout the State of Western Australia. Where the definition for Business Day may differ to the meaning ascribed to it in the </w:t>
            </w:r>
            <w:r w:rsidR="00EB54FD" w:rsidRPr="00603F87">
              <w:rPr>
                <w:rFonts w:cs="Arial"/>
                <w:i/>
                <w:iCs/>
                <w:color w:val="000000"/>
              </w:rPr>
              <w:t xml:space="preserve">Building and Construction Industry (Security of Payment) Act 2021 </w:t>
            </w:r>
            <w:r w:rsidR="00EB54FD" w:rsidRPr="00603F87">
              <w:rPr>
                <w:rFonts w:cs="Arial"/>
                <w:color w:val="000000"/>
              </w:rPr>
              <w:t>(WA)</w:t>
            </w:r>
            <w:r>
              <w:t>, the Act prevails.</w:t>
            </w:r>
          </w:p>
        </w:tc>
      </w:tr>
      <w:tr w:rsidR="006429BF" w:rsidRPr="00BA477D" w14:paraId="0A68F77C" w14:textId="77777777" w:rsidTr="00015831">
        <w:trPr>
          <w:trHeight w:val="452"/>
        </w:trPr>
        <w:tc>
          <w:tcPr>
            <w:tcW w:w="2216" w:type="dxa"/>
          </w:tcPr>
          <w:p w14:paraId="7FAB9810" w14:textId="0C369B24" w:rsidR="006429BF" w:rsidRDefault="006429BF" w:rsidP="00906E8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Business Hours</w:t>
            </w:r>
          </w:p>
        </w:tc>
        <w:tc>
          <w:tcPr>
            <w:tcW w:w="6640" w:type="dxa"/>
          </w:tcPr>
          <w:p w14:paraId="74F587D5" w14:textId="383897C6" w:rsidR="006429BF" w:rsidRDefault="00564C0B" w:rsidP="00906E8D">
            <w:pPr>
              <w:widowControl w:val="0"/>
              <w:autoSpaceDE w:val="0"/>
              <w:autoSpaceDN w:val="0"/>
              <w:adjustRightInd w:val="0"/>
              <w:spacing w:before="60" w:after="60"/>
              <w:ind w:right="108"/>
              <w:jc w:val="left"/>
            </w:pPr>
            <w:r>
              <w:t>means the hours specified in the Contract as applicable or, if none are specified, the hours between 7.00 am and 5.00 pm, Perth, Western Australia, on a Business Day.</w:t>
            </w:r>
          </w:p>
        </w:tc>
      </w:tr>
      <w:tr w:rsidR="008A27BA" w:rsidRPr="00BA477D" w14:paraId="0FEB05AF" w14:textId="77777777" w:rsidTr="00015831">
        <w:trPr>
          <w:trHeight w:val="452"/>
        </w:trPr>
        <w:tc>
          <w:tcPr>
            <w:tcW w:w="2216" w:type="dxa"/>
          </w:tcPr>
          <w:p w14:paraId="50CC35DD" w14:textId="77777777" w:rsidR="008A27BA" w:rsidRPr="0001773A" w:rsidRDefault="008A27BA" w:rsidP="00906E8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Contract</w:t>
            </w:r>
          </w:p>
        </w:tc>
        <w:tc>
          <w:tcPr>
            <w:tcW w:w="6640" w:type="dxa"/>
          </w:tcPr>
          <w:p w14:paraId="453B52F9" w14:textId="505420B9" w:rsidR="008A27BA" w:rsidRPr="00154A11" w:rsidRDefault="008A27BA" w:rsidP="00906E8D">
            <w:pPr>
              <w:widowControl w:val="0"/>
              <w:autoSpaceDE w:val="0"/>
              <w:autoSpaceDN w:val="0"/>
              <w:adjustRightInd w:val="0"/>
              <w:spacing w:before="60" w:after="60"/>
              <w:ind w:right="108"/>
              <w:jc w:val="left"/>
              <w:rPr>
                <w:rFonts w:cs="Arial"/>
                <w:color w:val="000000"/>
                <w:szCs w:val="20"/>
              </w:rPr>
            </w:pPr>
            <w:r>
              <w:rPr>
                <w:rFonts w:cs="Arial"/>
                <w:color w:val="000000"/>
                <w:szCs w:val="20"/>
              </w:rPr>
              <w:t>means this Contract</w:t>
            </w:r>
            <w:r>
              <w:t xml:space="preserve"> </w:t>
            </w:r>
            <w:r w:rsidRPr="007C7AAE">
              <w:rPr>
                <w:rFonts w:cs="Arial"/>
                <w:color w:val="000000"/>
                <w:szCs w:val="20"/>
              </w:rPr>
              <w:t xml:space="preserve">for works between the Principal and the </w:t>
            </w:r>
            <w:r>
              <w:rPr>
                <w:rFonts w:cs="Arial"/>
                <w:color w:val="000000"/>
                <w:szCs w:val="20"/>
              </w:rPr>
              <w:t>Contractor</w:t>
            </w:r>
            <w:r w:rsidR="00F75885">
              <w:rPr>
                <w:rFonts w:cs="Arial"/>
                <w:color w:val="000000"/>
                <w:szCs w:val="20"/>
              </w:rPr>
              <w:t>.</w:t>
            </w:r>
            <w:r w:rsidR="00D501E6">
              <w:rPr>
                <w:rFonts w:cs="Arial"/>
                <w:color w:val="000000"/>
                <w:szCs w:val="20"/>
              </w:rPr>
              <w:t xml:space="preserve"> Also known as the Customer Contract.</w:t>
            </w:r>
          </w:p>
        </w:tc>
      </w:tr>
      <w:tr w:rsidR="008A27BA" w:rsidRPr="00BA477D" w14:paraId="1C6C1021" w14:textId="77777777" w:rsidTr="00015831">
        <w:trPr>
          <w:trHeight w:val="346"/>
        </w:trPr>
        <w:tc>
          <w:tcPr>
            <w:tcW w:w="2216" w:type="dxa"/>
          </w:tcPr>
          <w:p w14:paraId="4645BB47" w14:textId="77777777" w:rsidR="008A27BA" w:rsidRDefault="008A27BA" w:rsidP="00906E8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Contractor</w:t>
            </w:r>
          </w:p>
        </w:tc>
        <w:tc>
          <w:tcPr>
            <w:tcW w:w="6640" w:type="dxa"/>
          </w:tcPr>
          <w:p w14:paraId="7C2E6F2D" w14:textId="70D11085" w:rsidR="008A27BA" w:rsidRDefault="008A27BA" w:rsidP="00906E8D">
            <w:pPr>
              <w:widowControl w:val="0"/>
              <w:autoSpaceDE w:val="0"/>
              <w:autoSpaceDN w:val="0"/>
              <w:adjustRightInd w:val="0"/>
              <w:spacing w:before="60" w:after="60"/>
              <w:ind w:right="108"/>
              <w:jc w:val="left"/>
              <w:rPr>
                <w:rFonts w:cs="Arial"/>
                <w:color w:val="000000"/>
                <w:szCs w:val="20"/>
              </w:rPr>
            </w:pPr>
            <w:r>
              <w:rPr>
                <w:rFonts w:cs="Arial"/>
                <w:color w:val="000000"/>
                <w:szCs w:val="20"/>
              </w:rPr>
              <w:t xml:space="preserve">means the successful </w:t>
            </w:r>
            <w:r w:rsidR="00DD0642">
              <w:rPr>
                <w:rFonts w:cs="Arial"/>
                <w:color w:val="000000"/>
                <w:szCs w:val="20"/>
              </w:rPr>
              <w:t>Respondent</w:t>
            </w:r>
            <w:r>
              <w:rPr>
                <w:rFonts w:cs="Arial"/>
                <w:color w:val="000000"/>
                <w:szCs w:val="20"/>
              </w:rPr>
              <w:t>; and party to this Contract.</w:t>
            </w:r>
          </w:p>
        </w:tc>
      </w:tr>
      <w:tr w:rsidR="009D6E3E" w:rsidRPr="00BA477D" w14:paraId="4E68F23D" w14:textId="77777777" w:rsidTr="00015831">
        <w:trPr>
          <w:trHeight w:val="346"/>
        </w:trPr>
        <w:tc>
          <w:tcPr>
            <w:tcW w:w="2216" w:type="dxa"/>
          </w:tcPr>
          <w:p w14:paraId="152335AB" w14:textId="4A13850E" w:rsidR="009D6E3E" w:rsidRDefault="009D6E3E" w:rsidP="00906E8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Contractor Personnel</w:t>
            </w:r>
          </w:p>
        </w:tc>
        <w:tc>
          <w:tcPr>
            <w:tcW w:w="6640" w:type="dxa"/>
          </w:tcPr>
          <w:p w14:paraId="02CEB100" w14:textId="7B671B7C" w:rsidR="009D6E3E" w:rsidRDefault="0018009F" w:rsidP="00906E8D">
            <w:pPr>
              <w:widowControl w:val="0"/>
              <w:autoSpaceDE w:val="0"/>
              <w:autoSpaceDN w:val="0"/>
              <w:adjustRightInd w:val="0"/>
              <w:spacing w:before="60" w:after="60"/>
              <w:ind w:right="108"/>
              <w:jc w:val="left"/>
              <w:rPr>
                <w:rFonts w:cs="Arial"/>
                <w:color w:val="000000"/>
                <w:szCs w:val="20"/>
              </w:rPr>
            </w:pPr>
            <w:r>
              <w:rPr>
                <w:rFonts w:cs="Arial"/>
                <w:color w:val="000000"/>
                <w:szCs w:val="20"/>
              </w:rPr>
              <w:t>means</w:t>
            </w:r>
            <w:r w:rsidR="009D6E3E">
              <w:rPr>
                <w:rFonts w:cs="Arial"/>
                <w:color w:val="000000"/>
                <w:szCs w:val="20"/>
              </w:rPr>
              <w:t xml:space="preserve"> all officers, employees, agents and subcontractors of the Contractor, and all </w:t>
            </w:r>
            <w:r>
              <w:rPr>
                <w:rFonts w:cs="Arial"/>
                <w:color w:val="000000"/>
                <w:szCs w:val="20"/>
              </w:rPr>
              <w:t xml:space="preserve">officers, </w:t>
            </w:r>
            <w:proofErr w:type="gramStart"/>
            <w:r>
              <w:rPr>
                <w:rFonts w:cs="Arial"/>
                <w:color w:val="000000"/>
                <w:szCs w:val="20"/>
              </w:rPr>
              <w:t>employees</w:t>
            </w:r>
            <w:proofErr w:type="gramEnd"/>
            <w:r>
              <w:rPr>
                <w:rFonts w:cs="Arial"/>
                <w:color w:val="000000"/>
                <w:szCs w:val="20"/>
              </w:rPr>
              <w:t xml:space="preserve"> or agents of subcontractors, engaged in relation to the supply of the Works.</w:t>
            </w:r>
          </w:p>
        </w:tc>
      </w:tr>
      <w:tr w:rsidR="00F9757D" w:rsidRPr="00BA477D" w14:paraId="768950FA" w14:textId="77777777" w:rsidTr="00015831">
        <w:trPr>
          <w:trHeight w:val="346"/>
        </w:trPr>
        <w:tc>
          <w:tcPr>
            <w:tcW w:w="2216" w:type="dxa"/>
          </w:tcPr>
          <w:p w14:paraId="453E9B28" w14:textId="63BF8AF4" w:rsidR="00F9757D" w:rsidRDefault="00F9757D" w:rsidP="00906E8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Customer</w:t>
            </w:r>
          </w:p>
        </w:tc>
        <w:tc>
          <w:tcPr>
            <w:tcW w:w="6640" w:type="dxa"/>
          </w:tcPr>
          <w:p w14:paraId="0DD31996" w14:textId="0D3189E7" w:rsidR="00F9757D" w:rsidRDefault="00B153F6" w:rsidP="00906E8D">
            <w:pPr>
              <w:widowControl w:val="0"/>
              <w:autoSpaceDE w:val="0"/>
              <w:autoSpaceDN w:val="0"/>
              <w:adjustRightInd w:val="0"/>
              <w:spacing w:before="60" w:after="60"/>
              <w:ind w:right="108"/>
              <w:jc w:val="left"/>
              <w:rPr>
                <w:rFonts w:cs="Arial"/>
                <w:color w:val="000000"/>
                <w:szCs w:val="20"/>
              </w:rPr>
            </w:pPr>
            <w:r>
              <w:rPr>
                <w:rFonts w:cs="Arial"/>
                <w:color w:val="000000"/>
                <w:szCs w:val="20"/>
              </w:rPr>
              <w:t>r</w:t>
            </w:r>
            <w:r w:rsidR="00574D89">
              <w:rPr>
                <w:rFonts w:cs="Arial"/>
                <w:color w:val="000000"/>
                <w:szCs w:val="20"/>
              </w:rPr>
              <w:t>efer to Principal.</w:t>
            </w:r>
          </w:p>
        </w:tc>
      </w:tr>
      <w:tr w:rsidR="0051506F" w:rsidRPr="00BA477D" w14:paraId="6CD671A6" w14:textId="77777777" w:rsidTr="00015831">
        <w:trPr>
          <w:trHeight w:val="619"/>
        </w:trPr>
        <w:tc>
          <w:tcPr>
            <w:tcW w:w="2216" w:type="dxa"/>
          </w:tcPr>
          <w:p w14:paraId="05748946" w14:textId="574F921B" w:rsidR="0051506F" w:rsidRPr="0001773A" w:rsidRDefault="0051506F" w:rsidP="00906E8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Date of Practical Completion</w:t>
            </w:r>
          </w:p>
        </w:tc>
        <w:tc>
          <w:tcPr>
            <w:tcW w:w="6640" w:type="dxa"/>
          </w:tcPr>
          <w:p w14:paraId="62C2F8FA" w14:textId="3EADABCB" w:rsidR="0051506F" w:rsidRPr="00154A11" w:rsidRDefault="0051506F" w:rsidP="00906E8D">
            <w:pPr>
              <w:widowControl w:val="0"/>
              <w:autoSpaceDE w:val="0"/>
              <w:autoSpaceDN w:val="0"/>
              <w:adjustRightInd w:val="0"/>
              <w:spacing w:before="60" w:after="60"/>
              <w:ind w:right="108"/>
              <w:jc w:val="left"/>
              <w:rPr>
                <w:rFonts w:cs="Arial"/>
                <w:color w:val="000000"/>
                <w:szCs w:val="20"/>
              </w:rPr>
            </w:pPr>
            <w:r>
              <w:rPr>
                <w:rFonts w:cs="Arial"/>
                <w:color w:val="000000"/>
                <w:szCs w:val="20"/>
              </w:rPr>
              <w:t>means the date on which the Contractor achieves Practical Completion.</w:t>
            </w:r>
          </w:p>
        </w:tc>
      </w:tr>
      <w:tr w:rsidR="008A27BA" w:rsidRPr="00BA477D" w14:paraId="1EF2AC7E" w14:textId="77777777" w:rsidTr="00015831">
        <w:trPr>
          <w:trHeight w:val="429"/>
        </w:trPr>
        <w:tc>
          <w:tcPr>
            <w:tcW w:w="2216" w:type="dxa"/>
          </w:tcPr>
          <w:p w14:paraId="01D4218C" w14:textId="77777777" w:rsidR="008A27BA" w:rsidRPr="0001773A" w:rsidRDefault="008A27BA" w:rsidP="00906E8D">
            <w:pPr>
              <w:widowControl w:val="0"/>
              <w:autoSpaceDE w:val="0"/>
              <w:autoSpaceDN w:val="0"/>
              <w:adjustRightInd w:val="0"/>
              <w:spacing w:before="60" w:after="60"/>
              <w:ind w:right="108"/>
              <w:jc w:val="left"/>
              <w:rPr>
                <w:rFonts w:cs="Arial"/>
                <w:color w:val="000000"/>
                <w:szCs w:val="20"/>
              </w:rPr>
            </w:pPr>
            <w:r w:rsidRPr="0001773A">
              <w:rPr>
                <w:rFonts w:cs="Arial"/>
                <w:b/>
                <w:bCs/>
                <w:color w:val="000000"/>
                <w:szCs w:val="20"/>
              </w:rPr>
              <w:t>Day or Days</w:t>
            </w:r>
          </w:p>
        </w:tc>
        <w:tc>
          <w:tcPr>
            <w:tcW w:w="6640" w:type="dxa"/>
          </w:tcPr>
          <w:p w14:paraId="42179D19" w14:textId="77777777" w:rsidR="008A27BA" w:rsidRPr="00154A11" w:rsidRDefault="008A27BA" w:rsidP="00906E8D">
            <w:pPr>
              <w:widowControl w:val="0"/>
              <w:autoSpaceDE w:val="0"/>
              <w:autoSpaceDN w:val="0"/>
              <w:adjustRightInd w:val="0"/>
              <w:spacing w:before="60" w:after="60"/>
              <w:ind w:right="108"/>
              <w:jc w:val="left"/>
              <w:rPr>
                <w:rFonts w:cs="Arial"/>
                <w:color w:val="000000"/>
                <w:szCs w:val="20"/>
              </w:rPr>
            </w:pPr>
            <w:r w:rsidRPr="00154A11">
              <w:rPr>
                <w:rFonts w:cs="Arial"/>
                <w:color w:val="000000"/>
                <w:szCs w:val="20"/>
              </w:rPr>
              <w:t>means calendar days.</w:t>
            </w:r>
          </w:p>
        </w:tc>
      </w:tr>
      <w:tr w:rsidR="008A27BA" w:rsidRPr="00BA477D" w14:paraId="1467EE3C" w14:textId="77777777" w:rsidTr="00015831">
        <w:trPr>
          <w:trHeight w:val="835"/>
        </w:trPr>
        <w:tc>
          <w:tcPr>
            <w:tcW w:w="2216" w:type="dxa"/>
          </w:tcPr>
          <w:p w14:paraId="5ED0112C" w14:textId="77777777" w:rsidR="008A27BA" w:rsidRPr="00154A11" w:rsidRDefault="008A27BA" w:rsidP="00906E8D">
            <w:pPr>
              <w:widowControl w:val="0"/>
              <w:autoSpaceDE w:val="0"/>
              <w:autoSpaceDN w:val="0"/>
              <w:adjustRightInd w:val="0"/>
              <w:spacing w:before="60" w:after="60"/>
              <w:ind w:right="108"/>
              <w:jc w:val="left"/>
              <w:rPr>
                <w:rFonts w:cs="Arial"/>
                <w:b/>
                <w:bCs/>
                <w:color w:val="000000"/>
                <w:szCs w:val="20"/>
              </w:rPr>
            </w:pPr>
            <w:r w:rsidRPr="0001773A">
              <w:rPr>
                <w:rFonts w:cs="Arial"/>
                <w:b/>
                <w:bCs/>
                <w:color w:val="000000"/>
                <w:szCs w:val="20"/>
              </w:rPr>
              <w:t>Defects Liability Period or DLP</w:t>
            </w:r>
          </w:p>
        </w:tc>
        <w:tc>
          <w:tcPr>
            <w:tcW w:w="6640" w:type="dxa"/>
          </w:tcPr>
          <w:p w14:paraId="6F2FB60C" w14:textId="204A1B45" w:rsidR="008A27BA" w:rsidRPr="00BA477D" w:rsidRDefault="008A27BA" w:rsidP="00906E8D">
            <w:pPr>
              <w:widowControl w:val="0"/>
              <w:autoSpaceDE w:val="0"/>
              <w:autoSpaceDN w:val="0"/>
              <w:adjustRightInd w:val="0"/>
              <w:spacing w:before="60" w:after="60"/>
              <w:ind w:right="108"/>
              <w:jc w:val="left"/>
              <w:rPr>
                <w:rFonts w:cs="Arial"/>
                <w:color w:val="000000"/>
                <w:szCs w:val="20"/>
              </w:rPr>
            </w:pPr>
            <w:r w:rsidRPr="00BA477D">
              <w:rPr>
                <w:rFonts w:cs="Arial"/>
                <w:color w:val="000000"/>
                <w:szCs w:val="20"/>
              </w:rPr>
              <w:t xml:space="preserve">means the Defects Liability Period nominated by the Principal in the Department’s </w:t>
            </w:r>
            <w:r w:rsidR="006D641F">
              <w:rPr>
                <w:rFonts w:cs="Arial"/>
                <w:color w:val="000000"/>
                <w:szCs w:val="20"/>
              </w:rPr>
              <w:t>Form of Request</w:t>
            </w:r>
            <w:r w:rsidRPr="00BA477D">
              <w:rPr>
                <w:rFonts w:cs="Arial"/>
                <w:color w:val="000000"/>
                <w:szCs w:val="20"/>
              </w:rPr>
              <w:t xml:space="preserve"> BC SA12; or </w:t>
            </w:r>
            <w:r w:rsidR="00132276">
              <w:rPr>
                <w:rFonts w:cs="Arial"/>
                <w:color w:val="000000"/>
                <w:szCs w:val="20"/>
              </w:rPr>
              <w:t xml:space="preserve">a </w:t>
            </w:r>
            <w:proofErr w:type="gramStart"/>
            <w:r w:rsidRPr="00BA477D">
              <w:rPr>
                <w:rFonts w:cs="Arial"/>
                <w:color w:val="000000"/>
                <w:szCs w:val="20"/>
              </w:rPr>
              <w:t>six month</w:t>
            </w:r>
            <w:proofErr w:type="gramEnd"/>
            <w:r w:rsidRPr="00BA477D">
              <w:rPr>
                <w:rFonts w:cs="Arial"/>
                <w:color w:val="000000"/>
                <w:szCs w:val="20"/>
              </w:rPr>
              <w:t xml:space="preserve"> period from Works completion if no DLP is nominated.</w:t>
            </w:r>
          </w:p>
        </w:tc>
      </w:tr>
      <w:tr w:rsidR="008A27BA" w:rsidRPr="00BA477D" w14:paraId="21C0AA80" w14:textId="77777777" w:rsidTr="00015831">
        <w:trPr>
          <w:trHeight w:val="420"/>
        </w:trPr>
        <w:tc>
          <w:tcPr>
            <w:tcW w:w="2216" w:type="dxa"/>
          </w:tcPr>
          <w:p w14:paraId="722B41A5" w14:textId="77777777" w:rsidR="008A27BA" w:rsidRPr="0001773A" w:rsidRDefault="008A27BA" w:rsidP="00906E8D">
            <w:pPr>
              <w:widowControl w:val="0"/>
              <w:autoSpaceDE w:val="0"/>
              <w:autoSpaceDN w:val="0"/>
              <w:adjustRightInd w:val="0"/>
              <w:spacing w:before="60" w:after="60"/>
              <w:ind w:right="108"/>
              <w:jc w:val="left"/>
              <w:rPr>
                <w:rFonts w:cs="Arial"/>
                <w:color w:val="000000"/>
                <w:szCs w:val="20"/>
              </w:rPr>
            </w:pPr>
            <w:r w:rsidRPr="0001773A">
              <w:rPr>
                <w:rFonts w:cs="Arial"/>
                <w:b/>
                <w:bCs/>
                <w:color w:val="000000"/>
                <w:szCs w:val="20"/>
              </w:rPr>
              <w:t>Department</w:t>
            </w:r>
            <w:r w:rsidRPr="0001773A">
              <w:rPr>
                <w:rFonts w:cs="Arial"/>
                <w:b/>
                <w:bCs/>
                <w:color w:val="000000"/>
                <w:szCs w:val="20"/>
              </w:rPr>
              <w:tab/>
            </w:r>
          </w:p>
        </w:tc>
        <w:tc>
          <w:tcPr>
            <w:tcW w:w="6640" w:type="dxa"/>
          </w:tcPr>
          <w:p w14:paraId="00824C95" w14:textId="77777777" w:rsidR="008A27BA" w:rsidRPr="00154A11" w:rsidRDefault="008A27BA" w:rsidP="00906E8D">
            <w:pPr>
              <w:widowControl w:val="0"/>
              <w:autoSpaceDE w:val="0"/>
              <w:autoSpaceDN w:val="0"/>
              <w:adjustRightInd w:val="0"/>
              <w:spacing w:before="60" w:after="60"/>
              <w:ind w:right="108"/>
              <w:jc w:val="left"/>
              <w:rPr>
                <w:rFonts w:cs="Arial"/>
                <w:color w:val="000000"/>
                <w:szCs w:val="20"/>
              </w:rPr>
            </w:pPr>
            <w:r w:rsidRPr="00154A11">
              <w:rPr>
                <w:rFonts w:cs="Arial"/>
                <w:color w:val="000000"/>
                <w:szCs w:val="20"/>
              </w:rPr>
              <w:t>means the Department of Finance.</w:t>
            </w:r>
          </w:p>
        </w:tc>
      </w:tr>
      <w:tr w:rsidR="00DD64A6" w:rsidRPr="00BA477D" w14:paraId="5AA94EF9" w14:textId="77777777" w:rsidTr="00015831">
        <w:trPr>
          <w:trHeight w:val="420"/>
        </w:trPr>
        <w:tc>
          <w:tcPr>
            <w:tcW w:w="2216" w:type="dxa"/>
          </w:tcPr>
          <w:p w14:paraId="19EB4C65" w14:textId="2B5BE2EB" w:rsidR="00DD64A6" w:rsidRPr="0001773A" w:rsidRDefault="00DD64A6" w:rsidP="00906E8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Event of Default</w:t>
            </w:r>
          </w:p>
        </w:tc>
        <w:tc>
          <w:tcPr>
            <w:tcW w:w="6640" w:type="dxa"/>
          </w:tcPr>
          <w:p w14:paraId="7F2499C8" w14:textId="77777777" w:rsidR="006C099F" w:rsidRDefault="00DD64A6" w:rsidP="00906E8D">
            <w:pPr>
              <w:widowControl w:val="0"/>
              <w:autoSpaceDE w:val="0"/>
              <w:autoSpaceDN w:val="0"/>
              <w:adjustRightInd w:val="0"/>
              <w:spacing w:before="60" w:after="60"/>
              <w:ind w:right="108"/>
              <w:jc w:val="left"/>
              <w:rPr>
                <w:rFonts w:cs="Arial"/>
                <w:color w:val="000000"/>
                <w:szCs w:val="20"/>
              </w:rPr>
            </w:pPr>
            <w:bookmarkStart w:id="1" w:name="_Toc75887693"/>
            <w:r w:rsidRPr="006C099F">
              <w:rPr>
                <w:rFonts w:cs="Arial"/>
                <w:color w:val="000000"/>
                <w:szCs w:val="20"/>
              </w:rPr>
              <w:t>means a default in the performance of this Contract, including:</w:t>
            </w:r>
            <w:bookmarkEnd w:id="1"/>
            <w:r w:rsidRPr="006C099F">
              <w:rPr>
                <w:rFonts w:cs="Arial"/>
                <w:color w:val="000000"/>
                <w:szCs w:val="20"/>
              </w:rPr>
              <w:t xml:space="preserve"> </w:t>
            </w:r>
            <w:bookmarkStart w:id="2" w:name="_Toc75887694"/>
          </w:p>
          <w:p w14:paraId="1B1E55AB" w14:textId="1A3E8AF4" w:rsidR="00DD64A6"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6C099F">
              <w:rPr>
                <w:rFonts w:cs="Arial"/>
                <w:color w:val="000000"/>
                <w:szCs w:val="20"/>
              </w:rPr>
              <w:t>by failing to commence, carry out and complete the Works within the time specified and at</w:t>
            </w:r>
            <w:r w:rsidR="00B95A94">
              <w:rPr>
                <w:rFonts w:cs="Arial"/>
                <w:color w:val="000000"/>
                <w:szCs w:val="20"/>
              </w:rPr>
              <w:t xml:space="preserve"> </w:t>
            </w:r>
            <w:r w:rsidRPr="006C099F">
              <w:rPr>
                <w:rFonts w:cs="Arial"/>
                <w:color w:val="000000"/>
                <w:szCs w:val="20"/>
              </w:rPr>
              <w:t>a rate</w:t>
            </w:r>
            <w:r w:rsidR="00B95A94">
              <w:rPr>
                <w:rFonts w:cs="Arial"/>
                <w:color w:val="000000"/>
                <w:szCs w:val="20"/>
              </w:rPr>
              <w:t xml:space="preserve"> </w:t>
            </w:r>
            <w:r w:rsidRPr="006C099F">
              <w:rPr>
                <w:rFonts w:cs="Arial"/>
                <w:color w:val="000000"/>
                <w:szCs w:val="20"/>
              </w:rPr>
              <w:t>of progress</w:t>
            </w:r>
            <w:r w:rsidR="00B95A94">
              <w:rPr>
                <w:rFonts w:cs="Arial"/>
                <w:color w:val="000000"/>
                <w:szCs w:val="20"/>
              </w:rPr>
              <w:t xml:space="preserve"> </w:t>
            </w:r>
            <w:r w:rsidRPr="006C099F">
              <w:rPr>
                <w:rFonts w:cs="Arial"/>
                <w:color w:val="000000"/>
                <w:szCs w:val="20"/>
              </w:rPr>
              <w:t xml:space="preserve">satisfactory   to the Principal’s </w:t>
            </w:r>
            <w:proofErr w:type="gramStart"/>
            <w:r w:rsidRPr="006C099F">
              <w:rPr>
                <w:rFonts w:cs="Arial"/>
                <w:color w:val="000000"/>
                <w:szCs w:val="20"/>
              </w:rPr>
              <w:t>Representative;</w:t>
            </w:r>
            <w:bookmarkEnd w:id="2"/>
            <w:proofErr w:type="gramEnd"/>
          </w:p>
          <w:p w14:paraId="2A9BAF08" w14:textId="7A85F856" w:rsidR="00C60048" w:rsidRPr="00C60048"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cs="Arial"/>
                <w:color w:val="000000"/>
                <w:szCs w:val="20"/>
              </w:rPr>
              <w:t>by</w:t>
            </w:r>
            <w:r w:rsidRPr="00C60048">
              <w:rPr>
                <w:rFonts w:eastAsia="Arial"/>
                <w:bCs/>
                <w:iCs/>
                <w:szCs w:val="20"/>
              </w:rPr>
              <w:t xml:space="preserve"> n</w:t>
            </w:r>
            <w:r w:rsidRPr="00C60048">
              <w:rPr>
                <w:rFonts w:eastAsia="Arial"/>
                <w:bCs/>
                <w:iCs/>
                <w:spacing w:val="-1"/>
                <w:szCs w:val="20"/>
              </w:rPr>
              <w:t>e</w:t>
            </w:r>
            <w:r w:rsidRPr="00C60048">
              <w:rPr>
                <w:rFonts w:eastAsia="Arial"/>
                <w:bCs/>
                <w:iCs/>
                <w:spacing w:val="2"/>
                <w:szCs w:val="20"/>
              </w:rPr>
              <w:t>g</w:t>
            </w:r>
            <w:r w:rsidRPr="00C60048">
              <w:rPr>
                <w:rFonts w:eastAsia="Arial"/>
                <w:bCs/>
                <w:iCs/>
                <w:spacing w:val="-1"/>
                <w:szCs w:val="20"/>
              </w:rPr>
              <w:t>l</w:t>
            </w:r>
            <w:r w:rsidRPr="00C60048">
              <w:rPr>
                <w:rFonts w:eastAsia="Arial"/>
                <w:bCs/>
                <w:iCs/>
                <w:szCs w:val="20"/>
              </w:rPr>
              <w:t>ecti</w:t>
            </w:r>
            <w:r w:rsidRPr="00C60048">
              <w:rPr>
                <w:rFonts w:eastAsia="Arial"/>
                <w:bCs/>
                <w:iCs/>
                <w:spacing w:val="-1"/>
                <w:szCs w:val="20"/>
              </w:rPr>
              <w:t>n</w:t>
            </w:r>
            <w:r w:rsidRPr="00C60048">
              <w:rPr>
                <w:rFonts w:eastAsia="Arial"/>
                <w:bCs/>
                <w:iCs/>
                <w:szCs w:val="20"/>
              </w:rPr>
              <w:t>g or omi</w:t>
            </w:r>
            <w:r w:rsidRPr="00C60048">
              <w:rPr>
                <w:rFonts w:eastAsia="Arial"/>
                <w:bCs/>
                <w:iCs/>
                <w:spacing w:val="-2"/>
                <w:szCs w:val="20"/>
              </w:rPr>
              <w:t>t</w:t>
            </w:r>
            <w:r w:rsidRPr="00C60048">
              <w:rPr>
                <w:rFonts w:eastAsia="Arial"/>
                <w:bCs/>
                <w:iCs/>
                <w:spacing w:val="1"/>
                <w:szCs w:val="20"/>
              </w:rPr>
              <w:t>t</w:t>
            </w:r>
            <w:r w:rsidRPr="00C60048">
              <w:rPr>
                <w:rFonts w:eastAsia="Arial"/>
                <w:bCs/>
                <w:iCs/>
                <w:spacing w:val="-1"/>
                <w:szCs w:val="20"/>
              </w:rPr>
              <w:t>i</w:t>
            </w:r>
            <w:r w:rsidRPr="00C60048">
              <w:rPr>
                <w:rFonts w:eastAsia="Arial"/>
                <w:bCs/>
                <w:iCs/>
                <w:szCs w:val="20"/>
              </w:rPr>
              <w:t xml:space="preserve">ng </w:t>
            </w:r>
            <w:r w:rsidRPr="00C60048">
              <w:rPr>
                <w:rFonts w:eastAsia="Arial"/>
                <w:bCs/>
                <w:iCs/>
                <w:spacing w:val="1"/>
                <w:szCs w:val="20"/>
              </w:rPr>
              <w:t>t</w:t>
            </w:r>
            <w:r w:rsidRPr="00C60048">
              <w:rPr>
                <w:rFonts w:eastAsia="Arial"/>
                <w:bCs/>
                <w:iCs/>
                <w:szCs w:val="20"/>
              </w:rPr>
              <w:t>o c</w:t>
            </w:r>
            <w:r w:rsidRPr="00C60048">
              <w:rPr>
                <w:rFonts w:eastAsia="Arial"/>
                <w:bCs/>
                <w:iCs/>
                <w:spacing w:val="-3"/>
                <w:szCs w:val="20"/>
              </w:rPr>
              <w:t>a</w:t>
            </w:r>
            <w:r w:rsidRPr="00C60048">
              <w:rPr>
                <w:rFonts w:eastAsia="Arial"/>
                <w:bCs/>
                <w:iCs/>
                <w:spacing w:val="1"/>
                <w:szCs w:val="20"/>
              </w:rPr>
              <w:t>rr</w:t>
            </w:r>
            <w:r w:rsidRPr="00C60048">
              <w:rPr>
                <w:rFonts w:eastAsia="Arial"/>
                <w:bCs/>
                <w:iCs/>
                <w:szCs w:val="20"/>
              </w:rPr>
              <w:t>y o</w:t>
            </w:r>
            <w:r w:rsidRPr="00C60048">
              <w:rPr>
                <w:rFonts w:eastAsia="Arial"/>
                <w:bCs/>
                <w:iCs/>
                <w:spacing w:val="-1"/>
                <w:szCs w:val="20"/>
              </w:rPr>
              <w:t>u</w:t>
            </w:r>
            <w:r w:rsidRPr="00C60048">
              <w:rPr>
                <w:rFonts w:eastAsia="Arial"/>
                <w:bCs/>
                <w:iCs/>
                <w:szCs w:val="20"/>
              </w:rPr>
              <w:t>t a</w:t>
            </w:r>
            <w:r w:rsidRPr="00C60048">
              <w:rPr>
                <w:rFonts w:eastAsia="Arial"/>
                <w:bCs/>
                <w:iCs/>
                <w:spacing w:val="-1"/>
                <w:szCs w:val="20"/>
              </w:rPr>
              <w:t>n</w:t>
            </w:r>
            <w:r w:rsidRPr="00C60048">
              <w:rPr>
                <w:rFonts w:eastAsia="Arial"/>
                <w:bCs/>
                <w:iCs/>
                <w:szCs w:val="20"/>
              </w:rPr>
              <w:t xml:space="preserve">y </w:t>
            </w:r>
            <w:r w:rsidRPr="00C60048">
              <w:rPr>
                <w:rFonts w:eastAsia="Arial"/>
                <w:bCs/>
                <w:iCs/>
                <w:spacing w:val="-1"/>
                <w:szCs w:val="20"/>
              </w:rPr>
              <w:t>i</w:t>
            </w:r>
            <w:r w:rsidRPr="00C60048">
              <w:rPr>
                <w:rFonts w:eastAsia="Arial"/>
                <w:bCs/>
                <w:iCs/>
                <w:szCs w:val="20"/>
              </w:rPr>
              <w:t>nst</w:t>
            </w:r>
            <w:r w:rsidRPr="00C60048">
              <w:rPr>
                <w:rFonts w:eastAsia="Arial"/>
                <w:bCs/>
                <w:iCs/>
                <w:spacing w:val="1"/>
                <w:szCs w:val="20"/>
              </w:rPr>
              <w:t>r</w:t>
            </w:r>
            <w:r w:rsidRPr="00C60048">
              <w:rPr>
                <w:rFonts w:eastAsia="Arial"/>
                <w:bCs/>
                <w:iCs/>
                <w:szCs w:val="20"/>
              </w:rPr>
              <w:t>u</w:t>
            </w:r>
            <w:r w:rsidRPr="00C60048">
              <w:rPr>
                <w:rFonts w:eastAsia="Arial"/>
                <w:bCs/>
                <w:iCs/>
                <w:spacing w:val="-3"/>
                <w:szCs w:val="20"/>
              </w:rPr>
              <w:t>c</w:t>
            </w:r>
            <w:r w:rsidRPr="00C60048">
              <w:rPr>
                <w:rFonts w:eastAsia="Arial"/>
                <w:bCs/>
                <w:iCs/>
                <w:spacing w:val="1"/>
                <w:szCs w:val="20"/>
              </w:rPr>
              <w:t>t</w:t>
            </w:r>
            <w:r w:rsidRPr="00C60048">
              <w:rPr>
                <w:rFonts w:eastAsia="Arial"/>
                <w:bCs/>
                <w:iCs/>
                <w:spacing w:val="-1"/>
                <w:szCs w:val="20"/>
              </w:rPr>
              <w:t>i</w:t>
            </w:r>
            <w:r w:rsidRPr="00C60048">
              <w:rPr>
                <w:rFonts w:eastAsia="Arial"/>
                <w:bCs/>
                <w:iCs/>
                <w:szCs w:val="20"/>
              </w:rPr>
              <w:t>o</w:t>
            </w:r>
            <w:r w:rsidRPr="00C60048">
              <w:rPr>
                <w:rFonts w:eastAsia="Arial"/>
                <w:bCs/>
                <w:iCs/>
                <w:spacing w:val="-1"/>
                <w:szCs w:val="20"/>
              </w:rPr>
              <w:t>n</w:t>
            </w:r>
            <w:r w:rsidRPr="00C60048">
              <w:rPr>
                <w:rFonts w:eastAsia="Arial"/>
                <w:bCs/>
                <w:iCs/>
                <w:szCs w:val="20"/>
              </w:rPr>
              <w:t xml:space="preserve">s </w:t>
            </w:r>
            <w:r w:rsidRPr="00C60048">
              <w:rPr>
                <w:rFonts w:eastAsia="Arial"/>
                <w:bCs/>
                <w:iCs/>
                <w:spacing w:val="-3"/>
                <w:szCs w:val="20"/>
              </w:rPr>
              <w:t>o</w:t>
            </w:r>
            <w:r w:rsidRPr="00C60048">
              <w:rPr>
                <w:rFonts w:eastAsia="Arial"/>
                <w:bCs/>
                <w:iCs/>
                <w:szCs w:val="20"/>
              </w:rPr>
              <w:t xml:space="preserve">f </w:t>
            </w:r>
            <w:r w:rsidRPr="00C60048">
              <w:rPr>
                <w:rFonts w:eastAsia="Arial"/>
                <w:bCs/>
                <w:iCs/>
                <w:spacing w:val="1"/>
                <w:szCs w:val="20"/>
              </w:rPr>
              <w:t>t</w:t>
            </w:r>
            <w:r w:rsidRPr="00C60048">
              <w:rPr>
                <w:rFonts w:eastAsia="Arial"/>
                <w:bCs/>
                <w:iCs/>
                <w:szCs w:val="20"/>
              </w:rPr>
              <w:t>he Principal</w:t>
            </w:r>
            <w:r w:rsidRPr="00C60048">
              <w:rPr>
                <w:rFonts w:eastAsia="Arial"/>
                <w:bCs/>
                <w:iCs/>
                <w:spacing w:val="-1"/>
                <w:szCs w:val="20"/>
              </w:rPr>
              <w:t>’</w:t>
            </w:r>
            <w:r w:rsidRPr="00C60048">
              <w:rPr>
                <w:rFonts w:eastAsia="Arial"/>
                <w:bCs/>
                <w:iCs/>
                <w:szCs w:val="20"/>
              </w:rPr>
              <w:t xml:space="preserve">s </w:t>
            </w:r>
            <w:r w:rsidRPr="00C60048">
              <w:rPr>
                <w:rFonts w:eastAsia="Arial"/>
                <w:bCs/>
                <w:iCs/>
                <w:spacing w:val="-1"/>
                <w:szCs w:val="20"/>
              </w:rPr>
              <w:t>R</w:t>
            </w:r>
            <w:r w:rsidRPr="00C60048">
              <w:rPr>
                <w:rFonts w:eastAsia="Arial"/>
                <w:bCs/>
                <w:iCs/>
                <w:szCs w:val="20"/>
              </w:rPr>
              <w:t>e</w:t>
            </w:r>
            <w:r w:rsidRPr="00C60048">
              <w:rPr>
                <w:rFonts w:eastAsia="Arial"/>
                <w:bCs/>
                <w:iCs/>
                <w:spacing w:val="-1"/>
                <w:szCs w:val="20"/>
              </w:rPr>
              <w:t>p</w:t>
            </w:r>
            <w:r w:rsidRPr="00C60048">
              <w:rPr>
                <w:rFonts w:eastAsia="Arial"/>
                <w:bCs/>
                <w:iCs/>
                <w:spacing w:val="1"/>
                <w:szCs w:val="20"/>
              </w:rPr>
              <w:t>r</w:t>
            </w:r>
            <w:r w:rsidRPr="00C60048">
              <w:rPr>
                <w:rFonts w:eastAsia="Arial"/>
                <w:bCs/>
                <w:iCs/>
                <w:szCs w:val="20"/>
              </w:rPr>
              <w:t>es</w:t>
            </w:r>
            <w:r w:rsidRPr="00C60048">
              <w:rPr>
                <w:rFonts w:eastAsia="Arial"/>
                <w:bCs/>
                <w:iCs/>
                <w:spacing w:val="-1"/>
                <w:szCs w:val="20"/>
              </w:rPr>
              <w:t>e</w:t>
            </w:r>
            <w:r w:rsidRPr="00C60048">
              <w:rPr>
                <w:rFonts w:eastAsia="Arial"/>
                <w:bCs/>
                <w:iCs/>
                <w:szCs w:val="20"/>
              </w:rPr>
              <w:t>nt</w:t>
            </w:r>
            <w:r w:rsidRPr="00C60048">
              <w:rPr>
                <w:rFonts w:eastAsia="Arial"/>
                <w:bCs/>
                <w:iCs/>
                <w:spacing w:val="-2"/>
                <w:szCs w:val="20"/>
              </w:rPr>
              <w:t>a</w:t>
            </w:r>
            <w:r w:rsidRPr="00C60048">
              <w:rPr>
                <w:rFonts w:eastAsia="Arial"/>
                <w:bCs/>
                <w:iCs/>
                <w:spacing w:val="1"/>
                <w:szCs w:val="20"/>
              </w:rPr>
              <w:t>t</w:t>
            </w:r>
            <w:r w:rsidRPr="00C60048">
              <w:rPr>
                <w:rFonts w:eastAsia="Arial"/>
                <w:bCs/>
                <w:iCs/>
                <w:spacing w:val="-1"/>
                <w:szCs w:val="20"/>
              </w:rPr>
              <w:t>i</w:t>
            </w:r>
            <w:r w:rsidRPr="00C60048">
              <w:rPr>
                <w:rFonts w:eastAsia="Arial"/>
                <w:bCs/>
                <w:iCs/>
                <w:spacing w:val="-2"/>
                <w:szCs w:val="20"/>
              </w:rPr>
              <w:t>v</w:t>
            </w:r>
            <w:r w:rsidRPr="00C60048">
              <w:rPr>
                <w:rFonts w:eastAsia="Arial"/>
                <w:bCs/>
                <w:iCs/>
                <w:szCs w:val="20"/>
              </w:rPr>
              <w:t xml:space="preserve">e in </w:t>
            </w:r>
            <w:r w:rsidRPr="00C60048">
              <w:rPr>
                <w:rFonts w:eastAsia="Arial"/>
                <w:bCs/>
                <w:iCs/>
                <w:spacing w:val="1"/>
                <w:szCs w:val="20"/>
              </w:rPr>
              <w:t>r</w:t>
            </w:r>
            <w:r w:rsidRPr="00C60048">
              <w:rPr>
                <w:rFonts w:eastAsia="Arial"/>
                <w:bCs/>
                <w:iCs/>
                <w:szCs w:val="20"/>
              </w:rPr>
              <w:t>es</w:t>
            </w:r>
            <w:r w:rsidRPr="00C60048">
              <w:rPr>
                <w:rFonts w:eastAsia="Arial"/>
                <w:bCs/>
                <w:iCs/>
                <w:spacing w:val="-1"/>
                <w:szCs w:val="20"/>
              </w:rPr>
              <w:t>p</w:t>
            </w:r>
            <w:r w:rsidRPr="00C60048">
              <w:rPr>
                <w:rFonts w:eastAsia="Arial"/>
                <w:bCs/>
                <w:iCs/>
                <w:szCs w:val="20"/>
              </w:rPr>
              <w:t>e</w:t>
            </w:r>
            <w:r w:rsidRPr="00C60048">
              <w:rPr>
                <w:rFonts w:eastAsia="Arial"/>
                <w:bCs/>
                <w:iCs/>
                <w:spacing w:val="-3"/>
                <w:szCs w:val="20"/>
              </w:rPr>
              <w:t>c</w:t>
            </w:r>
            <w:r w:rsidRPr="00C60048">
              <w:rPr>
                <w:rFonts w:eastAsia="Arial"/>
                <w:bCs/>
                <w:iCs/>
                <w:szCs w:val="20"/>
              </w:rPr>
              <w:t>t</w:t>
            </w:r>
            <w:r w:rsidRPr="00C60048">
              <w:rPr>
                <w:rFonts w:eastAsia="Arial"/>
                <w:bCs/>
                <w:iCs/>
                <w:spacing w:val="2"/>
                <w:szCs w:val="20"/>
              </w:rPr>
              <w:t xml:space="preserve"> </w:t>
            </w:r>
            <w:r w:rsidRPr="00C60048">
              <w:rPr>
                <w:rFonts w:eastAsia="Arial"/>
                <w:bCs/>
                <w:iCs/>
                <w:spacing w:val="-3"/>
                <w:szCs w:val="20"/>
              </w:rPr>
              <w:t>o</w:t>
            </w:r>
            <w:r w:rsidRPr="00C60048">
              <w:rPr>
                <w:rFonts w:eastAsia="Arial"/>
                <w:bCs/>
                <w:iCs/>
                <w:szCs w:val="20"/>
              </w:rPr>
              <w:t xml:space="preserve">f </w:t>
            </w:r>
            <w:r w:rsidRPr="00C60048">
              <w:rPr>
                <w:rFonts w:eastAsia="Arial"/>
                <w:bCs/>
                <w:iCs/>
                <w:spacing w:val="1"/>
                <w:szCs w:val="20"/>
              </w:rPr>
              <w:t>t</w:t>
            </w:r>
            <w:r w:rsidRPr="00C60048">
              <w:rPr>
                <w:rFonts w:eastAsia="Arial"/>
                <w:bCs/>
                <w:iCs/>
                <w:szCs w:val="20"/>
              </w:rPr>
              <w:t>he</w:t>
            </w:r>
            <w:r w:rsidRPr="00C60048">
              <w:rPr>
                <w:rFonts w:eastAsia="Arial"/>
                <w:bCs/>
                <w:iCs/>
                <w:spacing w:val="-6"/>
                <w:szCs w:val="20"/>
              </w:rPr>
              <w:t xml:space="preserve"> </w:t>
            </w:r>
            <w:proofErr w:type="gramStart"/>
            <w:r w:rsidRPr="00C60048">
              <w:rPr>
                <w:rFonts w:eastAsia="Arial"/>
                <w:bCs/>
                <w:iCs/>
                <w:spacing w:val="7"/>
                <w:szCs w:val="20"/>
              </w:rPr>
              <w:t>W</w:t>
            </w:r>
            <w:r w:rsidRPr="00C60048">
              <w:rPr>
                <w:rFonts w:eastAsia="Arial"/>
                <w:bCs/>
                <w:iCs/>
                <w:spacing w:val="-3"/>
                <w:szCs w:val="20"/>
              </w:rPr>
              <w:t>o</w:t>
            </w:r>
            <w:r w:rsidRPr="00C60048">
              <w:rPr>
                <w:rFonts w:eastAsia="Arial"/>
                <w:bCs/>
                <w:iCs/>
                <w:spacing w:val="-2"/>
                <w:szCs w:val="20"/>
              </w:rPr>
              <w:t>r</w:t>
            </w:r>
            <w:r w:rsidRPr="00C60048">
              <w:rPr>
                <w:rFonts w:eastAsia="Arial"/>
                <w:bCs/>
                <w:iCs/>
                <w:szCs w:val="20"/>
              </w:rPr>
              <w:t>ks;</w:t>
            </w:r>
            <w:proofErr w:type="gramEnd"/>
          </w:p>
          <w:p w14:paraId="44E20D03" w14:textId="0D875D8A" w:rsidR="00DD64A6" w:rsidRPr="00C60048" w:rsidRDefault="006C099F"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eastAsia="Arial"/>
                <w:bCs/>
                <w:iCs/>
                <w:szCs w:val="20"/>
              </w:rPr>
              <w:t xml:space="preserve">by </w:t>
            </w:r>
            <w:r w:rsidR="00DD64A6" w:rsidRPr="00C60048">
              <w:rPr>
                <w:rFonts w:eastAsia="Arial"/>
                <w:bCs/>
                <w:iCs/>
                <w:szCs w:val="20"/>
              </w:rPr>
              <w:t xml:space="preserve">expressing or demonstrating an unwillingness or inability to complete the </w:t>
            </w:r>
            <w:proofErr w:type="gramStart"/>
            <w:r w:rsidR="00DD64A6" w:rsidRPr="00C60048">
              <w:rPr>
                <w:rFonts w:eastAsia="Arial"/>
                <w:bCs/>
                <w:iCs/>
                <w:szCs w:val="20"/>
              </w:rPr>
              <w:t>Works;</w:t>
            </w:r>
            <w:proofErr w:type="gramEnd"/>
          </w:p>
          <w:p w14:paraId="2F19F359" w14:textId="18C8CC48" w:rsidR="00DD64A6" w:rsidRPr="00C60048"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eastAsia="Arial"/>
                <w:bCs/>
                <w:iCs/>
                <w:szCs w:val="20"/>
              </w:rPr>
              <w:t xml:space="preserve">by committing an act of bankruptcy or becoming </w:t>
            </w:r>
            <w:proofErr w:type="gramStart"/>
            <w:r w:rsidRPr="00C60048">
              <w:rPr>
                <w:rFonts w:eastAsia="Arial"/>
                <w:bCs/>
                <w:iCs/>
                <w:szCs w:val="20"/>
              </w:rPr>
              <w:t>insolvent;</w:t>
            </w:r>
            <w:proofErr w:type="gramEnd"/>
            <w:r w:rsidRPr="00C60048">
              <w:rPr>
                <w:rFonts w:eastAsia="Arial"/>
                <w:bCs/>
                <w:iCs/>
                <w:szCs w:val="20"/>
              </w:rPr>
              <w:t xml:space="preserve"> </w:t>
            </w:r>
          </w:p>
          <w:p w14:paraId="11996D35" w14:textId="5B18770A" w:rsidR="00DD64A6" w:rsidRPr="00C60048"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eastAsia="Arial"/>
                <w:bCs/>
                <w:iCs/>
                <w:szCs w:val="20"/>
              </w:rPr>
              <w:t xml:space="preserve">by failing to carry out the Works to a satisfactory standard or neglecting to use the materials or methods </w:t>
            </w:r>
            <w:proofErr w:type="gramStart"/>
            <w:r w:rsidRPr="00C60048">
              <w:rPr>
                <w:rFonts w:eastAsia="Arial"/>
                <w:bCs/>
                <w:iCs/>
                <w:szCs w:val="20"/>
              </w:rPr>
              <w:t>specified;</w:t>
            </w:r>
            <w:proofErr w:type="gramEnd"/>
          </w:p>
          <w:p w14:paraId="45FF55DB" w14:textId="5F670C5E" w:rsidR="00DD64A6" w:rsidRPr="00C60048"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eastAsia="Arial"/>
                <w:bCs/>
                <w:iCs/>
                <w:szCs w:val="20"/>
              </w:rPr>
              <w:t xml:space="preserve">by committing any substantial breach of the Code of </w:t>
            </w:r>
            <w:proofErr w:type="gramStart"/>
            <w:r w:rsidRPr="00C60048">
              <w:rPr>
                <w:rFonts w:eastAsia="Arial"/>
                <w:bCs/>
                <w:iCs/>
                <w:szCs w:val="20"/>
              </w:rPr>
              <w:t>Ethics;</w:t>
            </w:r>
            <w:proofErr w:type="gramEnd"/>
          </w:p>
          <w:p w14:paraId="6F8D96F6" w14:textId="52ADCE46" w:rsidR="00DD64A6" w:rsidRPr="00C60048"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eastAsia="Arial"/>
                <w:bCs/>
                <w:iCs/>
                <w:szCs w:val="20"/>
              </w:rPr>
              <w:t xml:space="preserve">by claiming for works not </w:t>
            </w:r>
            <w:proofErr w:type="gramStart"/>
            <w:r w:rsidRPr="00C60048">
              <w:rPr>
                <w:rFonts w:eastAsia="Arial"/>
                <w:bCs/>
                <w:iCs/>
                <w:szCs w:val="20"/>
              </w:rPr>
              <w:t>completed;</w:t>
            </w:r>
            <w:proofErr w:type="gramEnd"/>
          </w:p>
          <w:p w14:paraId="25E5447E" w14:textId="79C4158B" w:rsidR="00DD64A6" w:rsidRPr="00C60048"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eastAsia="Arial"/>
                <w:bCs/>
                <w:iCs/>
                <w:szCs w:val="20"/>
              </w:rPr>
              <w:t xml:space="preserve">by over charging for works </w:t>
            </w:r>
            <w:proofErr w:type="gramStart"/>
            <w:r w:rsidRPr="00C60048">
              <w:rPr>
                <w:rFonts w:eastAsia="Arial"/>
                <w:bCs/>
                <w:iCs/>
                <w:szCs w:val="20"/>
              </w:rPr>
              <w:t>performed;</w:t>
            </w:r>
            <w:proofErr w:type="gramEnd"/>
            <w:r w:rsidRPr="00C60048">
              <w:rPr>
                <w:rFonts w:eastAsia="Arial"/>
                <w:bCs/>
                <w:iCs/>
                <w:szCs w:val="20"/>
              </w:rPr>
              <w:t xml:space="preserve"> </w:t>
            </w:r>
          </w:p>
          <w:p w14:paraId="6781699E" w14:textId="3C86F1F3" w:rsidR="00DD64A6" w:rsidRPr="00C60048"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eastAsia="Arial"/>
                <w:bCs/>
                <w:iCs/>
                <w:szCs w:val="20"/>
              </w:rPr>
              <w:t xml:space="preserve">by carrying out works which have not been authorised by the Principal’s </w:t>
            </w:r>
            <w:proofErr w:type="gramStart"/>
            <w:r w:rsidRPr="00C60048">
              <w:rPr>
                <w:rFonts w:eastAsia="Arial"/>
                <w:bCs/>
                <w:iCs/>
                <w:szCs w:val="20"/>
              </w:rPr>
              <w:t>Representative;</w:t>
            </w:r>
            <w:proofErr w:type="gramEnd"/>
          </w:p>
          <w:p w14:paraId="0AFE00E5" w14:textId="7895A6E7" w:rsidR="00DD64A6" w:rsidRPr="00C60048"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eastAsia="Arial"/>
                <w:bCs/>
                <w:iCs/>
                <w:szCs w:val="20"/>
              </w:rPr>
              <w:t xml:space="preserve">by committing any major breach of any employment related Statutory Requirements, Awards, Registered Workplace Agreements or Industrial </w:t>
            </w:r>
            <w:proofErr w:type="gramStart"/>
            <w:r w:rsidRPr="00C60048">
              <w:rPr>
                <w:rFonts w:eastAsia="Arial"/>
                <w:bCs/>
                <w:iCs/>
                <w:szCs w:val="20"/>
              </w:rPr>
              <w:t>Agreements;</w:t>
            </w:r>
            <w:proofErr w:type="gramEnd"/>
          </w:p>
          <w:p w14:paraId="4D750172" w14:textId="7AB7CF39" w:rsidR="00DD64A6" w:rsidRPr="00C60048"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eastAsia="Arial"/>
                <w:bCs/>
                <w:iCs/>
                <w:szCs w:val="20"/>
              </w:rPr>
              <w:t xml:space="preserve">by failing to take out and maintain required insurances during </w:t>
            </w:r>
            <w:r w:rsidRPr="00C60048">
              <w:rPr>
                <w:rFonts w:eastAsia="Arial"/>
                <w:bCs/>
                <w:iCs/>
                <w:szCs w:val="20"/>
              </w:rPr>
              <w:lastRenderedPageBreak/>
              <w:t>the term of the Contract; or</w:t>
            </w:r>
          </w:p>
          <w:p w14:paraId="72DE7131" w14:textId="0D0B9545" w:rsidR="00DD64A6" w:rsidRPr="00C60048" w:rsidRDefault="00DD64A6" w:rsidP="00906E8D">
            <w:pPr>
              <w:pStyle w:val="ListParagraph"/>
              <w:widowControl w:val="0"/>
              <w:numPr>
                <w:ilvl w:val="0"/>
                <w:numId w:val="1"/>
              </w:numPr>
              <w:autoSpaceDE w:val="0"/>
              <w:autoSpaceDN w:val="0"/>
              <w:adjustRightInd w:val="0"/>
              <w:spacing w:before="60" w:after="60"/>
              <w:ind w:right="108"/>
              <w:jc w:val="left"/>
              <w:rPr>
                <w:rFonts w:cs="Arial"/>
                <w:color w:val="000000"/>
                <w:szCs w:val="20"/>
              </w:rPr>
            </w:pPr>
            <w:r w:rsidRPr="00C60048">
              <w:rPr>
                <w:rFonts w:eastAsia="Arial"/>
                <w:bCs/>
                <w:iCs/>
                <w:szCs w:val="20"/>
              </w:rPr>
              <w:t xml:space="preserve">by breaching any other provision of the Contract and failing to make good that breach within seven (7) days of receipt of notice in writing to remedy. </w:t>
            </w:r>
          </w:p>
        </w:tc>
      </w:tr>
      <w:tr w:rsidR="009C5531" w:rsidRPr="00BA477D" w14:paraId="15A90C3F" w14:textId="77777777" w:rsidTr="007A58F6">
        <w:trPr>
          <w:trHeight w:val="633"/>
        </w:trPr>
        <w:tc>
          <w:tcPr>
            <w:tcW w:w="2216" w:type="dxa"/>
          </w:tcPr>
          <w:p w14:paraId="46820C56" w14:textId="156067A9" w:rsidR="009C5531" w:rsidRPr="0001773A" w:rsidRDefault="009C5531" w:rsidP="00906E8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lastRenderedPageBreak/>
              <w:t>Maintenance Advice Form</w:t>
            </w:r>
          </w:p>
        </w:tc>
        <w:tc>
          <w:tcPr>
            <w:tcW w:w="6640" w:type="dxa"/>
          </w:tcPr>
          <w:p w14:paraId="06200694" w14:textId="56BE9C00" w:rsidR="009C5531" w:rsidRPr="00154A11" w:rsidRDefault="004112D6" w:rsidP="00906E8D">
            <w:pPr>
              <w:widowControl w:val="0"/>
              <w:autoSpaceDE w:val="0"/>
              <w:autoSpaceDN w:val="0"/>
              <w:adjustRightInd w:val="0"/>
              <w:spacing w:before="60" w:after="60"/>
              <w:ind w:right="108"/>
              <w:jc w:val="left"/>
              <w:rPr>
                <w:rFonts w:cs="Arial"/>
                <w:color w:val="000000"/>
                <w:szCs w:val="20"/>
              </w:rPr>
            </w:pPr>
            <w:r w:rsidRPr="009C0A53">
              <w:rPr>
                <w:rFonts w:cs="Arial"/>
                <w:szCs w:val="20"/>
              </w:rPr>
              <w:t>means a form</w:t>
            </w:r>
            <w:r>
              <w:rPr>
                <w:rFonts w:cs="Arial"/>
                <w:szCs w:val="20"/>
              </w:rPr>
              <w:t xml:space="preserve">, in a format determined by the </w:t>
            </w:r>
            <w:proofErr w:type="gramStart"/>
            <w:r>
              <w:rPr>
                <w:rFonts w:cs="Arial"/>
                <w:szCs w:val="20"/>
              </w:rPr>
              <w:t>Principal</w:t>
            </w:r>
            <w:proofErr w:type="gramEnd"/>
            <w:r>
              <w:rPr>
                <w:rFonts w:cs="Arial"/>
                <w:szCs w:val="20"/>
              </w:rPr>
              <w:t>, to be</w:t>
            </w:r>
            <w:r w:rsidRPr="009C0A53">
              <w:rPr>
                <w:rFonts w:cs="Arial"/>
                <w:szCs w:val="20"/>
              </w:rPr>
              <w:t xml:space="preserve"> completed by a </w:t>
            </w:r>
            <w:r>
              <w:rPr>
                <w:rFonts w:cs="Arial"/>
                <w:szCs w:val="20"/>
              </w:rPr>
              <w:t>C</w:t>
            </w:r>
            <w:r w:rsidRPr="009C0A53">
              <w:rPr>
                <w:rFonts w:cs="Arial"/>
                <w:szCs w:val="20"/>
              </w:rPr>
              <w:t xml:space="preserve">ontractor </w:t>
            </w:r>
            <w:r w:rsidRPr="004277FA">
              <w:rPr>
                <w:rFonts w:cs="Arial"/>
                <w:szCs w:val="20"/>
              </w:rPr>
              <w:t>and signed off by the Site Representative</w:t>
            </w:r>
            <w:r>
              <w:rPr>
                <w:rFonts w:cs="Arial"/>
                <w:szCs w:val="20"/>
              </w:rPr>
              <w:t>,</w:t>
            </w:r>
            <w:r w:rsidRPr="004277FA">
              <w:rPr>
                <w:rFonts w:cs="Arial"/>
                <w:szCs w:val="20"/>
              </w:rPr>
              <w:t xml:space="preserve"> to </w:t>
            </w:r>
            <w:r>
              <w:rPr>
                <w:rFonts w:cs="Arial"/>
                <w:szCs w:val="20"/>
              </w:rPr>
              <w:t>notify</w:t>
            </w:r>
            <w:r w:rsidRPr="004277FA">
              <w:rPr>
                <w:rFonts w:cs="Arial"/>
                <w:szCs w:val="20"/>
              </w:rPr>
              <w:t xml:space="preserve"> that </w:t>
            </w:r>
            <w:r>
              <w:rPr>
                <w:rFonts w:cs="Arial"/>
                <w:szCs w:val="20"/>
              </w:rPr>
              <w:t>a</w:t>
            </w:r>
            <w:r w:rsidRPr="004277FA">
              <w:rPr>
                <w:rFonts w:cs="Arial"/>
                <w:szCs w:val="20"/>
              </w:rPr>
              <w:t xml:space="preserve"> service visit has been completed for the hours stated</w:t>
            </w:r>
            <w:r>
              <w:rPr>
                <w:rFonts w:cs="Arial"/>
                <w:szCs w:val="20"/>
              </w:rPr>
              <w:t>.</w:t>
            </w:r>
          </w:p>
        </w:tc>
      </w:tr>
      <w:tr w:rsidR="00F32CDD" w:rsidRPr="00BA477D" w14:paraId="5FE51F8A" w14:textId="77777777" w:rsidTr="00906E8D">
        <w:trPr>
          <w:trHeight w:val="699"/>
        </w:trPr>
        <w:tc>
          <w:tcPr>
            <w:tcW w:w="2216" w:type="dxa"/>
          </w:tcPr>
          <w:p w14:paraId="2DB13802" w14:textId="52F98470" w:rsidR="00F32CDD" w:rsidRDefault="00F32CDD" w:rsidP="00F32CD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Maintenance Supplier Invoicing Portal</w:t>
            </w:r>
          </w:p>
        </w:tc>
        <w:tc>
          <w:tcPr>
            <w:tcW w:w="6640" w:type="dxa"/>
          </w:tcPr>
          <w:p w14:paraId="02BE76ED" w14:textId="51D1B620" w:rsidR="00F32CDD" w:rsidRPr="009C0A53" w:rsidRDefault="00F32CDD" w:rsidP="00F32CDD">
            <w:pPr>
              <w:widowControl w:val="0"/>
              <w:autoSpaceDE w:val="0"/>
              <w:autoSpaceDN w:val="0"/>
              <w:adjustRightInd w:val="0"/>
              <w:spacing w:before="60" w:after="60"/>
              <w:ind w:right="108"/>
              <w:jc w:val="left"/>
              <w:rPr>
                <w:rFonts w:cs="Arial"/>
                <w:szCs w:val="20"/>
              </w:rPr>
            </w:pPr>
            <w:r w:rsidRPr="00F32CDD">
              <w:rPr>
                <w:rFonts w:cs="Arial"/>
                <w:color w:val="000000"/>
                <w:szCs w:val="20"/>
              </w:rPr>
              <w:t>means an online portal used by a Contractor to submit its invoices and Maintenance Advice Forms to the Department of Finance.</w:t>
            </w:r>
          </w:p>
        </w:tc>
      </w:tr>
      <w:tr w:rsidR="00D501E6" w:rsidRPr="00BA477D" w14:paraId="41868A72" w14:textId="77777777" w:rsidTr="000E35CD">
        <w:trPr>
          <w:trHeight w:val="583"/>
        </w:trPr>
        <w:tc>
          <w:tcPr>
            <w:tcW w:w="2216" w:type="dxa"/>
          </w:tcPr>
          <w:p w14:paraId="2C0BCC6C" w14:textId="3A80C557" w:rsidR="00D501E6" w:rsidRPr="0001773A" w:rsidRDefault="00D501E6" w:rsidP="00F32CD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Order</w:t>
            </w:r>
          </w:p>
        </w:tc>
        <w:tc>
          <w:tcPr>
            <w:tcW w:w="6640" w:type="dxa"/>
          </w:tcPr>
          <w:p w14:paraId="5BAE1C75" w14:textId="36080B4A" w:rsidR="00D501E6" w:rsidRPr="00154A11" w:rsidRDefault="00CB39E9" w:rsidP="00F32CDD">
            <w:pPr>
              <w:widowControl w:val="0"/>
              <w:autoSpaceDE w:val="0"/>
              <w:autoSpaceDN w:val="0"/>
              <w:adjustRightInd w:val="0"/>
              <w:spacing w:before="60" w:after="60"/>
              <w:ind w:right="108"/>
              <w:jc w:val="left"/>
              <w:rPr>
                <w:rFonts w:cs="Arial"/>
                <w:color w:val="000000"/>
                <w:szCs w:val="20"/>
              </w:rPr>
            </w:pPr>
            <w:r>
              <w:rPr>
                <w:rFonts w:cs="Arial"/>
                <w:color w:val="000000"/>
                <w:szCs w:val="20"/>
              </w:rPr>
              <w:t>m</w:t>
            </w:r>
            <w:r w:rsidR="00D501E6">
              <w:rPr>
                <w:rFonts w:cs="Arial"/>
                <w:color w:val="000000"/>
                <w:szCs w:val="20"/>
              </w:rPr>
              <w:t>eans a purchase order for the Works</w:t>
            </w:r>
            <w:r w:rsidR="00FE6410">
              <w:rPr>
                <w:rFonts w:cs="Arial"/>
                <w:color w:val="000000"/>
                <w:szCs w:val="20"/>
              </w:rPr>
              <w:t>,</w:t>
            </w:r>
            <w:r w:rsidR="00D501E6">
              <w:rPr>
                <w:rFonts w:cs="Arial"/>
                <w:color w:val="000000"/>
                <w:szCs w:val="20"/>
              </w:rPr>
              <w:t xml:space="preserve"> made by the </w:t>
            </w:r>
            <w:r w:rsidR="006459C4">
              <w:rPr>
                <w:rFonts w:cs="Arial"/>
                <w:color w:val="000000"/>
                <w:szCs w:val="20"/>
              </w:rPr>
              <w:t>Principal</w:t>
            </w:r>
            <w:r w:rsidR="00D501E6">
              <w:rPr>
                <w:rFonts w:cs="Arial"/>
                <w:color w:val="000000"/>
                <w:szCs w:val="20"/>
              </w:rPr>
              <w:t xml:space="preserve"> under a </w:t>
            </w:r>
            <w:r w:rsidR="001F6B63">
              <w:rPr>
                <w:rFonts w:cs="Arial"/>
                <w:color w:val="000000"/>
                <w:szCs w:val="20"/>
              </w:rPr>
              <w:t>Contract.</w:t>
            </w:r>
          </w:p>
        </w:tc>
      </w:tr>
      <w:tr w:rsidR="00F32CDD" w:rsidRPr="00BA477D" w14:paraId="4CA8948B" w14:textId="77777777" w:rsidTr="00015831">
        <w:trPr>
          <w:trHeight w:val="1120"/>
        </w:trPr>
        <w:tc>
          <w:tcPr>
            <w:tcW w:w="2216" w:type="dxa"/>
          </w:tcPr>
          <w:p w14:paraId="7759B715" w14:textId="77777777" w:rsidR="00F32CDD" w:rsidRPr="0001773A" w:rsidRDefault="00F32CDD" w:rsidP="00F32CDD">
            <w:pPr>
              <w:widowControl w:val="0"/>
              <w:autoSpaceDE w:val="0"/>
              <w:autoSpaceDN w:val="0"/>
              <w:adjustRightInd w:val="0"/>
              <w:spacing w:before="60" w:after="60"/>
              <w:ind w:right="108"/>
              <w:jc w:val="left"/>
              <w:rPr>
                <w:rFonts w:cs="Arial"/>
                <w:b/>
                <w:bCs/>
                <w:color w:val="000000"/>
                <w:szCs w:val="20"/>
              </w:rPr>
            </w:pPr>
            <w:r w:rsidRPr="0001773A">
              <w:rPr>
                <w:rFonts w:cs="Arial"/>
                <w:b/>
                <w:bCs/>
                <w:color w:val="000000"/>
                <w:szCs w:val="20"/>
              </w:rPr>
              <w:t>Practical Completion</w:t>
            </w:r>
          </w:p>
        </w:tc>
        <w:tc>
          <w:tcPr>
            <w:tcW w:w="6640" w:type="dxa"/>
          </w:tcPr>
          <w:p w14:paraId="47D18A04" w14:textId="4C784DD5" w:rsidR="00F32CDD" w:rsidRPr="00BA477D" w:rsidRDefault="00F32CDD" w:rsidP="00F32CDD">
            <w:pPr>
              <w:widowControl w:val="0"/>
              <w:autoSpaceDE w:val="0"/>
              <w:autoSpaceDN w:val="0"/>
              <w:adjustRightInd w:val="0"/>
              <w:spacing w:before="60" w:after="60"/>
              <w:ind w:right="108"/>
              <w:jc w:val="left"/>
              <w:rPr>
                <w:rFonts w:cs="Arial"/>
                <w:color w:val="000000"/>
                <w:szCs w:val="20"/>
              </w:rPr>
            </w:pPr>
            <w:r w:rsidRPr="00154A11">
              <w:rPr>
                <w:rFonts w:cs="Arial"/>
                <w:color w:val="000000"/>
                <w:szCs w:val="20"/>
              </w:rPr>
              <w:t xml:space="preserve">means the works under Contract are at the stage where any existing minor defects and/or omissions: do not prevent the reasonable use of the works; do not significantly inconvenience the </w:t>
            </w:r>
            <w:proofErr w:type="gramStart"/>
            <w:r w:rsidRPr="00154A11">
              <w:rPr>
                <w:rFonts w:cs="Arial"/>
                <w:color w:val="000000"/>
                <w:szCs w:val="20"/>
              </w:rPr>
              <w:t>Principal</w:t>
            </w:r>
            <w:proofErr w:type="gramEnd"/>
            <w:r w:rsidRPr="00154A11">
              <w:rPr>
                <w:rFonts w:cs="Arial"/>
                <w:color w:val="000000"/>
                <w:szCs w:val="20"/>
              </w:rPr>
              <w:t>; and can reasonably be remedied within 14 days of a Superintendent’s direction to remedy</w:t>
            </w:r>
            <w:r w:rsidRPr="00BA477D">
              <w:rPr>
                <w:rFonts w:cs="Arial"/>
                <w:color w:val="000000"/>
                <w:szCs w:val="20"/>
              </w:rPr>
              <w:t>.</w:t>
            </w:r>
          </w:p>
        </w:tc>
      </w:tr>
      <w:tr w:rsidR="00F32CDD" w:rsidRPr="00BA477D" w14:paraId="79F09C1C" w14:textId="77777777" w:rsidTr="00015831">
        <w:trPr>
          <w:trHeight w:val="567"/>
        </w:trPr>
        <w:tc>
          <w:tcPr>
            <w:tcW w:w="2216" w:type="dxa"/>
          </w:tcPr>
          <w:p w14:paraId="7A577135" w14:textId="77777777" w:rsidR="00F32CDD" w:rsidRPr="0001773A" w:rsidRDefault="00F32CDD" w:rsidP="00F32CDD">
            <w:pPr>
              <w:widowControl w:val="0"/>
              <w:autoSpaceDE w:val="0"/>
              <w:autoSpaceDN w:val="0"/>
              <w:adjustRightInd w:val="0"/>
              <w:spacing w:before="60" w:after="60"/>
              <w:ind w:right="108"/>
              <w:jc w:val="left"/>
              <w:rPr>
                <w:rFonts w:cs="Arial"/>
                <w:color w:val="000000"/>
                <w:szCs w:val="20"/>
              </w:rPr>
            </w:pPr>
            <w:r w:rsidRPr="0001773A">
              <w:rPr>
                <w:rFonts w:cs="Arial"/>
                <w:b/>
                <w:bCs/>
                <w:color w:val="000000"/>
                <w:szCs w:val="20"/>
              </w:rPr>
              <w:t>Principal</w:t>
            </w:r>
          </w:p>
        </w:tc>
        <w:tc>
          <w:tcPr>
            <w:tcW w:w="6640" w:type="dxa"/>
          </w:tcPr>
          <w:p w14:paraId="079F00DC" w14:textId="14930A3B" w:rsidR="00F32CDD" w:rsidRPr="00154A11" w:rsidRDefault="00F32CDD" w:rsidP="00F32CDD">
            <w:pPr>
              <w:widowControl w:val="0"/>
              <w:autoSpaceDE w:val="0"/>
              <w:autoSpaceDN w:val="0"/>
              <w:adjustRightInd w:val="0"/>
              <w:spacing w:before="60" w:after="60"/>
              <w:ind w:right="108"/>
              <w:jc w:val="left"/>
              <w:rPr>
                <w:rFonts w:cs="Arial"/>
                <w:color w:val="000000"/>
                <w:szCs w:val="20"/>
              </w:rPr>
            </w:pPr>
            <w:r w:rsidRPr="00154A11">
              <w:rPr>
                <w:rFonts w:cs="Arial"/>
                <w:color w:val="000000"/>
                <w:szCs w:val="20"/>
              </w:rPr>
              <w:t>means the</w:t>
            </w:r>
            <w:r w:rsidRPr="00154A11">
              <w:rPr>
                <w:rFonts w:cs="Arial"/>
                <w:color w:val="000000"/>
                <w:spacing w:val="7"/>
                <w:szCs w:val="20"/>
              </w:rPr>
              <w:t xml:space="preserve"> </w:t>
            </w:r>
            <w:r w:rsidRPr="00154A11">
              <w:rPr>
                <w:rFonts w:cs="Arial"/>
                <w:color w:val="000000"/>
                <w:szCs w:val="20"/>
              </w:rPr>
              <w:t xml:space="preserve">body corporate identified as the Principal in </w:t>
            </w:r>
            <w:r w:rsidRPr="00BA477D">
              <w:rPr>
                <w:rFonts w:cs="Arial"/>
                <w:color w:val="000000"/>
                <w:szCs w:val="20"/>
              </w:rPr>
              <w:t xml:space="preserve">the Department’s </w:t>
            </w:r>
            <w:r>
              <w:rPr>
                <w:rFonts w:cs="Arial"/>
                <w:color w:val="000000"/>
                <w:szCs w:val="20"/>
              </w:rPr>
              <w:t>Form of Request</w:t>
            </w:r>
            <w:r w:rsidRPr="00BA477D">
              <w:rPr>
                <w:rFonts w:cs="Arial"/>
                <w:color w:val="000000"/>
                <w:szCs w:val="20"/>
              </w:rPr>
              <w:t xml:space="preserve"> BC SA12</w:t>
            </w:r>
            <w:r>
              <w:rPr>
                <w:rFonts w:cs="Arial"/>
                <w:color w:val="000000"/>
                <w:szCs w:val="20"/>
              </w:rPr>
              <w:t>; and party to this Contract</w:t>
            </w:r>
            <w:r w:rsidRPr="00154A11">
              <w:rPr>
                <w:rFonts w:cs="Arial"/>
                <w:color w:val="000000"/>
                <w:spacing w:val="1"/>
                <w:szCs w:val="20"/>
              </w:rPr>
              <w:t>.</w:t>
            </w:r>
          </w:p>
        </w:tc>
      </w:tr>
      <w:tr w:rsidR="00F32CDD" w:rsidRPr="00BA477D" w14:paraId="7758D95A" w14:textId="77777777" w:rsidTr="00906E8D">
        <w:trPr>
          <w:trHeight w:val="411"/>
        </w:trPr>
        <w:tc>
          <w:tcPr>
            <w:tcW w:w="2216" w:type="dxa"/>
          </w:tcPr>
          <w:p w14:paraId="2A4E52F1" w14:textId="652023E3" w:rsidR="00F32CDD" w:rsidRPr="0001773A" w:rsidRDefault="00F32CDD" w:rsidP="00F32CDD">
            <w:pPr>
              <w:widowControl w:val="0"/>
              <w:autoSpaceDE w:val="0"/>
              <w:autoSpaceDN w:val="0"/>
              <w:adjustRightInd w:val="0"/>
              <w:spacing w:before="60" w:after="60"/>
              <w:ind w:right="108"/>
              <w:jc w:val="left"/>
              <w:rPr>
                <w:rFonts w:cs="Arial"/>
                <w:b/>
                <w:bCs/>
                <w:color w:val="000000"/>
                <w:szCs w:val="20"/>
              </w:rPr>
            </w:pPr>
            <w:r>
              <w:rPr>
                <w:rFonts w:cs="Arial"/>
                <w:b/>
                <w:bCs/>
                <w:color w:val="000000"/>
                <w:szCs w:val="20"/>
              </w:rPr>
              <w:t>Principal’s Representative</w:t>
            </w:r>
          </w:p>
        </w:tc>
        <w:tc>
          <w:tcPr>
            <w:tcW w:w="6640" w:type="dxa"/>
          </w:tcPr>
          <w:p w14:paraId="19D0B913" w14:textId="2409E3E1" w:rsidR="00F32CDD" w:rsidRPr="00154A11" w:rsidRDefault="00F32CDD" w:rsidP="00F32CDD">
            <w:pPr>
              <w:widowControl w:val="0"/>
              <w:autoSpaceDE w:val="0"/>
              <w:autoSpaceDN w:val="0"/>
              <w:adjustRightInd w:val="0"/>
              <w:spacing w:before="60" w:after="60"/>
              <w:ind w:right="108"/>
              <w:jc w:val="left"/>
              <w:rPr>
                <w:rFonts w:cs="Arial"/>
                <w:color w:val="000000"/>
                <w:szCs w:val="20"/>
              </w:rPr>
            </w:pPr>
            <w:r>
              <w:rPr>
                <w:rFonts w:cs="Arial"/>
                <w:color w:val="000000"/>
                <w:szCs w:val="20"/>
              </w:rPr>
              <w:t xml:space="preserve">means the person authorised to act on behalf of the </w:t>
            </w:r>
            <w:proofErr w:type="gramStart"/>
            <w:r>
              <w:rPr>
                <w:rFonts w:cs="Arial"/>
                <w:color w:val="000000"/>
                <w:szCs w:val="20"/>
              </w:rPr>
              <w:t>Principal</w:t>
            </w:r>
            <w:proofErr w:type="gramEnd"/>
            <w:r>
              <w:rPr>
                <w:rFonts w:cs="Arial"/>
                <w:color w:val="000000"/>
                <w:szCs w:val="20"/>
              </w:rPr>
              <w:t>.</w:t>
            </w:r>
          </w:p>
        </w:tc>
      </w:tr>
      <w:tr w:rsidR="00601D61" w:rsidRPr="00BA477D" w14:paraId="2103E997" w14:textId="77777777" w:rsidTr="007A58F6">
        <w:trPr>
          <w:trHeight w:val="567"/>
        </w:trPr>
        <w:tc>
          <w:tcPr>
            <w:tcW w:w="2216" w:type="dxa"/>
          </w:tcPr>
          <w:p w14:paraId="082AC48A" w14:textId="23D31A43" w:rsidR="00601D61" w:rsidRDefault="00601D61" w:rsidP="00601D61">
            <w:pPr>
              <w:widowControl w:val="0"/>
              <w:autoSpaceDE w:val="0"/>
              <w:autoSpaceDN w:val="0"/>
              <w:adjustRightInd w:val="0"/>
              <w:spacing w:before="60" w:after="60"/>
              <w:ind w:right="108"/>
              <w:jc w:val="left"/>
              <w:rPr>
                <w:rFonts w:cs="Arial"/>
                <w:b/>
                <w:bCs/>
                <w:color w:val="000000"/>
                <w:spacing w:val="1"/>
                <w:szCs w:val="20"/>
              </w:rPr>
            </w:pPr>
            <w:r>
              <w:rPr>
                <w:rFonts w:cs="Arial"/>
                <w:b/>
                <w:bCs/>
                <w:color w:val="000000"/>
                <w:spacing w:val="1"/>
                <w:szCs w:val="20"/>
              </w:rPr>
              <w:t>Safety Management Plan</w:t>
            </w:r>
          </w:p>
        </w:tc>
        <w:tc>
          <w:tcPr>
            <w:tcW w:w="6640" w:type="dxa"/>
          </w:tcPr>
          <w:p w14:paraId="6BC288B8" w14:textId="74A334D5" w:rsidR="00601D61" w:rsidRDefault="00601D61" w:rsidP="00601D61">
            <w:pPr>
              <w:widowControl w:val="0"/>
              <w:autoSpaceDE w:val="0"/>
              <w:autoSpaceDN w:val="0"/>
              <w:adjustRightInd w:val="0"/>
              <w:spacing w:before="60" w:after="60"/>
              <w:ind w:right="108"/>
              <w:jc w:val="left"/>
              <w:rPr>
                <w:rFonts w:cs="Arial"/>
                <w:color w:val="000000"/>
                <w:spacing w:val="1"/>
                <w:szCs w:val="20"/>
              </w:rPr>
            </w:pPr>
            <w:r>
              <w:rPr>
                <w:rFonts w:cs="Arial"/>
                <w:color w:val="000000"/>
                <w:spacing w:val="1"/>
                <w:szCs w:val="20"/>
              </w:rPr>
              <w:t>means a plan prepared or revised by the Contractor in accordance with applicable WHS Legislation that addresses the Safety Management Plan requirements specified in this Contract.</w:t>
            </w:r>
          </w:p>
        </w:tc>
      </w:tr>
      <w:tr w:rsidR="00601D61" w:rsidRPr="00BA477D" w14:paraId="74508746" w14:textId="77777777" w:rsidTr="007A58F6">
        <w:trPr>
          <w:trHeight w:val="567"/>
        </w:trPr>
        <w:tc>
          <w:tcPr>
            <w:tcW w:w="2216" w:type="dxa"/>
          </w:tcPr>
          <w:p w14:paraId="2B036C4E" w14:textId="5BB69A23" w:rsidR="00601D61" w:rsidRPr="0001773A" w:rsidRDefault="00601D61" w:rsidP="00601D61">
            <w:pPr>
              <w:widowControl w:val="0"/>
              <w:autoSpaceDE w:val="0"/>
              <w:autoSpaceDN w:val="0"/>
              <w:adjustRightInd w:val="0"/>
              <w:spacing w:before="60" w:after="60"/>
              <w:ind w:right="108"/>
              <w:jc w:val="left"/>
              <w:rPr>
                <w:rFonts w:cs="Arial"/>
                <w:b/>
                <w:bCs/>
                <w:color w:val="000000"/>
                <w:spacing w:val="1"/>
                <w:szCs w:val="20"/>
              </w:rPr>
            </w:pPr>
            <w:r>
              <w:rPr>
                <w:rFonts w:cs="Arial"/>
                <w:b/>
                <w:bCs/>
                <w:color w:val="000000"/>
                <w:spacing w:val="1"/>
                <w:szCs w:val="20"/>
              </w:rPr>
              <w:t>Site</w:t>
            </w:r>
          </w:p>
        </w:tc>
        <w:tc>
          <w:tcPr>
            <w:tcW w:w="6640" w:type="dxa"/>
          </w:tcPr>
          <w:p w14:paraId="3D5EAE46" w14:textId="6ED742D7" w:rsidR="00601D61" w:rsidRPr="00154A11" w:rsidRDefault="00601D61" w:rsidP="00601D61">
            <w:pPr>
              <w:widowControl w:val="0"/>
              <w:autoSpaceDE w:val="0"/>
              <w:autoSpaceDN w:val="0"/>
              <w:adjustRightInd w:val="0"/>
              <w:spacing w:before="60" w:after="60"/>
              <w:ind w:right="108"/>
              <w:jc w:val="left"/>
              <w:rPr>
                <w:rFonts w:cs="Arial"/>
                <w:color w:val="000000"/>
                <w:spacing w:val="1"/>
                <w:szCs w:val="20"/>
              </w:rPr>
            </w:pPr>
            <w:r>
              <w:rPr>
                <w:rFonts w:cs="Arial"/>
                <w:color w:val="000000"/>
                <w:spacing w:val="1"/>
                <w:szCs w:val="20"/>
              </w:rPr>
              <w:t>means the lands and other places to be made available and any other lands and places made available to the Contractor by the Principal for the purpose of the Contract.</w:t>
            </w:r>
          </w:p>
        </w:tc>
      </w:tr>
      <w:tr w:rsidR="00601D61" w:rsidRPr="00BA477D" w14:paraId="30BEF8A7" w14:textId="77777777" w:rsidTr="007A58F6">
        <w:trPr>
          <w:trHeight w:val="567"/>
        </w:trPr>
        <w:tc>
          <w:tcPr>
            <w:tcW w:w="2216" w:type="dxa"/>
          </w:tcPr>
          <w:p w14:paraId="6E5E575E" w14:textId="5FAED551" w:rsidR="00601D61" w:rsidRDefault="00601D61" w:rsidP="00601D61">
            <w:pPr>
              <w:widowControl w:val="0"/>
              <w:autoSpaceDE w:val="0"/>
              <w:autoSpaceDN w:val="0"/>
              <w:adjustRightInd w:val="0"/>
              <w:spacing w:before="60" w:after="60"/>
              <w:ind w:right="108"/>
              <w:jc w:val="left"/>
              <w:rPr>
                <w:rFonts w:cs="Arial"/>
                <w:b/>
                <w:bCs/>
                <w:color w:val="000000"/>
                <w:spacing w:val="1"/>
                <w:szCs w:val="20"/>
              </w:rPr>
            </w:pPr>
            <w:r>
              <w:rPr>
                <w:rFonts w:cs="Arial"/>
                <w:b/>
                <w:bCs/>
                <w:color w:val="000000"/>
                <w:spacing w:val="1"/>
                <w:szCs w:val="20"/>
              </w:rPr>
              <w:t>SOP Legislation</w:t>
            </w:r>
          </w:p>
        </w:tc>
        <w:tc>
          <w:tcPr>
            <w:tcW w:w="6640" w:type="dxa"/>
          </w:tcPr>
          <w:p w14:paraId="344AB2ED" w14:textId="1367D114" w:rsidR="00601D61" w:rsidRDefault="00AA3947" w:rsidP="00601D61">
            <w:pPr>
              <w:widowControl w:val="0"/>
              <w:autoSpaceDE w:val="0"/>
              <w:autoSpaceDN w:val="0"/>
              <w:adjustRightInd w:val="0"/>
              <w:spacing w:before="60" w:after="60"/>
              <w:ind w:right="108"/>
              <w:jc w:val="left"/>
              <w:rPr>
                <w:rFonts w:cs="Arial"/>
                <w:color w:val="000000"/>
                <w:spacing w:val="1"/>
                <w:szCs w:val="20"/>
              </w:rPr>
            </w:pPr>
            <w:r w:rsidRPr="00603F87">
              <w:rPr>
                <w:rFonts w:cs="Arial"/>
                <w:color w:val="000000"/>
              </w:rPr>
              <w:t xml:space="preserve">means the </w:t>
            </w:r>
            <w:r w:rsidRPr="00603F87">
              <w:rPr>
                <w:rFonts w:cs="Arial"/>
                <w:i/>
                <w:iCs/>
                <w:color w:val="000000"/>
              </w:rPr>
              <w:t xml:space="preserve">Building and Construction Industry (Security of Payment) Act 2021 </w:t>
            </w:r>
            <w:r w:rsidRPr="00603F87">
              <w:rPr>
                <w:rFonts w:cs="Arial"/>
                <w:color w:val="000000"/>
              </w:rPr>
              <w:t>(WA) and its accompanying regulations</w:t>
            </w:r>
            <w:r>
              <w:rPr>
                <w:rFonts w:cs="Arial"/>
                <w:color w:val="000000"/>
              </w:rPr>
              <w:t>.</w:t>
            </w:r>
          </w:p>
        </w:tc>
      </w:tr>
      <w:tr w:rsidR="00601D61" w:rsidRPr="00BA477D" w14:paraId="2A101AF9" w14:textId="77777777" w:rsidTr="00906E8D">
        <w:trPr>
          <w:trHeight w:val="714"/>
        </w:trPr>
        <w:tc>
          <w:tcPr>
            <w:tcW w:w="2216" w:type="dxa"/>
          </w:tcPr>
          <w:p w14:paraId="1EA1D41D" w14:textId="77777777" w:rsidR="00601D61" w:rsidRPr="0001773A" w:rsidRDefault="00601D61" w:rsidP="00601D61">
            <w:pPr>
              <w:widowControl w:val="0"/>
              <w:autoSpaceDE w:val="0"/>
              <w:autoSpaceDN w:val="0"/>
              <w:adjustRightInd w:val="0"/>
              <w:spacing w:before="60" w:after="60"/>
              <w:ind w:right="108"/>
              <w:jc w:val="left"/>
              <w:rPr>
                <w:rFonts w:cs="Arial"/>
                <w:color w:val="000000"/>
                <w:szCs w:val="20"/>
              </w:rPr>
            </w:pPr>
            <w:r w:rsidRPr="0001773A">
              <w:rPr>
                <w:rFonts w:cs="Arial"/>
                <w:b/>
                <w:bCs/>
                <w:color w:val="000000"/>
                <w:spacing w:val="1"/>
                <w:szCs w:val="20"/>
              </w:rPr>
              <w:t>Statutory Requirements</w:t>
            </w:r>
          </w:p>
        </w:tc>
        <w:tc>
          <w:tcPr>
            <w:tcW w:w="6640" w:type="dxa"/>
          </w:tcPr>
          <w:p w14:paraId="41530C6A" w14:textId="77777777" w:rsidR="00601D61" w:rsidRPr="00BA477D" w:rsidRDefault="00601D61" w:rsidP="00601D61">
            <w:pPr>
              <w:widowControl w:val="0"/>
              <w:autoSpaceDE w:val="0"/>
              <w:autoSpaceDN w:val="0"/>
              <w:adjustRightInd w:val="0"/>
              <w:spacing w:before="60" w:after="60"/>
              <w:ind w:right="108"/>
              <w:jc w:val="left"/>
              <w:rPr>
                <w:rFonts w:cs="Arial"/>
                <w:color w:val="000000"/>
                <w:szCs w:val="20"/>
              </w:rPr>
            </w:pPr>
            <w:r w:rsidRPr="00154A11">
              <w:rPr>
                <w:rFonts w:cs="Arial"/>
                <w:color w:val="000000"/>
                <w:spacing w:val="1"/>
                <w:szCs w:val="20"/>
              </w:rPr>
              <w:t xml:space="preserve">means any applicable statute, regulation, by-law, </w:t>
            </w:r>
            <w:proofErr w:type="gramStart"/>
            <w:r w:rsidRPr="00154A11">
              <w:rPr>
                <w:rFonts w:cs="Arial"/>
                <w:color w:val="000000"/>
                <w:spacing w:val="1"/>
                <w:szCs w:val="20"/>
              </w:rPr>
              <w:t>order</w:t>
            </w:r>
            <w:proofErr w:type="gramEnd"/>
            <w:r w:rsidRPr="00154A11">
              <w:rPr>
                <w:rFonts w:cs="Arial"/>
                <w:color w:val="000000"/>
                <w:spacing w:val="1"/>
                <w:szCs w:val="20"/>
              </w:rPr>
              <w:t xml:space="preserve"> or subordinate legislation</w:t>
            </w:r>
            <w:r w:rsidRPr="00BA477D">
              <w:rPr>
                <w:rFonts w:cs="Arial"/>
                <w:color w:val="000000"/>
                <w:spacing w:val="1"/>
                <w:szCs w:val="20"/>
              </w:rPr>
              <w:t xml:space="preserve"> whether made by a State, Territory, the Commonwealth, or a local government, and includes the common law and equity where applicable.</w:t>
            </w:r>
          </w:p>
        </w:tc>
      </w:tr>
      <w:tr w:rsidR="00601D61" w:rsidRPr="00BA477D" w14:paraId="6C4D346F" w14:textId="77777777" w:rsidTr="00100B26">
        <w:trPr>
          <w:trHeight w:val="858"/>
        </w:trPr>
        <w:tc>
          <w:tcPr>
            <w:tcW w:w="2216" w:type="dxa"/>
          </w:tcPr>
          <w:p w14:paraId="46E77B7A" w14:textId="77777777" w:rsidR="00601D61" w:rsidRPr="0001773A" w:rsidRDefault="00601D61" w:rsidP="00601D61">
            <w:pPr>
              <w:widowControl w:val="0"/>
              <w:autoSpaceDE w:val="0"/>
              <w:autoSpaceDN w:val="0"/>
              <w:adjustRightInd w:val="0"/>
              <w:spacing w:before="60" w:after="60"/>
              <w:ind w:right="108"/>
              <w:jc w:val="left"/>
              <w:rPr>
                <w:rFonts w:cs="Arial"/>
                <w:color w:val="000000"/>
                <w:szCs w:val="20"/>
              </w:rPr>
            </w:pPr>
            <w:r w:rsidRPr="0001773A">
              <w:rPr>
                <w:rFonts w:cs="Arial"/>
                <w:b/>
                <w:bCs/>
                <w:color w:val="000000"/>
                <w:spacing w:val="1"/>
                <w:szCs w:val="20"/>
              </w:rPr>
              <w:t>Superintendent</w:t>
            </w:r>
          </w:p>
        </w:tc>
        <w:tc>
          <w:tcPr>
            <w:tcW w:w="6640" w:type="dxa"/>
          </w:tcPr>
          <w:p w14:paraId="3978D9ED" w14:textId="4C881194" w:rsidR="00601D61" w:rsidRPr="00BA477D" w:rsidRDefault="00601D61" w:rsidP="00601D61">
            <w:pPr>
              <w:widowControl w:val="0"/>
              <w:autoSpaceDE w:val="0"/>
              <w:autoSpaceDN w:val="0"/>
              <w:adjustRightInd w:val="0"/>
              <w:spacing w:before="60" w:after="60"/>
              <w:ind w:right="108"/>
              <w:jc w:val="left"/>
              <w:rPr>
                <w:rFonts w:cs="Arial"/>
                <w:color w:val="000000"/>
                <w:szCs w:val="20"/>
              </w:rPr>
            </w:pPr>
            <w:r w:rsidRPr="00A1742E">
              <w:rPr>
                <w:rFonts w:cs="Arial"/>
                <w:color w:val="000000"/>
                <w:spacing w:val="1"/>
              </w:rPr>
              <w:t xml:space="preserve">means the person appointed by the </w:t>
            </w:r>
            <w:proofErr w:type="gramStart"/>
            <w:r w:rsidRPr="00A1742E">
              <w:rPr>
                <w:rFonts w:cs="Arial"/>
                <w:color w:val="000000"/>
                <w:spacing w:val="1"/>
              </w:rPr>
              <w:t>Principal</w:t>
            </w:r>
            <w:proofErr w:type="gramEnd"/>
            <w:r w:rsidRPr="00A1742E">
              <w:rPr>
                <w:rFonts w:cs="Arial"/>
                <w:color w:val="000000"/>
                <w:spacing w:val="1"/>
              </w:rPr>
              <w:t xml:space="preserve"> to be the Superintendent (and in the absence of any appointment shall be the Office of the Superintendent, Buildings and Contracts within the Department).</w:t>
            </w:r>
          </w:p>
        </w:tc>
      </w:tr>
      <w:tr w:rsidR="00601D61" w:rsidRPr="00BA477D" w14:paraId="7AB35567" w14:textId="77777777" w:rsidTr="007A58F6">
        <w:trPr>
          <w:trHeight w:val="567"/>
        </w:trPr>
        <w:tc>
          <w:tcPr>
            <w:tcW w:w="2216" w:type="dxa"/>
          </w:tcPr>
          <w:p w14:paraId="2D24D0AB" w14:textId="15BFD305" w:rsidR="00601D61" w:rsidRPr="0001773A" w:rsidRDefault="00601D61" w:rsidP="00601D61">
            <w:pPr>
              <w:widowControl w:val="0"/>
              <w:autoSpaceDE w:val="0"/>
              <w:autoSpaceDN w:val="0"/>
              <w:adjustRightInd w:val="0"/>
              <w:spacing w:before="60" w:after="60"/>
              <w:ind w:right="108"/>
              <w:jc w:val="left"/>
              <w:rPr>
                <w:rFonts w:cs="Arial"/>
                <w:b/>
                <w:bCs/>
                <w:color w:val="000000"/>
                <w:spacing w:val="1"/>
                <w:szCs w:val="20"/>
              </w:rPr>
            </w:pPr>
            <w:r>
              <w:rPr>
                <w:rFonts w:cs="Arial"/>
                <w:b/>
                <w:bCs/>
                <w:color w:val="000000"/>
                <w:spacing w:val="1"/>
                <w:szCs w:val="20"/>
              </w:rPr>
              <w:t>Superintendent’s Representative</w:t>
            </w:r>
          </w:p>
        </w:tc>
        <w:tc>
          <w:tcPr>
            <w:tcW w:w="6640" w:type="dxa"/>
          </w:tcPr>
          <w:p w14:paraId="7865F6A0" w14:textId="689E1D0E" w:rsidR="00601D61" w:rsidRPr="00154A11" w:rsidRDefault="00601D61" w:rsidP="00601D61">
            <w:pPr>
              <w:widowControl w:val="0"/>
              <w:autoSpaceDE w:val="0"/>
              <w:autoSpaceDN w:val="0"/>
              <w:adjustRightInd w:val="0"/>
              <w:spacing w:before="60" w:after="60"/>
              <w:ind w:right="108"/>
              <w:jc w:val="left"/>
              <w:rPr>
                <w:rFonts w:cs="Arial"/>
                <w:color w:val="000000"/>
                <w:spacing w:val="1"/>
                <w:szCs w:val="20"/>
              </w:rPr>
            </w:pPr>
            <w:r w:rsidRPr="00A1742E">
              <w:rPr>
                <w:rFonts w:cs="Arial"/>
                <w:color w:val="000000"/>
                <w:spacing w:val="1"/>
              </w:rPr>
              <w:t xml:space="preserve">means any person notified to the Contractor as the Superintendent’s </w:t>
            </w:r>
            <w:r>
              <w:rPr>
                <w:rFonts w:cs="Arial"/>
                <w:color w:val="000000"/>
                <w:spacing w:val="1"/>
              </w:rPr>
              <w:t>R</w:t>
            </w:r>
            <w:r w:rsidRPr="00A1742E">
              <w:rPr>
                <w:rFonts w:cs="Arial"/>
                <w:color w:val="000000"/>
                <w:spacing w:val="1"/>
              </w:rPr>
              <w:t>epresentative for Contract purposes.</w:t>
            </w:r>
          </w:p>
        </w:tc>
      </w:tr>
      <w:tr w:rsidR="00601D61" w:rsidRPr="00BA477D" w14:paraId="33E1A1E1" w14:textId="77777777" w:rsidTr="00906E8D">
        <w:trPr>
          <w:trHeight w:val="325"/>
        </w:trPr>
        <w:tc>
          <w:tcPr>
            <w:tcW w:w="2216" w:type="dxa"/>
          </w:tcPr>
          <w:p w14:paraId="74E071E2" w14:textId="35D1E189" w:rsidR="00601D61" w:rsidRPr="0001773A" w:rsidRDefault="00601D61" w:rsidP="00601D61">
            <w:pPr>
              <w:widowControl w:val="0"/>
              <w:autoSpaceDE w:val="0"/>
              <w:autoSpaceDN w:val="0"/>
              <w:adjustRightInd w:val="0"/>
              <w:spacing w:before="60" w:after="60"/>
              <w:ind w:right="108"/>
              <w:jc w:val="left"/>
              <w:rPr>
                <w:rFonts w:cs="Arial"/>
                <w:b/>
                <w:bCs/>
                <w:color w:val="000000"/>
                <w:spacing w:val="1"/>
                <w:szCs w:val="20"/>
              </w:rPr>
            </w:pPr>
            <w:r w:rsidRPr="00294AF0">
              <w:rPr>
                <w:rFonts w:cs="Arial"/>
                <w:b/>
                <w:bCs/>
              </w:rPr>
              <w:t xml:space="preserve">Vaccination </w:t>
            </w:r>
            <w:r>
              <w:rPr>
                <w:rFonts w:cs="Arial"/>
                <w:b/>
                <w:bCs/>
              </w:rPr>
              <w:t>Zone</w:t>
            </w:r>
            <w:r w:rsidRPr="00294AF0">
              <w:rPr>
                <w:rFonts w:cs="Arial"/>
                <w:b/>
                <w:bCs/>
              </w:rPr>
              <w:t>s</w:t>
            </w:r>
          </w:p>
        </w:tc>
        <w:tc>
          <w:tcPr>
            <w:tcW w:w="6640" w:type="dxa"/>
          </w:tcPr>
          <w:p w14:paraId="617DD858" w14:textId="272EF7BF" w:rsidR="00601D61" w:rsidRPr="00154A11" w:rsidRDefault="00601D61" w:rsidP="00601D61">
            <w:pPr>
              <w:widowControl w:val="0"/>
              <w:autoSpaceDE w:val="0"/>
              <w:autoSpaceDN w:val="0"/>
              <w:adjustRightInd w:val="0"/>
              <w:spacing w:before="60" w:after="60"/>
              <w:ind w:right="108"/>
              <w:jc w:val="left"/>
              <w:rPr>
                <w:rFonts w:cs="Arial"/>
                <w:color w:val="000000"/>
                <w:spacing w:val="1"/>
                <w:szCs w:val="20"/>
              </w:rPr>
            </w:pPr>
            <w:r w:rsidRPr="00294AF0">
              <w:rPr>
                <w:rFonts w:cs="Arial"/>
              </w:rPr>
              <w:t xml:space="preserve">A State Government Agency </w:t>
            </w:r>
            <w:r>
              <w:rPr>
                <w:rFonts w:cs="Arial"/>
              </w:rPr>
              <w:t>facility</w:t>
            </w:r>
            <w:r w:rsidRPr="00294AF0">
              <w:rPr>
                <w:rFonts w:cs="Arial"/>
              </w:rPr>
              <w:t xml:space="preserve"> that requires contractors to be vaccinated to access that </w:t>
            </w:r>
            <w:r>
              <w:rPr>
                <w:rFonts w:cs="Arial"/>
              </w:rPr>
              <w:t>facility</w:t>
            </w:r>
            <w:r w:rsidRPr="00294AF0">
              <w:rPr>
                <w:rFonts w:cs="Arial"/>
              </w:rPr>
              <w:t>.</w:t>
            </w:r>
          </w:p>
        </w:tc>
      </w:tr>
      <w:tr w:rsidR="00601D61" w:rsidRPr="00BA477D" w14:paraId="4146BE16" w14:textId="77777777" w:rsidTr="00906E8D">
        <w:trPr>
          <w:trHeight w:val="325"/>
        </w:trPr>
        <w:tc>
          <w:tcPr>
            <w:tcW w:w="2216" w:type="dxa"/>
          </w:tcPr>
          <w:p w14:paraId="68E17045" w14:textId="77777777" w:rsidR="00601D61" w:rsidRPr="0001773A" w:rsidRDefault="00601D61" w:rsidP="00601D61">
            <w:pPr>
              <w:widowControl w:val="0"/>
              <w:autoSpaceDE w:val="0"/>
              <w:autoSpaceDN w:val="0"/>
              <w:adjustRightInd w:val="0"/>
              <w:spacing w:before="60" w:after="60"/>
              <w:ind w:right="108"/>
              <w:jc w:val="left"/>
              <w:rPr>
                <w:rFonts w:cs="Arial"/>
                <w:b/>
                <w:bCs/>
                <w:color w:val="000000"/>
                <w:spacing w:val="1"/>
                <w:szCs w:val="20"/>
              </w:rPr>
            </w:pPr>
            <w:r w:rsidRPr="0001773A">
              <w:rPr>
                <w:rFonts w:cs="Arial"/>
                <w:b/>
                <w:bCs/>
                <w:color w:val="000000"/>
                <w:spacing w:val="1"/>
                <w:szCs w:val="20"/>
              </w:rPr>
              <w:t>Works</w:t>
            </w:r>
          </w:p>
        </w:tc>
        <w:tc>
          <w:tcPr>
            <w:tcW w:w="6640" w:type="dxa"/>
          </w:tcPr>
          <w:p w14:paraId="2B9D0147" w14:textId="77777777" w:rsidR="00601D61" w:rsidRPr="00BA477D" w:rsidRDefault="00601D61" w:rsidP="00601D61">
            <w:pPr>
              <w:widowControl w:val="0"/>
              <w:autoSpaceDE w:val="0"/>
              <w:autoSpaceDN w:val="0"/>
              <w:adjustRightInd w:val="0"/>
              <w:spacing w:before="60" w:after="60"/>
              <w:ind w:right="108"/>
              <w:jc w:val="left"/>
              <w:rPr>
                <w:rFonts w:cs="Arial"/>
                <w:color w:val="000000"/>
                <w:spacing w:val="1"/>
                <w:szCs w:val="20"/>
              </w:rPr>
            </w:pPr>
            <w:r w:rsidRPr="00154A11">
              <w:rPr>
                <w:rFonts w:cs="Arial"/>
                <w:color w:val="000000"/>
                <w:spacing w:val="1"/>
                <w:szCs w:val="20"/>
              </w:rPr>
              <w:t>means the whole (or any part) of the work to be performed by the Contractor under this Contract including all remedial work</w:t>
            </w:r>
            <w:r w:rsidRPr="00BA477D">
              <w:rPr>
                <w:rFonts w:cs="Arial"/>
                <w:color w:val="000000"/>
                <w:spacing w:val="1"/>
                <w:szCs w:val="20"/>
              </w:rPr>
              <w:t>.</w:t>
            </w:r>
          </w:p>
        </w:tc>
      </w:tr>
      <w:tr w:rsidR="00601D61" w:rsidRPr="00BA477D" w14:paraId="7F09B047" w14:textId="77777777" w:rsidTr="00402D90">
        <w:trPr>
          <w:trHeight w:val="393"/>
        </w:trPr>
        <w:tc>
          <w:tcPr>
            <w:tcW w:w="2216" w:type="dxa"/>
          </w:tcPr>
          <w:p w14:paraId="687BD70C" w14:textId="103893D6" w:rsidR="00601D61" w:rsidRPr="00815070" w:rsidRDefault="00601D61" w:rsidP="00601D61">
            <w:pPr>
              <w:widowControl w:val="0"/>
              <w:autoSpaceDE w:val="0"/>
              <w:autoSpaceDN w:val="0"/>
              <w:adjustRightInd w:val="0"/>
              <w:spacing w:before="60" w:after="60"/>
              <w:ind w:right="108"/>
              <w:jc w:val="left"/>
              <w:rPr>
                <w:rFonts w:cs="Arial"/>
                <w:b/>
                <w:bCs/>
                <w:color w:val="000000"/>
                <w:spacing w:val="1"/>
                <w:szCs w:val="20"/>
              </w:rPr>
            </w:pPr>
            <w:r w:rsidRPr="00815070">
              <w:rPr>
                <w:rFonts w:cs="Arial"/>
                <w:b/>
                <w:bCs/>
                <w:color w:val="000000"/>
                <w:spacing w:val="1"/>
                <w:szCs w:val="20"/>
              </w:rPr>
              <w:t>WHS</w:t>
            </w:r>
          </w:p>
        </w:tc>
        <w:tc>
          <w:tcPr>
            <w:tcW w:w="6640" w:type="dxa"/>
          </w:tcPr>
          <w:p w14:paraId="71F5D56D" w14:textId="30BF54EA" w:rsidR="00601D61" w:rsidRPr="00606C8E" w:rsidRDefault="00601D61" w:rsidP="00601D61">
            <w:pPr>
              <w:widowControl w:val="0"/>
              <w:autoSpaceDE w:val="0"/>
              <w:autoSpaceDN w:val="0"/>
              <w:adjustRightInd w:val="0"/>
              <w:spacing w:before="60" w:after="60"/>
              <w:ind w:right="108"/>
              <w:jc w:val="left"/>
              <w:rPr>
                <w:rFonts w:cs="Arial"/>
                <w:color w:val="000000"/>
                <w:spacing w:val="1"/>
                <w:szCs w:val="20"/>
              </w:rPr>
            </w:pPr>
            <w:r>
              <w:rPr>
                <w:rFonts w:cs="Arial"/>
                <w:color w:val="000000"/>
                <w:spacing w:val="1"/>
                <w:szCs w:val="20"/>
              </w:rPr>
              <w:t>means work health and safety.</w:t>
            </w:r>
          </w:p>
        </w:tc>
      </w:tr>
      <w:tr w:rsidR="00601D61" w:rsidRPr="00BA477D" w14:paraId="1DAA0738" w14:textId="77777777" w:rsidTr="00D941A3">
        <w:trPr>
          <w:trHeight w:val="132"/>
        </w:trPr>
        <w:tc>
          <w:tcPr>
            <w:tcW w:w="2216" w:type="dxa"/>
          </w:tcPr>
          <w:p w14:paraId="51F71BCC" w14:textId="0A71419E" w:rsidR="00601D61" w:rsidRPr="00815070" w:rsidRDefault="00601D61" w:rsidP="00601D61">
            <w:pPr>
              <w:widowControl w:val="0"/>
              <w:autoSpaceDE w:val="0"/>
              <w:autoSpaceDN w:val="0"/>
              <w:adjustRightInd w:val="0"/>
              <w:spacing w:before="60" w:after="60"/>
              <w:ind w:right="108"/>
              <w:jc w:val="left"/>
              <w:rPr>
                <w:rFonts w:cs="Arial"/>
                <w:b/>
                <w:bCs/>
                <w:color w:val="000000"/>
                <w:spacing w:val="1"/>
                <w:szCs w:val="20"/>
              </w:rPr>
            </w:pPr>
            <w:r w:rsidRPr="00815070">
              <w:rPr>
                <w:rFonts w:cs="Arial"/>
                <w:b/>
                <w:bCs/>
                <w:color w:val="000000"/>
                <w:spacing w:val="1"/>
                <w:szCs w:val="20"/>
              </w:rPr>
              <w:t>WHS Legislation</w:t>
            </w:r>
          </w:p>
        </w:tc>
        <w:tc>
          <w:tcPr>
            <w:tcW w:w="6640" w:type="dxa"/>
          </w:tcPr>
          <w:p w14:paraId="0FF237BB" w14:textId="77777777" w:rsidR="00601D61" w:rsidRPr="00606C8E" w:rsidRDefault="00601D61" w:rsidP="00601D61">
            <w:pPr>
              <w:widowControl w:val="0"/>
              <w:autoSpaceDE w:val="0"/>
              <w:autoSpaceDN w:val="0"/>
              <w:adjustRightInd w:val="0"/>
              <w:spacing w:before="60" w:after="60"/>
              <w:ind w:right="108"/>
              <w:jc w:val="left"/>
              <w:rPr>
                <w:rFonts w:cs="Arial"/>
                <w:color w:val="000000"/>
                <w:spacing w:val="1"/>
                <w:szCs w:val="20"/>
              </w:rPr>
            </w:pPr>
            <w:r w:rsidRPr="00606C8E">
              <w:rPr>
                <w:rFonts w:cs="Arial"/>
                <w:color w:val="000000"/>
                <w:spacing w:val="1"/>
                <w:szCs w:val="20"/>
              </w:rPr>
              <w:t>means:</w:t>
            </w:r>
          </w:p>
          <w:p w14:paraId="4A2ADE71" w14:textId="1E0F09D1" w:rsidR="00601D61" w:rsidRPr="00227972" w:rsidRDefault="00601D61" w:rsidP="00601D61">
            <w:pPr>
              <w:pStyle w:val="ListParagraph"/>
              <w:widowControl w:val="0"/>
              <w:numPr>
                <w:ilvl w:val="0"/>
                <w:numId w:val="94"/>
              </w:numPr>
              <w:autoSpaceDE w:val="0"/>
              <w:autoSpaceDN w:val="0"/>
              <w:adjustRightInd w:val="0"/>
              <w:spacing w:before="60" w:after="60"/>
              <w:ind w:right="108"/>
              <w:jc w:val="left"/>
              <w:rPr>
                <w:rFonts w:cs="Arial"/>
                <w:color w:val="000000"/>
                <w:spacing w:val="1"/>
                <w:szCs w:val="20"/>
              </w:rPr>
            </w:pPr>
            <w:r w:rsidRPr="00BB2945">
              <w:rPr>
                <w:i/>
                <w:iCs/>
              </w:rPr>
              <w:t>Work Health and Safety Act 2020</w:t>
            </w:r>
            <w:r>
              <w:t xml:space="preserve"> (WA) (</w:t>
            </w:r>
            <w:r w:rsidRPr="00BB2945">
              <w:rPr>
                <w:b/>
                <w:bCs/>
              </w:rPr>
              <w:t>WHS Act</w:t>
            </w:r>
            <w:r>
              <w:t>)</w:t>
            </w:r>
          </w:p>
          <w:p w14:paraId="41F86992" w14:textId="73F233DC" w:rsidR="00601D61" w:rsidRPr="00BB2945" w:rsidRDefault="00601D61" w:rsidP="00601D61">
            <w:pPr>
              <w:pStyle w:val="ListParagraph"/>
              <w:widowControl w:val="0"/>
              <w:numPr>
                <w:ilvl w:val="0"/>
                <w:numId w:val="94"/>
              </w:numPr>
              <w:autoSpaceDE w:val="0"/>
              <w:autoSpaceDN w:val="0"/>
              <w:adjustRightInd w:val="0"/>
              <w:spacing w:before="60" w:after="60"/>
              <w:ind w:right="108"/>
              <w:jc w:val="left"/>
              <w:rPr>
                <w:rFonts w:cs="Arial"/>
                <w:color w:val="000000"/>
                <w:spacing w:val="1"/>
                <w:szCs w:val="20"/>
              </w:rPr>
            </w:pPr>
            <w:r w:rsidRPr="00227972">
              <w:rPr>
                <w:i/>
                <w:iCs/>
              </w:rPr>
              <w:t>Work Health and Safety Regulations 2022</w:t>
            </w:r>
            <w:r>
              <w:t xml:space="preserve"> (WA) (</w:t>
            </w:r>
            <w:r>
              <w:rPr>
                <w:b/>
                <w:bCs/>
              </w:rPr>
              <w:t>WHS Regulations</w:t>
            </w:r>
            <w:r>
              <w:t>); and</w:t>
            </w:r>
          </w:p>
          <w:p w14:paraId="506DC1A0" w14:textId="77777777" w:rsidR="00601D61" w:rsidRPr="00BA477D" w:rsidRDefault="00601D61" w:rsidP="00601D61">
            <w:pPr>
              <w:pStyle w:val="ListParagraph"/>
              <w:widowControl w:val="0"/>
              <w:numPr>
                <w:ilvl w:val="0"/>
                <w:numId w:val="94"/>
              </w:numPr>
              <w:autoSpaceDE w:val="0"/>
              <w:autoSpaceDN w:val="0"/>
              <w:adjustRightInd w:val="0"/>
              <w:spacing w:before="60" w:after="60"/>
              <w:ind w:right="108"/>
              <w:jc w:val="left"/>
            </w:pPr>
            <w:r w:rsidRPr="00606C8E">
              <w:rPr>
                <w:rFonts w:cs="Arial"/>
                <w:color w:val="000000"/>
                <w:spacing w:val="1"/>
                <w:szCs w:val="20"/>
              </w:rPr>
              <w:t>any corresponding National WHS legislation applicable.</w:t>
            </w:r>
          </w:p>
        </w:tc>
      </w:tr>
    </w:tbl>
    <w:p w14:paraId="05D50D82" w14:textId="77777777" w:rsidR="00815070" w:rsidRPr="00015831" w:rsidRDefault="00815070" w:rsidP="00015831">
      <w:pPr>
        <w:rPr>
          <w:sz w:val="12"/>
          <w:szCs w:val="14"/>
        </w:rPr>
      </w:pPr>
    </w:p>
    <w:p w14:paraId="17BB2B94" w14:textId="541614A7" w:rsidR="00015831" w:rsidRDefault="00015831" w:rsidP="00CA6400">
      <w:pPr>
        <w:pStyle w:val="Heading1"/>
      </w:pPr>
      <w:bookmarkStart w:id="3" w:name="_Toc142289336"/>
      <w:r>
        <w:lastRenderedPageBreak/>
        <w:t>A.2</w:t>
      </w:r>
      <w:r>
        <w:tab/>
        <w:t xml:space="preserve">RISE AND </w:t>
      </w:r>
      <w:r w:rsidRPr="00BA477D">
        <w:t>FALL</w:t>
      </w:r>
      <w:r>
        <w:t xml:space="preserve"> ADJUSTMENT</w:t>
      </w:r>
      <w:bookmarkEnd w:id="3"/>
    </w:p>
    <w:p w14:paraId="0283795A" w14:textId="77777777" w:rsidR="00015831" w:rsidRDefault="00015831" w:rsidP="00015831">
      <w:pPr>
        <w:widowControl w:val="0"/>
        <w:autoSpaceDE w:val="0"/>
        <w:autoSpaceDN w:val="0"/>
        <w:adjustRightInd w:val="0"/>
        <w:ind w:left="160" w:right="104"/>
        <w:rPr>
          <w:rFonts w:cs="Arial"/>
          <w:color w:val="000000"/>
          <w:szCs w:val="20"/>
        </w:rPr>
      </w:pPr>
      <w:r>
        <w:rPr>
          <w:rFonts w:cs="Arial"/>
          <w:color w:val="000000"/>
          <w:spacing w:val="3"/>
          <w:szCs w:val="20"/>
        </w:rPr>
        <w:t>T</w:t>
      </w:r>
      <w:r>
        <w:rPr>
          <w:rFonts w:cs="Arial"/>
          <w:color w:val="000000"/>
          <w:szCs w:val="20"/>
        </w:rPr>
        <w:t>he</w:t>
      </w:r>
      <w:r>
        <w:rPr>
          <w:rFonts w:cs="Arial"/>
          <w:color w:val="000000"/>
          <w:spacing w:val="-4"/>
          <w:szCs w:val="20"/>
        </w:rPr>
        <w:t xml:space="preserve"> </w:t>
      </w:r>
      <w:r>
        <w:rPr>
          <w:rFonts w:cs="Arial"/>
          <w:color w:val="000000"/>
          <w:szCs w:val="20"/>
        </w:rPr>
        <w:t>Co</w:t>
      </w:r>
      <w:r>
        <w:rPr>
          <w:rFonts w:cs="Arial"/>
          <w:color w:val="000000"/>
          <w:spacing w:val="-1"/>
          <w:szCs w:val="20"/>
        </w:rPr>
        <w:t>n</w:t>
      </w:r>
      <w:r>
        <w:rPr>
          <w:rFonts w:cs="Arial"/>
          <w:color w:val="000000"/>
          <w:szCs w:val="20"/>
        </w:rPr>
        <w:t>tra</w:t>
      </w:r>
      <w:r>
        <w:rPr>
          <w:rFonts w:cs="Arial"/>
          <w:color w:val="000000"/>
          <w:spacing w:val="1"/>
          <w:szCs w:val="20"/>
        </w:rPr>
        <w:t>c</w:t>
      </w:r>
      <w:r>
        <w:rPr>
          <w:rFonts w:cs="Arial"/>
          <w:color w:val="000000"/>
          <w:szCs w:val="20"/>
        </w:rPr>
        <w:t>t</w:t>
      </w:r>
      <w:r>
        <w:rPr>
          <w:rFonts w:cs="Arial"/>
          <w:color w:val="000000"/>
          <w:spacing w:val="-8"/>
          <w:szCs w:val="20"/>
        </w:rPr>
        <w:t xml:space="preserve"> </w:t>
      </w:r>
      <w:r>
        <w:rPr>
          <w:rFonts w:cs="Arial"/>
          <w:color w:val="000000"/>
          <w:spacing w:val="-1"/>
          <w:szCs w:val="20"/>
        </w:rPr>
        <w:t>i</w:t>
      </w:r>
      <w:r>
        <w:rPr>
          <w:rFonts w:cs="Arial"/>
          <w:color w:val="000000"/>
          <w:szCs w:val="20"/>
        </w:rPr>
        <w:t>s</w:t>
      </w:r>
      <w:r>
        <w:rPr>
          <w:rFonts w:cs="Arial"/>
          <w:color w:val="000000"/>
          <w:spacing w:val="2"/>
          <w:szCs w:val="20"/>
        </w:rPr>
        <w:t xml:space="preserve"> </w:t>
      </w:r>
      <w:r>
        <w:rPr>
          <w:rFonts w:cs="Arial"/>
          <w:color w:val="000000"/>
          <w:szCs w:val="20"/>
        </w:rPr>
        <w:t>n</w:t>
      </w:r>
      <w:r>
        <w:rPr>
          <w:rFonts w:cs="Arial"/>
          <w:color w:val="000000"/>
          <w:spacing w:val="-1"/>
          <w:szCs w:val="20"/>
        </w:rPr>
        <w:t>o</w:t>
      </w:r>
      <w:r>
        <w:rPr>
          <w:rFonts w:cs="Arial"/>
          <w:color w:val="000000"/>
          <w:szCs w:val="20"/>
        </w:rPr>
        <w:t>t</w:t>
      </w:r>
      <w:r>
        <w:rPr>
          <w:rFonts w:cs="Arial"/>
          <w:color w:val="000000"/>
          <w:spacing w:val="-3"/>
          <w:szCs w:val="20"/>
        </w:rPr>
        <w:t xml:space="preserve"> </w:t>
      </w:r>
      <w:r>
        <w:rPr>
          <w:rFonts w:cs="Arial"/>
          <w:color w:val="000000"/>
          <w:spacing w:val="1"/>
          <w:szCs w:val="20"/>
        </w:rPr>
        <w:t>s</w:t>
      </w:r>
      <w:r>
        <w:rPr>
          <w:rFonts w:cs="Arial"/>
          <w:color w:val="000000"/>
          <w:spacing w:val="2"/>
          <w:szCs w:val="20"/>
        </w:rPr>
        <w:t>u</w:t>
      </w:r>
      <w:r>
        <w:rPr>
          <w:rFonts w:cs="Arial"/>
          <w:color w:val="000000"/>
          <w:szCs w:val="20"/>
        </w:rPr>
        <w:t>b</w:t>
      </w:r>
      <w:r>
        <w:rPr>
          <w:rFonts w:cs="Arial"/>
          <w:color w:val="000000"/>
          <w:spacing w:val="1"/>
          <w:szCs w:val="20"/>
        </w:rPr>
        <w:t>j</w:t>
      </w:r>
      <w:r>
        <w:rPr>
          <w:rFonts w:cs="Arial"/>
          <w:color w:val="000000"/>
          <w:szCs w:val="20"/>
        </w:rPr>
        <w:t>e</w:t>
      </w:r>
      <w:r>
        <w:rPr>
          <w:rFonts w:cs="Arial"/>
          <w:color w:val="000000"/>
          <w:spacing w:val="1"/>
          <w:szCs w:val="20"/>
        </w:rPr>
        <w:t>c</w:t>
      </w:r>
      <w:r>
        <w:rPr>
          <w:rFonts w:cs="Arial"/>
          <w:color w:val="000000"/>
          <w:szCs w:val="20"/>
        </w:rPr>
        <w:t>t</w:t>
      </w:r>
      <w:r>
        <w:rPr>
          <w:rFonts w:cs="Arial"/>
          <w:color w:val="000000"/>
          <w:spacing w:val="-6"/>
          <w:szCs w:val="20"/>
        </w:rPr>
        <w:t xml:space="preserve"> </w:t>
      </w:r>
      <w:r>
        <w:rPr>
          <w:rFonts w:cs="Arial"/>
          <w:color w:val="000000"/>
          <w:szCs w:val="20"/>
        </w:rPr>
        <w:t>to</w:t>
      </w:r>
      <w:r>
        <w:rPr>
          <w:rFonts w:cs="Arial"/>
          <w:color w:val="000000"/>
          <w:spacing w:val="-3"/>
          <w:szCs w:val="20"/>
        </w:rPr>
        <w:t xml:space="preserve"> </w:t>
      </w:r>
      <w:r>
        <w:rPr>
          <w:rFonts w:cs="Arial"/>
          <w:color w:val="000000"/>
          <w:spacing w:val="1"/>
          <w:szCs w:val="20"/>
        </w:rPr>
        <w:t>r</w:t>
      </w:r>
      <w:r>
        <w:rPr>
          <w:rFonts w:cs="Arial"/>
          <w:color w:val="000000"/>
          <w:spacing w:val="-1"/>
          <w:szCs w:val="20"/>
        </w:rPr>
        <w:t>i</w:t>
      </w:r>
      <w:r>
        <w:rPr>
          <w:rFonts w:cs="Arial"/>
          <w:color w:val="000000"/>
          <w:spacing w:val="1"/>
          <w:szCs w:val="20"/>
        </w:rPr>
        <w:t>s</w:t>
      </w:r>
      <w:r>
        <w:rPr>
          <w:rFonts w:cs="Arial"/>
          <w:color w:val="000000"/>
          <w:szCs w:val="20"/>
        </w:rPr>
        <w:t>e</w:t>
      </w:r>
      <w:r>
        <w:rPr>
          <w:rFonts w:cs="Arial"/>
          <w:color w:val="000000"/>
          <w:spacing w:val="-3"/>
          <w:szCs w:val="20"/>
        </w:rPr>
        <w:t xml:space="preserve"> </w:t>
      </w:r>
      <w:r>
        <w:rPr>
          <w:rFonts w:cs="Arial"/>
          <w:color w:val="000000"/>
          <w:spacing w:val="-1"/>
          <w:szCs w:val="20"/>
        </w:rPr>
        <w:t>a</w:t>
      </w:r>
      <w:r>
        <w:rPr>
          <w:rFonts w:cs="Arial"/>
          <w:color w:val="000000"/>
          <w:szCs w:val="20"/>
        </w:rPr>
        <w:t>nd</w:t>
      </w:r>
      <w:r>
        <w:rPr>
          <w:rFonts w:cs="Arial"/>
          <w:color w:val="000000"/>
          <w:spacing w:val="-2"/>
          <w:szCs w:val="20"/>
        </w:rPr>
        <w:t xml:space="preserve"> </w:t>
      </w:r>
      <w:r>
        <w:rPr>
          <w:rFonts w:cs="Arial"/>
          <w:color w:val="000000"/>
          <w:spacing w:val="2"/>
          <w:szCs w:val="20"/>
        </w:rPr>
        <w:t>f</w:t>
      </w:r>
      <w:r>
        <w:rPr>
          <w:rFonts w:cs="Arial"/>
          <w:color w:val="000000"/>
          <w:szCs w:val="20"/>
        </w:rPr>
        <w:t>a</w:t>
      </w:r>
      <w:r>
        <w:rPr>
          <w:rFonts w:cs="Arial"/>
          <w:color w:val="000000"/>
          <w:spacing w:val="-1"/>
          <w:szCs w:val="20"/>
        </w:rPr>
        <w:t>l</w:t>
      </w:r>
      <w:r>
        <w:rPr>
          <w:rFonts w:cs="Arial"/>
          <w:color w:val="000000"/>
          <w:szCs w:val="20"/>
        </w:rPr>
        <w:t>l adjustment</w:t>
      </w:r>
      <w:r>
        <w:rPr>
          <w:rFonts w:cs="Arial"/>
          <w:color w:val="000000"/>
          <w:spacing w:val="-2"/>
          <w:szCs w:val="20"/>
        </w:rPr>
        <w:t xml:space="preserve"> </w:t>
      </w:r>
      <w:r>
        <w:rPr>
          <w:rFonts w:cs="Arial"/>
          <w:color w:val="000000"/>
          <w:spacing w:val="-1"/>
          <w:szCs w:val="20"/>
        </w:rPr>
        <w:t>i</w:t>
      </w:r>
      <w:r>
        <w:rPr>
          <w:rFonts w:cs="Arial"/>
          <w:color w:val="000000"/>
          <w:szCs w:val="20"/>
        </w:rPr>
        <w:t xml:space="preserve">n </w:t>
      </w:r>
      <w:r>
        <w:rPr>
          <w:rFonts w:cs="Arial"/>
          <w:color w:val="000000"/>
          <w:spacing w:val="1"/>
          <w:szCs w:val="20"/>
        </w:rPr>
        <w:t>c</w:t>
      </w:r>
      <w:r>
        <w:rPr>
          <w:rFonts w:cs="Arial"/>
          <w:color w:val="000000"/>
          <w:szCs w:val="20"/>
        </w:rPr>
        <w:t>o</w:t>
      </w:r>
      <w:r>
        <w:rPr>
          <w:rFonts w:cs="Arial"/>
          <w:color w:val="000000"/>
          <w:spacing w:val="1"/>
          <w:szCs w:val="20"/>
        </w:rPr>
        <w:t>s</w:t>
      </w:r>
      <w:r>
        <w:rPr>
          <w:rFonts w:cs="Arial"/>
          <w:color w:val="000000"/>
          <w:szCs w:val="20"/>
        </w:rPr>
        <w:t>t</w:t>
      </w:r>
      <w:r>
        <w:rPr>
          <w:rFonts w:cs="Arial"/>
          <w:color w:val="000000"/>
          <w:spacing w:val="1"/>
          <w:szCs w:val="20"/>
        </w:rPr>
        <w:t>s</w:t>
      </w:r>
      <w:r>
        <w:rPr>
          <w:rFonts w:cs="Arial"/>
          <w:color w:val="000000"/>
          <w:szCs w:val="20"/>
        </w:rPr>
        <w:t>.</w:t>
      </w:r>
    </w:p>
    <w:p w14:paraId="08D32819" w14:textId="512EEFF1" w:rsidR="00015831" w:rsidRDefault="00015831" w:rsidP="00CA6400">
      <w:pPr>
        <w:pStyle w:val="Heading1"/>
      </w:pPr>
      <w:bookmarkStart w:id="4" w:name="_Toc142289337"/>
      <w:r>
        <w:t>A</w:t>
      </w:r>
      <w:r>
        <w:rPr>
          <w:spacing w:val="2"/>
        </w:rPr>
        <w:t>.</w:t>
      </w:r>
      <w:r>
        <w:t>3</w:t>
      </w:r>
      <w:r>
        <w:tab/>
      </w:r>
      <w:r>
        <w:rPr>
          <w:spacing w:val="-1"/>
        </w:rPr>
        <w:t>SE</w:t>
      </w:r>
      <w:r>
        <w:rPr>
          <w:spacing w:val="2"/>
        </w:rPr>
        <w:t>R</w:t>
      </w:r>
      <w:r>
        <w:rPr>
          <w:spacing w:val="-1"/>
        </w:rPr>
        <w:t>V</w:t>
      </w:r>
      <w:r>
        <w:t>I</w:t>
      </w:r>
      <w:r>
        <w:rPr>
          <w:spacing w:val="2"/>
        </w:rPr>
        <w:t>C</w:t>
      </w:r>
      <w:r>
        <w:t>E</w:t>
      </w:r>
      <w:r>
        <w:rPr>
          <w:spacing w:val="-10"/>
        </w:rPr>
        <w:t xml:space="preserve"> </w:t>
      </w:r>
      <w:r>
        <w:t>OF</w:t>
      </w:r>
      <w:r>
        <w:rPr>
          <w:spacing w:val="-3"/>
        </w:rPr>
        <w:t xml:space="preserve"> </w:t>
      </w:r>
      <w:r w:rsidR="00285D20">
        <w:t>NOTICES</w:t>
      </w:r>
      <w:bookmarkEnd w:id="4"/>
    </w:p>
    <w:p w14:paraId="16D59B83" w14:textId="77777777" w:rsidR="00A759C4" w:rsidRDefault="00A759C4" w:rsidP="00A759C4">
      <w:pPr>
        <w:widowControl w:val="0"/>
        <w:autoSpaceDE w:val="0"/>
        <w:autoSpaceDN w:val="0"/>
        <w:adjustRightInd w:val="0"/>
        <w:ind w:left="160" w:right="104"/>
        <w:rPr>
          <w:rFonts w:cs="Arial"/>
        </w:rPr>
      </w:pPr>
      <w:r w:rsidRPr="00A759C4">
        <w:rPr>
          <w:rFonts w:cs="Arial"/>
        </w:rPr>
        <w:t xml:space="preserve">A </w:t>
      </w:r>
      <w:r w:rsidRPr="00A759C4">
        <w:rPr>
          <w:rFonts w:cs="Arial"/>
          <w:color w:val="000000"/>
          <w:szCs w:val="20"/>
        </w:rPr>
        <w:t>Notice</w:t>
      </w:r>
      <w:r w:rsidRPr="00A759C4">
        <w:rPr>
          <w:rFonts w:cs="Arial"/>
        </w:rPr>
        <w:t>, request or other communication must be given in writing and dealt with as follows:</w:t>
      </w:r>
    </w:p>
    <w:p w14:paraId="0B6DC3A0" w14:textId="4FD81DE0" w:rsidR="0020578C" w:rsidRDefault="0020578C" w:rsidP="002C4628">
      <w:pPr>
        <w:pStyle w:val="ListParagraph"/>
        <w:numPr>
          <w:ilvl w:val="0"/>
          <w:numId w:val="34"/>
        </w:numPr>
        <w:ind w:left="516" w:hanging="357"/>
        <w:contextualSpacing w:val="0"/>
        <w:rPr>
          <w:rFonts w:cs="Arial"/>
        </w:rPr>
      </w:pPr>
      <w:r w:rsidRPr="00BD657D">
        <w:rPr>
          <w:rFonts w:cs="Arial"/>
          <w:u w:val="single"/>
        </w:rPr>
        <w:t>if given by the Contractor to the Principal:</w:t>
      </w:r>
      <w:r w:rsidRPr="0020578C">
        <w:rPr>
          <w:rFonts w:cs="Arial"/>
        </w:rPr>
        <w:t xml:space="preserve"> addressed and forwarded to the </w:t>
      </w:r>
      <w:proofErr w:type="gramStart"/>
      <w:r>
        <w:rPr>
          <w:rFonts w:cs="Arial"/>
        </w:rPr>
        <w:t>Principal</w:t>
      </w:r>
      <w:proofErr w:type="gramEnd"/>
      <w:r w:rsidRPr="0020578C">
        <w:rPr>
          <w:rFonts w:cs="Arial"/>
        </w:rPr>
        <w:t>, for the attention of the</w:t>
      </w:r>
      <w:r>
        <w:rPr>
          <w:rFonts w:cs="Arial"/>
        </w:rPr>
        <w:t xml:space="preserve"> </w:t>
      </w:r>
      <w:r w:rsidR="00F74816">
        <w:rPr>
          <w:rFonts w:cs="Arial"/>
        </w:rPr>
        <w:t>Principal’s</w:t>
      </w:r>
      <w:r w:rsidRPr="0020578C">
        <w:rPr>
          <w:rFonts w:cs="Arial"/>
        </w:rPr>
        <w:t xml:space="preserve"> </w:t>
      </w:r>
      <w:r w:rsidR="001232BA">
        <w:rPr>
          <w:rFonts w:cs="Arial"/>
        </w:rPr>
        <w:t>Representative</w:t>
      </w:r>
      <w:r w:rsidRPr="0020578C">
        <w:rPr>
          <w:rFonts w:cs="Arial"/>
        </w:rPr>
        <w:t xml:space="preserve"> at the address </w:t>
      </w:r>
      <w:r w:rsidR="00F74816">
        <w:rPr>
          <w:rFonts w:cs="Arial"/>
        </w:rPr>
        <w:t>specified</w:t>
      </w:r>
      <w:r w:rsidRPr="0020578C">
        <w:rPr>
          <w:rFonts w:cs="Arial"/>
        </w:rPr>
        <w:t xml:space="preserve"> in </w:t>
      </w:r>
      <w:r w:rsidR="00F74816">
        <w:rPr>
          <w:rFonts w:cs="Arial"/>
        </w:rPr>
        <w:t xml:space="preserve">the </w:t>
      </w:r>
      <w:r w:rsidR="006D641F">
        <w:rPr>
          <w:rFonts w:cs="Arial"/>
        </w:rPr>
        <w:t>Form of Request</w:t>
      </w:r>
      <w:r w:rsidRPr="0020578C">
        <w:rPr>
          <w:rFonts w:cs="Arial"/>
        </w:rPr>
        <w:t xml:space="preserve"> or as otherwise </w:t>
      </w:r>
      <w:r w:rsidR="00F74816">
        <w:rPr>
          <w:rFonts w:cs="Arial"/>
        </w:rPr>
        <w:t>n</w:t>
      </w:r>
      <w:r w:rsidRPr="0020578C">
        <w:rPr>
          <w:rFonts w:cs="Arial"/>
        </w:rPr>
        <w:t xml:space="preserve">otified by the </w:t>
      </w:r>
      <w:r w:rsidR="00F74816">
        <w:rPr>
          <w:rFonts w:cs="Arial"/>
        </w:rPr>
        <w:t>Principal’s</w:t>
      </w:r>
      <w:r w:rsidRPr="0020578C">
        <w:rPr>
          <w:rFonts w:cs="Arial"/>
        </w:rPr>
        <w:t xml:space="preserve"> </w:t>
      </w:r>
      <w:r w:rsidR="001232BA">
        <w:rPr>
          <w:rFonts w:cs="Arial"/>
        </w:rPr>
        <w:t>Representative</w:t>
      </w:r>
      <w:r w:rsidRPr="0020578C">
        <w:rPr>
          <w:rFonts w:cs="Arial"/>
        </w:rPr>
        <w:t>; and</w:t>
      </w:r>
    </w:p>
    <w:p w14:paraId="7C56A89C" w14:textId="4369AB6F" w:rsidR="00BD657D" w:rsidRPr="00BD657D" w:rsidRDefault="00BD657D" w:rsidP="002C4628">
      <w:pPr>
        <w:pStyle w:val="ListParagraph"/>
        <w:numPr>
          <w:ilvl w:val="0"/>
          <w:numId w:val="34"/>
        </w:numPr>
        <w:ind w:left="516" w:hanging="357"/>
        <w:contextualSpacing w:val="0"/>
        <w:rPr>
          <w:rFonts w:cs="Arial"/>
        </w:rPr>
      </w:pPr>
      <w:r w:rsidRPr="00BD657D">
        <w:rPr>
          <w:rFonts w:cs="Arial"/>
          <w:u w:val="single"/>
        </w:rPr>
        <w:t>if given by the Superintendent (or Principal) to the Contractor:</w:t>
      </w:r>
      <w:r w:rsidRPr="00BD657D">
        <w:rPr>
          <w:rFonts w:cs="Arial"/>
        </w:rPr>
        <w:t xml:space="preserve"> signed by the</w:t>
      </w:r>
      <w:r>
        <w:rPr>
          <w:rFonts w:cs="Arial"/>
        </w:rPr>
        <w:t xml:space="preserve"> Superintendent (or</w:t>
      </w:r>
      <w:r w:rsidRPr="00BD657D">
        <w:rPr>
          <w:rFonts w:cs="Arial"/>
        </w:rPr>
        <w:t xml:space="preserve"> </w:t>
      </w:r>
      <w:r>
        <w:rPr>
          <w:rFonts w:cs="Arial"/>
        </w:rPr>
        <w:t>Principal’s</w:t>
      </w:r>
      <w:r w:rsidRPr="00BD657D">
        <w:rPr>
          <w:rFonts w:cs="Arial"/>
        </w:rPr>
        <w:t xml:space="preserve"> </w:t>
      </w:r>
      <w:r w:rsidR="001232BA">
        <w:rPr>
          <w:rFonts w:cs="Arial"/>
        </w:rPr>
        <w:t>Representative</w:t>
      </w:r>
      <w:r>
        <w:rPr>
          <w:rFonts w:cs="Arial"/>
        </w:rPr>
        <w:t>)</w:t>
      </w:r>
      <w:r w:rsidRPr="00BD657D">
        <w:rPr>
          <w:rFonts w:cs="Arial"/>
        </w:rPr>
        <w:t xml:space="preserve"> and forwarded to the Contractor at the</w:t>
      </w:r>
      <w:r>
        <w:rPr>
          <w:rFonts w:cs="Arial"/>
        </w:rPr>
        <w:t xml:space="preserve"> </w:t>
      </w:r>
      <w:r w:rsidRPr="00BD657D">
        <w:rPr>
          <w:rFonts w:cs="Arial"/>
        </w:rPr>
        <w:t xml:space="preserve">address </w:t>
      </w:r>
      <w:r>
        <w:rPr>
          <w:rFonts w:cs="Arial"/>
        </w:rPr>
        <w:t>specified</w:t>
      </w:r>
      <w:r w:rsidRPr="00BD657D">
        <w:rPr>
          <w:rFonts w:cs="Arial"/>
        </w:rPr>
        <w:t xml:space="preserve"> </w:t>
      </w:r>
      <w:r>
        <w:rPr>
          <w:rFonts w:cs="Arial"/>
        </w:rPr>
        <w:t xml:space="preserve">in the </w:t>
      </w:r>
      <w:r w:rsidR="006D641F">
        <w:rPr>
          <w:rFonts w:cs="Arial"/>
        </w:rPr>
        <w:t>Form of Request</w:t>
      </w:r>
      <w:r w:rsidRPr="00BD657D">
        <w:rPr>
          <w:rFonts w:cs="Arial"/>
        </w:rPr>
        <w:t xml:space="preserve"> or as otherwise </w:t>
      </w:r>
      <w:r>
        <w:rPr>
          <w:rFonts w:cs="Arial"/>
        </w:rPr>
        <w:t>n</w:t>
      </w:r>
      <w:r w:rsidRPr="00BD657D">
        <w:rPr>
          <w:rFonts w:cs="Arial"/>
        </w:rPr>
        <w:t>otified by the Contractor</w:t>
      </w:r>
      <w:r>
        <w:rPr>
          <w:rFonts w:cs="Arial"/>
        </w:rPr>
        <w:t>’s</w:t>
      </w:r>
      <w:r w:rsidRPr="00BD657D">
        <w:rPr>
          <w:rFonts w:cs="Arial"/>
        </w:rPr>
        <w:t xml:space="preserve"> Representative.</w:t>
      </w:r>
    </w:p>
    <w:p w14:paraId="18DC8EE1" w14:textId="232058B3" w:rsidR="00BD657D" w:rsidRDefault="00BD657D" w:rsidP="00BD657D">
      <w:pPr>
        <w:ind w:left="159"/>
        <w:rPr>
          <w:rFonts w:cs="Arial"/>
        </w:rPr>
      </w:pPr>
      <w:r>
        <w:rPr>
          <w:rFonts w:cs="Arial"/>
        </w:rPr>
        <w:t xml:space="preserve">Any </w:t>
      </w:r>
      <w:r w:rsidR="00D81FFB" w:rsidRPr="00D81FFB">
        <w:rPr>
          <w:rFonts w:cs="Arial"/>
        </w:rPr>
        <w:t xml:space="preserve">such Notice, request or other communication must be </w:t>
      </w:r>
      <w:r w:rsidR="00D81FFB">
        <w:rPr>
          <w:rFonts w:cs="Arial"/>
        </w:rPr>
        <w:t xml:space="preserve">sent by email </w:t>
      </w:r>
      <w:r w:rsidR="00D337A3" w:rsidRPr="00D337A3">
        <w:rPr>
          <w:rFonts w:cs="Arial"/>
        </w:rPr>
        <w:t xml:space="preserve">to the address of the </w:t>
      </w:r>
      <w:r w:rsidR="00D337A3">
        <w:rPr>
          <w:rFonts w:cs="Arial"/>
        </w:rPr>
        <w:t>intended recipient party.</w:t>
      </w:r>
    </w:p>
    <w:p w14:paraId="6818CCAE" w14:textId="63348602" w:rsidR="00D337A3" w:rsidRDefault="0098666B" w:rsidP="00BD657D">
      <w:pPr>
        <w:ind w:left="159"/>
        <w:rPr>
          <w:rFonts w:cs="Arial"/>
        </w:rPr>
      </w:pPr>
      <w:r w:rsidRPr="0098666B">
        <w:rPr>
          <w:rFonts w:cs="Arial"/>
        </w:rPr>
        <w:t>Any Notice, request or other communication will be deemed to be received</w:t>
      </w:r>
      <w:r w:rsidR="001D3085">
        <w:rPr>
          <w:rFonts w:cs="Arial"/>
        </w:rPr>
        <w:t xml:space="preserve">, </w:t>
      </w:r>
      <w:r w:rsidR="001D3085" w:rsidRPr="001D3085">
        <w:rPr>
          <w:rFonts w:cs="Arial"/>
        </w:rPr>
        <w:t>if transmitted electronically, on the day of dispatch providing the sender does not receive an email delivery failure notification in respect of the email</w:t>
      </w:r>
      <w:r w:rsidR="001D3085">
        <w:rPr>
          <w:rFonts w:cs="Arial"/>
        </w:rPr>
        <w:t>.</w:t>
      </w:r>
    </w:p>
    <w:p w14:paraId="59BD969F" w14:textId="77777777" w:rsidR="004C44B7" w:rsidRPr="001232BA" w:rsidRDefault="004C44B7" w:rsidP="00CA6400">
      <w:pPr>
        <w:pStyle w:val="Heading1"/>
      </w:pPr>
      <w:bookmarkStart w:id="5" w:name="_Toc142289338"/>
      <w:r w:rsidRPr="001232BA">
        <w:t>A</w:t>
      </w:r>
      <w:r w:rsidRPr="001232BA">
        <w:rPr>
          <w:spacing w:val="2"/>
        </w:rPr>
        <w:t>.</w:t>
      </w:r>
      <w:r w:rsidRPr="001232BA">
        <w:t>4</w:t>
      </w:r>
      <w:r w:rsidRPr="001232BA">
        <w:tab/>
      </w:r>
      <w:r w:rsidRPr="001232BA">
        <w:rPr>
          <w:spacing w:val="7"/>
        </w:rPr>
        <w:t>M</w:t>
      </w:r>
      <w:r w:rsidRPr="001232BA">
        <w:rPr>
          <w:spacing w:val="-7"/>
        </w:rPr>
        <w:t>A</w:t>
      </w:r>
      <w:r w:rsidRPr="001232BA">
        <w:rPr>
          <w:spacing w:val="3"/>
        </w:rPr>
        <w:t>T</w:t>
      </w:r>
      <w:r w:rsidRPr="001232BA">
        <w:rPr>
          <w:spacing w:val="-1"/>
        </w:rPr>
        <w:t>E</w:t>
      </w:r>
      <w:r w:rsidRPr="001232BA">
        <w:t>R</w:t>
      </w:r>
      <w:r w:rsidRPr="001232BA">
        <w:rPr>
          <w:spacing w:val="5"/>
        </w:rPr>
        <w:t>I</w:t>
      </w:r>
      <w:r w:rsidRPr="001232BA">
        <w:t>AL</w:t>
      </w:r>
      <w:r w:rsidRPr="001232BA">
        <w:rPr>
          <w:spacing w:val="-1"/>
        </w:rPr>
        <w:t>S</w:t>
      </w:r>
      <w:r w:rsidRPr="001232BA">
        <w:t>,</w:t>
      </w:r>
      <w:r w:rsidRPr="001232BA">
        <w:rPr>
          <w:spacing w:val="-12"/>
        </w:rPr>
        <w:t xml:space="preserve"> </w:t>
      </w:r>
      <w:proofErr w:type="gramStart"/>
      <w:r w:rsidRPr="001232BA">
        <w:rPr>
          <w:spacing w:val="5"/>
        </w:rPr>
        <w:t>L</w:t>
      </w:r>
      <w:r w:rsidRPr="001232BA">
        <w:t>A</w:t>
      </w:r>
      <w:r w:rsidRPr="001232BA">
        <w:rPr>
          <w:spacing w:val="2"/>
        </w:rPr>
        <w:t>B</w:t>
      </w:r>
      <w:r w:rsidRPr="001232BA">
        <w:t>OUR</w:t>
      </w:r>
      <w:proofErr w:type="gramEnd"/>
      <w:r w:rsidRPr="001232BA">
        <w:rPr>
          <w:spacing w:val="-4"/>
        </w:rPr>
        <w:t xml:space="preserve"> </w:t>
      </w:r>
      <w:r w:rsidRPr="001232BA">
        <w:rPr>
          <w:spacing w:val="-2"/>
        </w:rPr>
        <w:t>A</w:t>
      </w:r>
      <w:r w:rsidRPr="001232BA">
        <w:t>ND</w:t>
      </w:r>
      <w:r w:rsidRPr="001232BA">
        <w:rPr>
          <w:spacing w:val="-4"/>
        </w:rPr>
        <w:t xml:space="preserve"> </w:t>
      </w:r>
      <w:r w:rsidRPr="001232BA">
        <w:t>CON</w:t>
      </w:r>
      <w:r w:rsidRPr="001232BA">
        <w:rPr>
          <w:spacing w:val="-1"/>
        </w:rPr>
        <w:t>S</w:t>
      </w:r>
      <w:r w:rsidRPr="001232BA">
        <w:rPr>
          <w:spacing w:val="3"/>
        </w:rPr>
        <w:t>T</w:t>
      </w:r>
      <w:r w:rsidRPr="001232BA">
        <w:t>RUC</w:t>
      </w:r>
      <w:r w:rsidRPr="001232BA">
        <w:rPr>
          <w:spacing w:val="3"/>
        </w:rPr>
        <w:t>T</w:t>
      </w:r>
      <w:r w:rsidRPr="001232BA">
        <w:t>IO</w:t>
      </w:r>
      <w:r w:rsidRPr="001232BA">
        <w:rPr>
          <w:spacing w:val="2"/>
        </w:rPr>
        <w:t>N</w:t>
      </w:r>
      <w:r w:rsidRPr="001232BA">
        <w:t>AL</w:t>
      </w:r>
      <w:r w:rsidRPr="001232BA">
        <w:rPr>
          <w:spacing w:val="-17"/>
        </w:rPr>
        <w:t xml:space="preserve"> </w:t>
      </w:r>
      <w:r w:rsidRPr="001232BA">
        <w:t>P</w:t>
      </w:r>
      <w:r w:rsidRPr="001232BA">
        <w:rPr>
          <w:spacing w:val="3"/>
        </w:rPr>
        <w:t>L</w:t>
      </w:r>
      <w:r w:rsidRPr="001232BA">
        <w:t>ANT</w:t>
      </w:r>
      <w:bookmarkEnd w:id="5"/>
    </w:p>
    <w:p w14:paraId="594839C3" w14:textId="4CEB8DE3" w:rsidR="004C44B7" w:rsidRPr="001232BA" w:rsidRDefault="004C44B7" w:rsidP="006B1F80">
      <w:pPr>
        <w:keepLines/>
        <w:widowControl w:val="0"/>
        <w:autoSpaceDE w:val="0"/>
        <w:autoSpaceDN w:val="0"/>
        <w:adjustRightInd w:val="0"/>
        <w:ind w:left="159" w:right="102"/>
        <w:rPr>
          <w:rFonts w:cs="Arial"/>
          <w:color w:val="000000"/>
          <w:spacing w:val="3"/>
          <w:szCs w:val="20"/>
        </w:rPr>
      </w:pPr>
      <w:r w:rsidRPr="001232BA">
        <w:rPr>
          <w:rFonts w:cs="Arial"/>
          <w:color w:val="000000"/>
          <w:spacing w:val="3"/>
          <w:szCs w:val="20"/>
        </w:rPr>
        <w:t xml:space="preserve">The Contractor must provide all materials, labour, plant, equipment, </w:t>
      </w:r>
      <w:proofErr w:type="gramStart"/>
      <w:r w:rsidRPr="001232BA">
        <w:rPr>
          <w:rFonts w:cs="Arial"/>
          <w:color w:val="000000"/>
          <w:spacing w:val="3"/>
          <w:szCs w:val="20"/>
        </w:rPr>
        <w:t>tools</w:t>
      </w:r>
      <w:proofErr w:type="gramEnd"/>
      <w:r w:rsidRPr="001232BA">
        <w:rPr>
          <w:rFonts w:cs="Arial"/>
          <w:color w:val="000000"/>
          <w:spacing w:val="3"/>
          <w:szCs w:val="20"/>
        </w:rPr>
        <w:t xml:space="preserve"> and everything else necessary for the </w:t>
      </w:r>
      <w:r w:rsidR="003C1499">
        <w:rPr>
          <w:rFonts w:cs="Arial"/>
          <w:color w:val="000000"/>
          <w:spacing w:val="3"/>
          <w:szCs w:val="20"/>
        </w:rPr>
        <w:t>Works</w:t>
      </w:r>
      <w:r w:rsidRPr="001232BA">
        <w:rPr>
          <w:rFonts w:cs="Arial"/>
          <w:color w:val="000000"/>
          <w:spacing w:val="3"/>
          <w:szCs w:val="20"/>
        </w:rPr>
        <w:t xml:space="preserve">. </w:t>
      </w:r>
    </w:p>
    <w:p w14:paraId="42DCCC2D" w14:textId="77777777" w:rsidR="004C44B7" w:rsidRPr="001232BA" w:rsidRDefault="004C44B7" w:rsidP="004C44B7">
      <w:pPr>
        <w:widowControl w:val="0"/>
        <w:autoSpaceDE w:val="0"/>
        <w:autoSpaceDN w:val="0"/>
        <w:adjustRightInd w:val="0"/>
        <w:ind w:left="160" w:right="104"/>
        <w:rPr>
          <w:rFonts w:cs="Arial"/>
          <w:color w:val="000000"/>
          <w:spacing w:val="3"/>
          <w:szCs w:val="20"/>
        </w:rPr>
      </w:pPr>
      <w:r w:rsidRPr="001232BA">
        <w:rPr>
          <w:rFonts w:cs="Arial"/>
          <w:color w:val="000000"/>
          <w:spacing w:val="3"/>
          <w:szCs w:val="20"/>
        </w:rPr>
        <w:t>The Contractor:</w:t>
      </w:r>
    </w:p>
    <w:p w14:paraId="2B91A820" w14:textId="03AF21F3" w:rsidR="004C44B7" w:rsidRPr="001232BA" w:rsidRDefault="004C44B7" w:rsidP="006A4863">
      <w:pPr>
        <w:pStyle w:val="ListParagraph"/>
        <w:widowControl w:val="0"/>
        <w:numPr>
          <w:ilvl w:val="0"/>
          <w:numId w:val="2"/>
        </w:numPr>
        <w:autoSpaceDE w:val="0"/>
        <w:autoSpaceDN w:val="0"/>
        <w:adjustRightInd w:val="0"/>
        <w:ind w:right="104"/>
        <w:contextualSpacing w:val="0"/>
        <w:rPr>
          <w:rFonts w:cs="Arial"/>
          <w:color w:val="000000"/>
          <w:spacing w:val="3"/>
          <w:szCs w:val="20"/>
        </w:rPr>
      </w:pPr>
      <w:r w:rsidRPr="001232BA">
        <w:rPr>
          <w:rFonts w:cs="Arial"/>
          <w:color w:val="000000"/>
          <w:spacing w:val="3"/>
          <w:szCs w:val="20"/>
        </w:rPr>
        <w:t xml:space="preserve">is responsible for the execution, </w:t>
      </w:r>
      <w:proofErr w:type="gramStart"/>
      <w:r w:rsidRPr="001232BA">
        <w:rPr>
          <w:rFonts w:cs="Arial"/>
          <w:color w:val="000000"/>
          <w:spacing w:val="3"/>
          <w:szCs w:val="20"/>
        </w:rPr>
        <w:t>completion</w:t>
      </w:r>
      <w:proofErr w:type="gramEnd"/>
      <w:r w:rsidRPr="001232BA">
        <w:rPr>
          <w:rFonts w:cs="Arial"/>
          <w:color w:val="000000"/>
          <w:spacing w:val="3"/>
          <w:szCs w:val="20"/>
        </w:rPr>
        <w:t xml:space="preserve"> and maintenance of the </w:t>
      </w:r>
      <w:r w:rsidR="003C1499">
        <w:rPr>
          <w:rFonts w:cs="Arial"/>
          <w:color w:val="000000"/>
          <w:spacing w:val="3"/>
          <w:szCs w:val="20"/>
        </w:rPr>
        <w:t>Works</w:t>
      </w:r>
      <w:r w:rsidR="003C1499" w:rsidRPr="001232BA">
        <w:rPr>
          <w:rFonts w:cs="Arial"/>
          <w:color w:val="000000"/>
          <w:spacing w:val="3"/>
          <w:szCs w:val="20"/>
        </w:rPr>
        <w:t xml:space="preserve"> </w:t>
      </w:r>
      <w:r w:rsidRPr="001232BA">
        <w:rPr>
          <w:rFonts w:cs="Arial"/>
          <w:color w:val="000000"/>
          <w:spacing w:val="3"/>
          <w:szCs w:val="20"/>
        </w:rPr>
        <w:t xml:space="preserve">in accordance with the Contract, the Drawings and Specification (if any) and such directions as the Superintendent may issue; and </w:t>
      </w:r>
    </w:p>
    <w:p w14:paraId="0DEB9BEF" w14:textId="12C32B98" w:rsidR="004C44B7" w:rsidRPr="001232BA" w:rsidRDefault="004C44B7" w:rsidP="006A4863">
      <w:pPr>
        <w:pStyle w:val="ListParagraph"/>
        <w:widowControl w:val="0"/>
        <w:numPr>
          <w:ilvl w:val="0"/>
          <w:numId w:val="2"/>
        </w:numPr>
        <w:autoSpaceDE w:val="0"/>
        <w:autoSpaceDN w:val="0"/>
        <w:adjustRightInd w:val="0"/>
        <w:ind w:right="104"/>
        <w:contextualSpacing w:val="0"/>
        <w:rPr>
          <w:rFonts w:cs="Arial"/>
          <w:color w:val="000000"/>
          <w:spacing w:val="3"/>
          <w:szCs w:val="20"/>
        </w:rPr>
      </w:pPr>
      <w:r w:rsidRPr="001232BA">
        <w:rPr>
          <w:rFonts w:cs="Arial"/>
          <w:color w:val="000000"/>
          <w:spacing w:val="3"/>
          <w:szCs w:val="20"/>
        </w:rPr>
        <w:t xml:space="preserve">is solely liable for any loss or damage to the </w:t>
      </w:r>
      <w:r w:rsidR="003C1499">
        <w:rPr>
          <w:rFonts w:cs="Arial"/>
          <w:color w:val="000000"/>
          <w:spacing w:val="3"/>
          <w:szCs w:val="20"/>
        </w:rPr>
        <w:t>Works</w:t>
      </w:r>
      <w:r w:rsidR="003C1499" w:rsidRPr="001232BA">
        <w:rPr>
          <w:rFonts w:cs="Arial"/>
          <w:color w:val="000000"/>
          <w:spacing w:val="3"/>
          <w:szCs w:val="20"/>
        </w:rPr>
        <w:t xml:space="preserve"> </w:t>
      </w:r>
      <w:r w:rsidRPr="001232BA">
        <w:rPr>
          <w:rFonts w:cs="Arial"/>
          <w:color w:val="000000"/>
          <w:spacing w:val="3"/>
          <w:szCs w:val="20"/>
        </w:rPr>
        <w:t xml:space="preserve">from any cause whatsoever until the Superintendent has certified that the whole of the </w:t>
      </w:r>
      <w:r w:rsidR="003C1499">
        <w:rPr>
          <w:rFonts w:cs="Arial"/>
          <w:color w:val="000000"/>
          <w:spacing w:val="3"/>
          <w:szCs w:val="20"/>
        </w:rPr>
        <w:t>Works</w:t>
      </w:r>
      <w:r w:rsidR="003C1499" w:rsidRPr="001232BA">
        <w:rPr>
          <w:rFonts w:cs="Arial"/>
          <w:color w:val="000000"/>
          <w:spacing w:val="3"/>
          <w:szCs w:val="20"/>
        </w:rPr>
        <w:t xml:space="preserve"> </w:t>
      </w:r>
      <w:r w:rsidRPr="001232BA">
        <w:rPr>
          <w:rFonts w:cs="Arial"/>
          <w:color w:val="000000"/>
          <w:spacing w:val="3"/>
          <w:szCs w:val="20"/>
        </w:rPr>
        <w:t xml:space="preserve">has been satisfactorily completed by the Contractor. </w:t>
      </w:r>
    </w:p>
    <w:p w14:paraId="22C9DE2B" w14:textId="392ECA38" w:rsidR="004C44B7" w:rsidRPr="00BA477D" w:rsidRDefault="004C44B7" w:rsidP="004C44B7">
      <w:pPr>
        <w:widowControl w:val="0"/>
        <w:autoSpaceDE w:val="0"/>
        <w:autoSpaceDN w:val="0"/>
        <w:adjustRightInd w:val="0"/>
        <w:ind w:left="160" w:right="104"/>
        <w:rPr>
          <w:rFonts w:cs="Arial"/>
          <w:color w:val="000000"/>
          <w:spacing w:val="3"/>
          <w:szCs w:val="20"/>
        </w:rPr>
      </w:pPr>
      <w:r w:rsidRPr="001232BA">
        <w:rPr>
          <w:rFonts w:cs="Arial"/>
          <w:color w:val="000000"/>
          <w:spacing w:val="3"/>
          <w:szCs w:val="20"/>
        </w:rPr>
        <w:t xml:space="preserve">Notwithstanding subclause (b) above, the Contractor is not liable for any loss or damage caused by any negligent act or omission of the Principal, the Superintendent or the employees, professional consultants or agents of the </w:t>
      </w:r>
      <w:proofErr w:type="gramStart"/>
      <w:r w:rsidRPr="001232BA">
        <w:rPr>
          <w:rFonts w:cs="Arial"/>
          <w:color w:val="000000"/>
          <w:spacing w:val="3"/>
          <w:szCs w:val="20"/>
        </w:rPr>
        <w:t>Principal</w:t>
      </w:r>
      <w:proofErr w:type="gramEnd"/>
      <w:r w:rsidRPr="001232BA">
        <w:rPr>
          <w:rFonts w:cs="Arial"/>
          <w:color w:val="000000"/>
          <w:spacing w:val="3"/>
          <w:szCs w:val="20"/>
        </w:rPr>
        <w:t>.</w:t>
      </w:r>
    </w:p>
    <w:p w14:paraId="4FE4F16A" w14:textId="5A77A70B" w:rsidR="00FD0A55" w:rsidRDefault="004C44B7" w:rsidP="000F6BD8">
      <w:pPr>
        <w:pStyle w:val="Heading1"/>
      </w:pPr>
      <w:bookmarkStart w:id="6" w:name="_Toc142289339"/>
      <w:r w:rsidRPr="001232BA">
        <w:t>A</w:t>
      </w:r>
      <w:r w:rsidRPr="001232BA">
        <w:rPr>
          <w:spacing w:val="2"/>
        </w:rPr>
        <w:t>.</w:t>
      </w:r>
      <w:r w:rsidRPr="001232BA">
        <w:t>5</w:t>
      </w:r>
      <w:r w:rsidRPr="001232BA">
        <w:tab/>
      </w:r>
      <w:r w:rsidRPr="001232BA">
        <w:rPr>
          <w:spacing w:val="-2"/>
        </w:rPr>
        <w:t>A</w:t>
      </w:r>
      <w:r w:rsidRPr="001232BA">
        <w:t>SSIGN</w:t>
      </w:r>
      <w:r w:rsidRPr="001232BA">
        <w:rPr>
          <w:spacing w:val="4"/>
        </w:rPr>
        <w:t>M</w:t>
      </w:r>
      <w:r w:rsidRPr="001232BA">
        <w:rPr>
          <w:spacing w:val="-1"/>
        </w:rPr>
        <w:t>E</w:t>
      </w:r>
      <w:r w:rsidRPr="001232BA">
        <w:t>NT</w:t>
      </w:r>
      <w:r w:rsidRPr="001232BA">
        <w:rPr>
          <w:spacing w:val="-8"/>
        </w:rPr>
        <w:t xml:space="preserve"> </w:t>
      </w:r>
      <w:r w:rsidRPr="001232BA">
        <w:rPr>
          <w:spacing w:val="-7"/>
        </w:rPr>
        <w:t>A</w:t>
      </w:r>
      <w:r w:rsidRPr="001232BA">
        <w:t>ND</w:t>
      </w:r>
      <w:r w:rsidRPr="001232BA">
        <w:rPr>
          <w:spacing w:val="-2"/>
        </w:rPr>
        <w:t xml:space="preserve"> </w:t>
      </w:r>
      <w:r w:rsidRPr="001232BA">
        <w:rPr>
          <w:spacing w:val="-1"/>
        </w:rPr>
        <w:t>S</w:t>
      </w:r>
      <w:r w:rsidRPr="001232BA">
        <w:t>U</w:t>
      </w:r>
      <w:r w:rsidRPr="001232BA">
        <w:rPr>
          <w:spacing w:val="2"/>
        </w:rPr>
        <w:t>B</w:t>
      </w:r>
      <w:r w:rsidRPr="001232BA">
        <w:t>CON</w:t>
      </w:r>
      <w:r w:rsidRPr="001232BA">
        <w:rPr>
          <w:spacing w:val="3"/>
        </w:rPr>
        <w:t>T</w:t>
      </w:r>
      <w:r w:rsidRPr="001232BA">
        <w:rPr>
          <w:spacing w:val="2"/>
        </w:rPr>
        <w:t>R</w:t>
      </w:r>
      <w:r w:rsidRPr="001232BA">
        <w:t>AC</w:t>
      </w:r>
      <w:r w:rsidRPr="001232BA">
        <w:rPr>
          <w:spacing w:val="3"/>
        </w:rPr>
        <w:t>T</w:t>
      </w:r>
      <w:r w:rsidRPr="001232BA">
        <w:t>ING</w:t>
      </w:r>
      <w:bookmarkEnd w:id="6"/>
    </w:p>
    <w:p w14:paraId="3A911AF8" w14:textId="77777777" w:rsidR="000F6BD8" w:rsidRDefault="000F6BD8" w:rsidP="000F6BD8">
      <w:pPr>
        <w:widowControl w:val="0"/>
        <w:autoSpaceDE w:val="0"/>
        <w:autoSpaceDN w:val="0"/>
        <w:adjustRightInd w:val="0"/>
        <w:ind w:right="104"/>
        <w:rPr>
          <w:rFonts w:cs="Arial"/>
          <w:color w:val="000000"/>
          <w:spacing w:val="3"/>
          <w:szCs w:val="20"/>
        </w:rPr>
      </w:pPr>
      <w:r>
        <w:rPr>
          <w:rFonts w:cs="Arial"/>
          <w:color w:val="000000"/>
          <w:spacing w:val="3"/>
          <w:szCs w:val="20"/>
        </w:rPr>
        <w:t xml:space="preserve">The Contractor must not, without the </w:t>
      </w:r>
      <w:proofErr w:type="gramStart"/>
      <w:r>
        <w:rPr>
          <w:rFonts w:cs="Arial"/>
          <w:color w:val="000000"/>
          <w:spacing w:val="3"/>
          <w:szCs w:val="20"/>
        </w:rPr>
        <w:t>Principal’s</w:t>
      </w:r>
      <w:proofErr w:type="gramEnd"/>
      <w:r>
        <w:rPr>
          <w:rFonts w:cs="Arial"/>
          <w:color w:val="000000"/>
          <w:spacing w:val="3"/>
          <w:szCs w:val="20"/>
        </w:rPr>
        <w:t xml:space="preserve"> prior written approval, assign any part of the Contract. </w:t>
      </w:r>
    </w:p>
    <w:p w14:paraId="275E2ED6" w14:textId="733D58B6" w:rsidR="000F6BD8" w:rsidRDefault="005A7007" w:rsidP="00FD0A55">
      <w:pPr>
        <w:widowControl w:val="0"/>
        <w:autoSpaceDE w:val="0"/>
        <w:autoSpaceDN w:val="0"/>
        <w:adjustRightInd w:val="0"/>
        <w:ind w:right="104"/>
        <w:rPr>
          <w:rFonts w:cs="Arial"/>
          <w:color w:val="000000"/>
          <w:spacing w:val="3"/>
          <w:szCs w:val="20"/>
        </w:rPr>
      </w:pPr>
      <w:r>
        <w:rPr>
          <w:rFonts w:cs="Arial"/>
          <w:color w:val="000000"/>
          <w:spacing w:val="3"/>
          <w:szCs w:val="20"/>
        </w:rPr>
        <w:t xml:space="preserve">Unless </w:t>
      </w:r>
      <w:r w:rsidR="00DB779E">
        <w:rPr>
          <w:rFonts w:cs="Arial"/>
          <w:color w:val="000000"/>
          <w:spacing w:val="3"/>
          <w:szCs w:val="20"/>
        </w:rPr>
        <w:t xml:space="preserve">the Contract expressly requires the </w:t>
      </w:r>
      <w:proofErr w:type="gramStart"/>
      <w:r w:rsidR="00DB779E">
        <w:rPr>
          <w:rFonts w:cs="Arial"/>
          <w:color w:val="000000"/>
          <w:spacing w:val="3"/>
          <w:szCs w:val="20"/>
        </w:rPr>
        <w:t>Principal’s</w:t>
      </w:r>
      <w:proofErr w:type="gramEnd"/>
      <w:r w:rsidR="00DB779E">
        <w:rPr>
          <w:rFonts w:cs="Arial"/>
          <w:color w:val="000000"/>
          <w:spacing w:val="3"/>
          <w:szCs w:val="20"/>
        </w:rPr>
        <w:t xml:space="preserve"> prior written approval</w:t>
      </w:r>
      <w:r w:rsidR="009970C8">
        <w:rPr>
          <w:rFonts w:cs="Arial"/>
          <w:color w:val="000000"/>
          <w:spacing w:val="3"/>
          <w:szCs w:val="20"/>
        </w:rPr>
        <w:t>, w</w:t>
      </w:r>
      <w:r w:rsidR="000F6BD8">
        <w:rPr>
          <w:rFonts w:cs="Arial"/>
          <w:color w:val="000000"/>
          <w:spacing w:val="3"/>
          <w:szCs w:val="20"/>
        </w:rPr>
        <w:t xml:space="preserve">here the Works requested cannot be fully completed by the Contractor due to </w:t>
      </w:r>
      <w:r w:rsidR="00F90B62">
        <w:rPr>
          <w:rFonts w:cs="Arial"/>
          <w:color w:val="000000"/>
          <w:spacing w:val="3"/>
          <w:szCs w:val="20"/>
        </w:rPr>
        <w:t>additional</w:t>
      </w:r>
      <w:r w:rsidR="000F6BD8">
        <w:rPr>
          <w:rFonts w:cs="Arial"/>
          <w:color w:val="000000"/>
          <w:spacing w:val="3"/>
          <w:szCs w:val="20"/>
        </w:rPr>
        <w:t xml:space="preserve"> trades being required, the Contractor may subcontract part of the Works, provided that the portion of Works being subcontracted does not fall under one of the Contractor’s nominated SA12 trade categories.</w:t>
      </w:r>
    </w:p>
    <w:p w14:paraId="59BBC50F" w14:textId="1E889497" w:rsidR="00A338CB" w:rsidRDefault="00A338CB" w:rsidP="00FD0A55">
      <w:pPr>
        <w:widowControl w:val="0"/>
        <w:autoSpaceDE w:val="0"/>
        <w:autoSpaceDN w:val="0"/>
        <w:adjustRightInd w:val="0"/>
        <w:ind w:right="104"/>
        <w:rPr>
          <w:rFonts w:cs="Arial"/>
          <w:color w:val="000000"/>
          <w:spacing w:val="3"/>
          <w:szCs w:val="20"/>
        </w:rPr>
      </w:pPr>
      <w:r>
        <w:rPr>
          <w:rFonts w:cs="Arial"/>
          <w:color w:val="000000"/>
          <w:spacing w:val="3"/>
          <w:szCs w:val="20"/>
        </w:rPr>
        <w:t xml:space="preserve">Upon </w:t>
      </w:r>
      <w:r w:rsidR="00A73C98">
        <w:rPr>
          <w:rFonts w:cs="Arial"/>
          <w:color w:val="000000"/>
          <w:spacing w:val="3"/>
          <w:szCs w:val="20"/>
        </w:rPr>
        <w:t>request from the Principal, the Contractor must provide the following details in relation to a subcontracting arrangement:</w:t>
      </w:r>
    </w:p>
    <w:p w14:paraId="78B9278A" w14:textId="118D09E9" w:rsidR="00A73C98" w:rsidRDefault="00981F5F" w:rsidP="00981F5F">
      <w:pPr>
        <w:pStyle w:val="ListParagraph"/>
        <w:widowControl w:val="0"/>
        <w:numPr>
          <w:ilvl w:val="0"/>
          <w:numId w:val="4"/>
        </w:numPr>
        <w:autoSpaceDE w:val="0"/>
        <w:autoSpaceDN w:val="0"/>
        <w:adjustRightInd w:val="0"/>
        <w:ind w:right="107"/>
        <w:contextualSpacing w:val="0"/>
        <w:rPr>
          <w:rFonts w:cs="Arial"/>
          <w:color w:val="000000"/>
          <w:spacing w:val="1"/>
          <w:szCs w:val="20"/>
        </w:rPr>
      </w:pPr>
      <w:r>
        <w:rPr>
          <w:rFonts w:cs="Arial"/>
          <w:color w:val="000000"/>
          <w:spacing w:val="1"/>
          <w:szCs w:val="20"/>
        </w:rPr>
        <w:t>the part of the Works the Contractor has subcontracted; and</w:t>
      </w:r>
    </w:p>
    <w:p w14:paraId="6AC1E597" w14:textId="44532D9C" w:rsidR="00625560" w:rsidRDefault="00625560" w:rsidP="00981F5F">
      <w:pPr>
        <w:pStyle w:val="ListParagraph"/>
        <w:widowControl w:val="0"/>
        <w:numPr>
          <w:ilvl w:val="0"/>
          <w:numId w:val="4"/>
        </w:numPr>
        <w:autoSpaceDE w:val="0"/>
        <w:autoSpaceDN w:val="0"/>
        <w:adjustRightInd w:val="0"/>
        <w:ind w:right="107"/>
        <w:contextualSpacing w:val="0"/>
        <w:rPr>
          <w:rFonts w:cs="Arial"/>
          <w:color w:val="000000"/>
          <w:spacing w:val="1"/>
          <w:szCs w:val="20"/>
        </w:rPr>
      </w:pPr>
      <w:r>
        <w:rPr>
          <w:rFonts w:cs="Arial"/>
          <w:color w:val="000000"/>
          <w:spacing w:val="1"/>
          <w:szCs w:val="20"/>
        </w:rPr>
        <w:t>the subcontractor(s).</w:t>
      </w:r>
    </w:p>
    <w:p w14:paraId="7C1437B8" w14:textId="77777777" w:rsidR="004C44B7" w:rsidRDefault="004C44B7" w:rsidP="00CA6400">
      <w:pPr>
        <w:pStyle w:val="Heading1"/>
      </w:pPr>
      <w:bookmarkStart w:id="7" w:name="_Toc142289340"/>
      <w:r>
        <w:t>A</w:t>
      </w:r>
      <w:r>
        <w:rPr>
          <w:spacing w:val="2"/>
        </w:rPr>
        <w:t>.</w:t>
      </w:r>
      <w:r>
        <w:t>6</w:t>
      </w:r>
      <w:r>
        <w:tab/>
        <w:t>STATUTORY REQUIREMENTS</w:t>
      </w:r>
      <w:bookmarkEnd w:id="7"/>
    </w:p>
    <w:p w14:paraId="2EAA8847" w14:textId="77777777" w:rsidR="004C44B7" w:rsidRDefault="004C44B7" w:rsidP="004C44B7">
      <w:pPr>
        <w:widowControl w:val="0"/>
        <w:autoSpaceDE w:val="0"/>
        <w:autoSpaceDN w:val="0"/>
        <w:adjustRightInd w:val="0"/>
        <w:ind w:left="160" w:right="107"/>
        <w:rPr>
          <w:rFonts w:cs="Arial"/>
          <w:color w:val="000000"/>
          <w:spacing w:val="1"/>
          <w:szCs w:val="20"/>
        </w:rPr>
      </w:pPr>
      <w:r>
        <w:rPr>
          <w:rFonts w:cs="Arial"/>
          <w:color w:val="000000"/>
          <w:spacing w:val="3"/>
          <w:szCs w:val="20"/>
        </w:rPr>
        <w:t>T</w:t>
      </w:r>
      <w:r>
        <w:rPr>
          <w:rFonts w:cs="Arial"/>
          <w:color w:val="000000"/>
          <w:szCs w:val="20"/>
        </w:rPr>
        <w:t>he</w:t>
      </w:r>
      <w:r>
        <w:rPr>
          <w:rFonts w:cs="Arial"/>
          <w:color w:val="000000"/>
          <w:spacing w:val="5"/>
          <w:szCs w:val="20"/>
        </w:rPr>
        <w:t xml:space="preserve"> </w:t>
      </w:r>
      <w:r>
        <w:rPr>
          <w:rFonts w:cs="Arial"/>
          <w:color w:val="000000"/>
          <w:szCs w:val="20"/>
        </w:rPr>
        <w:t>Con</w:t>
      </w:r>
      <w:r>
        <w:rPr>
          <w:rFonts w:cs="Arial"/>
          <w:color w:val="000000"/>
          <w:spacing w:val="-1"/>
          <w:szCs w:val="20"/>
        </w:rPr>
        <w:t>t</w:t>
      </w:r>
      <w:r>
        <w:rPr>
          <w:rFonts w:cs="Arial"/>
          <w:color w:val="000000"/>
          <w:spacing w:val="1"/>
          <w:szCs w:val="20"/>
        </w:rPr>
        <w:t>r</w:t>
      </w:r>
      <w:r>
        <w:rPr>
          <w:rFonts w:cs="Arial"/>
          <w:color w:val="000000"/>
          <w:szCs w:val="20"/>
        </w:rPr>
        <w:t>a</w:t>
      </w:r>
      <w:r>
        <w:rPr>
          <w:rFonts w:cs="Arial"/>
          <w:color w:val="000000"/>
          <w:spacing w:val="1"/>
          <w:szCs w:val="20"/>
        </w:rPr>
        <w:t>c</w:t>
      </w:r>
      <w:r>
        <w:rPr>
          <w:rFonts w:cs="Arial"/>
          <w:color w:val="000000"/>
          <w:szCs w:val="20"/>
        </w:rPr>
        <w:t xml:space="preserve">tor </w:t>
      </w:r>
      <w:r>
        <w:rPr>
          <w:rFonts w:cs="Arial"/>
          <w:color w:val="000000"/>
          <w:spacing w:val="1"/>
          <w:szCs w:val="20"/>
        </w:rPr>
        <w:t>must, in carrying out the Works:</w:t>
      </w:r>
    </w:p>
    <w:p w14:paraId="672EE1BB" w14:textId="1BC25032" w:rsidR="00601D02" w:rsidRDefault="004C44B7" w:rsidP="006A4863">
      <w:pPr>
        <w:pStyle w:val="ListParagraph"/>
        <w:widowControl w:val="0"/>
        <w:numPr>
          <w:ilvl w:val="0"/>
          <w:numId w:val="4"/>
        </w:numPr>
        <w:autoSpaceDE w:val="0"/>
        <w:autoSpaceDN w:val="0"/>
        <w:adjustRightInd w:val="0"/>
        <w:ind w:right="107"/>
        <w:contextualSpacing w:val="0"/>
        <w:rPr>
          <w:rFonts w:cs="Arial"/>
          <w:color w:val="000000"/>
          <w:spacing w:val="1"/>
          <w:szCs w:val="20"/>
        </w:rPr>
      </w:pPr>
      <w:r w:rsidRPr="00BA477D">
        <w:rPr>
          <w:rFonts w:cs="Arial"/>
          <w:color w:val="000000"/>
          <w:spacing w:val="1"/>
          <w:szCs w:val="20"/>
        </w:rPr>
        <w:t>comply with</w:t>
      </w:r>
      <w:r w:rsidR="00601D02">
        <w:rPr>
          <w:rFonts w:cs="Arial"/>
          <w:color w:val="000000"/>
          <w:spacing w:val="1"/>
          <w:szCs w:val="20"/>
        </w:rPr>
        <w:t>:</w:t>
      </w:r>
    </w:p>
    <w:p w14:paraId="5F3ADE23" w14:textId="15AB4B49" w:rsidR="004C44B7" w:rsidRDefault="004C44B7" w:rsidP="002C4628">
      <w:pPr>
        <w:pStyle w:val="ListParagraph"/>
        <w:widowControl w:val="0"/>
        <w:numPr>
          <w:ilvl w:val="0"/>
          <w:numId w:val="28"/>
        </w:numPr>
        <w:autoSpaceDE w:val="0"/>
        <w:autoSpaceDN w:val="0"/>
        <w:adjustRightInd w:val="0"/>
        <w:ind w:right="104"/>
        <w:contextualSpacing w:val="0"/>
        <w:rPr>
          <w:rFonts w:cs="Arial"/>
          <w:color w:val="000000"/>
          <w:spacing w:val="1"/>
          <w:szCs w:val="20"/>
        </w:rPr>
      </w:pPr>
      <w:r w:rsidRPr="00BA477D">
        <w:rPr>
          <w:rFonts w:cs="Arial"/>
          <w:color w:val="000000"/>
          <w:spacing w:val="1"/>
          <w:szCs w:val="20"/>
        </w:rPr>
        <w:t xml:space="preserve">all </w:t>
      </w:r>
      <w:r w:rsidR="00D13FEF">
        <w:rPr>
          <w:rFonts w:cs="Arial"/>
          <w:color w:val="000000"/>
          <w:spacing w:val="1"/>
          <w:szCs w:val="20"/>
        </w:rPr>
        <w:t>applicable laws</w:t>
      </w:r>
      <w:r w:rsidR="00E35618">
        <w:rPr>
          <w:rFonts w:cs="Arial"/>
          <w:color w:val="000000"/>
          <w:spacing w:val="1"/>
          <w:szCs w:val="20"/>
        </w:rPr>
        <w:t xml:space="preserve"> and codes</w:t>
      </w:r>
      <w:r w:rsidRPr="00BA477D">
        <w:rPr>
          <w:rFonts w:cs="Arial"/>
          <w:color w:val="000000"/>
          <w:spacing w:val="1"/>
          <w:szCs w:val="20"/>
        </w:rPr>
        <w:t xml:space="preserve"> </w:t>
      </w:r>
      <w:r w:rsidR="000500A1">
        <w:rPr>
          <w:rFonts w:cs="Arial"/>
          <w:color w:val="000000"/>
          <w:spacing w:val="1"/>
          <w:szCs w:val="20"/>
        </w:rPr>
        <w:t>including any</w:t>
      </w:r>
      <w:r w:rsidRPr="00BA477D">
        <w:rPr>
          <w:rFonts w:cs="Arial"/>
          <w:color w:val="000000"/>
          <w:spacing w:val="1"/>
          <w:szCs w:val="20"/>
        </w:rPr>
        <w:t xml:space="preserve"> State, Territory </w:t>
      </w:r>
      <w:r w:rsidR="00170454">
        <w:rPr>
          <w:rFonts w:cs="Arial"/>
          <w:color w:val="000000"/>
          <w:spacing w:val="1"/>
          <w:szCs w:val="20"/>
        </w:rPr>
        <w:t>and</w:t>
      </w:r>
      <w:r w:rsidRPr="00BA477D">
        <w:rPr>
          <w:rFonts w:cs="Arial"/>
          <w:color w:val="000000"/>
          <w:spacing w:val="1"/>
          <w:szCs w:val="20"/>
        </w:rPr>
        <w:t xml:space="preserve"> </w:t>
      </w:r>
      <w:r w:rsidR="00170454">
        <w:rPr>
          <w:rFonts w:cs="Arial"/>
          <w:color w:val="000000"/>
          <w:spacing w:val="1"/>
          <w:szCs w:val="20"/>
        </w:rPr>
        <w:t xml:space="preserve">national building codes, licensing obligations and WHS </w:t>
      </w:r>
      <w:proofErr w:type="gramStart"/>
      <w:r w:rsidR="00170454">
        <w:rPr>
          <w:rFonts w:cs="Arial"/>
          <w:color w:val="000000"/>
          <w:spacing w:val="1"/>
          <w:szCs w:val="20"/>
        </w:rPr>
        <w:t>Legislation</w:t>
      </w:r>
      <w:r>
        <w:rPr>
          <w:rFonts w:cs="Arial"/>
          <w:color w:val="000000"/>
          <w:spacing w:val="1"/>
          <w:szCs w:val="20"/>
        </w:rPr>
        <w:t>;</w:t>
      </w:r>
      <w:proofErr w:type="gramEnd"/>
    </w:p>
    <w:p w14:paraId="7068D674" w14:textId="579A3193" w:rsidR="004C44B7" w:rsidRDefault="00601D02" w:rsidP="002C4628">
      <w:pPr>
        <w:pStyle w:val="ListParagraph"/>
        <w:widowControl w:val="0"/>
        <w:numPr>
          <w:ilvl w:val="0"/>
          <w:numId w:val="28"/>
        </w:numPr>
        <w:autoSpaceDE w:val="0"/>
        <w:autoSpaceDN w:val="0"/>
        <w:adjustRightInd w:val="0"/>
        <w:ind w:right="104"/>
        <w:contextualSpacing w:val="0"/>
        <w:rPr>
          <w:rFonts w:cs="Arial"/>
          <w:color w:val="000000"/>
          <w:spacing w:val="1"/>
          <w:szCs w:val="20"/>
        </w:rPr>
      </w:pPr>
      <w:r>
        <w:rPr>
          <w:rFonts w:cs="Arial"/>
          <w:color w:val="000000"/>
          <w:spacing w:val="1"/>
          <w:szCs w:val="20"/>
        </w:rPr>
        <w:t xml:space="preserve">all statutory </w:t>
      </w:r>
      <w:r w:rsidR="004C44B7" w:rsidRPr="003C3BCA">
        <w:rPr>
          <w:rFonts w:cs="Arial"/>
          <w:color w:val="000000"/>
          <w:spacing w:val="1"/>
          <w:szCs w:val="20"/>
        </w:rPr>
        <w:t>notice requirements</w:t>
      </w:r>
      <w:r w:rsidR="004C44B7">
        <w:rPr>
          <w:rFonts w:cs="Arial"/>
          <w:color w:val="000000"/>
          <w:spacing w:val="1"/>
          <w:szCs w:val="20"/>
        </w:rPr>
        <w:t>; and</w:t>
      </w:r>
    </w:p>
    <w:p w14:paraId="00F81602" w14:textId="368064B7" w:rsidR="004C44B7" w:rsidRPr="00BA477D" w:rsidRDefault="004C44B7" w:rsidP="006A4863">
      <w:pPr>
        <w:pStyle w:val="ListParagraph"/>
        <w:widowControl w:val="0"/>
        <w:numPr>
          <w:ilvl w:val="0"/>
          <w:numId w:val="4"/>
        </w:numPr>
        <w:autoSpaceDE w:val="0"/>
        <w:autoSpaceDN w:val="0"/>
        <w:adjustRightInd w:val="0"/>
        <w:ind w:right="107"/>
        <w:contextualSpacing w:val="0"/>
        <w:rPr>
          <w:rFonts w:cs="Arial"/>
          <w:color w:val="000000"/>
          <w:spacing w:val="1"/>
          <w:szCs w:val="20"/>
        </w:rPr>
      </w:pPr>
      <w:r w:rsidRPr="003C3BCA">
        <w:rPr>
          <w:rFonts w:cs="Arial"/>
          <w:color w:val="000000"/>
          <w:spacing w:val="1"/>
          <w:szCs w:val="20"/>
        </w:rPr>
        <w:lastRenderedPageBreak/>
        <w:t xml:space="preserve">pay all </w:t>
      </w:r>
      <w:r w:rsidR="00C46455">
        <w:rPr>
          <w:rFonts w:cs="Arial"/>
          <w:color w:val="000000"/>
          <w:spacing w:val="1"/>
          <w:szCs w:val="20"/>
        </w:rPr>
        <w:t xml:space="preserve">statutory </w:t>
      </w:r>
      <w:r w:rsidRPr="003C3BCA">
        <w:rPr>
          <w:rFonts w:cs="Arial"/>
          <w:color w:val="000000"/>
          <w:spacing w:val="1"/>
          <w:szCs w:val="20"/>
        </w:rPr>
        <w:t>fee</w:t>
      </w:r>
      <w:r w:rsidR="00C46455">
        <w:rPr>
          <w:rFonts w:cs="Arial"/>
          <w:color w:val="000000"/>
          <w:spacing w:val="1"/>
          <w:szCs w:val="20"/>
        </w:rPr>
        <w:t>s</w:t>
      </w:r>
      <w:r>
        <w:rPr>
          <w:rFonts w:cs="Arial"/>
          <w:color w:val="000000"/>
          <w:spacing w:val="1"/>
          <w:szCs w:val="20"/>
        </w:rPr>
        <w:t xml:space="preserve"> </w:t>
      </w:r>
      <w:r w:rsidRPr="003C3BCA">
        <w:rPr>
          <w:rFonts w:cs="Arial"/>
          <w:color w:val="000000"/>
          <w:spacing w:val="1"/>
          <w:szCs w:val="20"/>
        </w:rPr>
        <w:t>and charge</w:t>
      </w:r>
      <w:r w:rsidR="00C46455">
        <w:rPr>
          <w:rFonts w:cs="Arial"/>
          <w:color w:val="000000"/>
          <w:spacing w:val="1"/>
          <w:szCs w:val="20"/>
        </w:rPr>
        <w:t xml:space="preserve">s </w:t>
      </w:r>
      <w:r>
        <w:rPr>
          <w:rFonts w:cs="Arial"/>
          <w:color w:val="000000"/>
          <w:spacing w:val="1"/>
          <w:szCs w:val="20"/>
        </w:rPr>
        <w:t xml:space="preserve">that applied at time of </w:t>
      </w:r>
      <w:r w:rsidR="00090A58">
        <w:rPr>
          <w:rFonts w:cs="Arial"/>
          <w:color w:val="000000"/>
          <w:spacing w:val="1"/>
          <w:szCs w:val="20"/>
        </w:rPr>
        <w:t>Offer</w:t>
      </w:r>
      <w:r>
        <w:rPr>
          <w:rFonts w:cs="Arial"/>
          <w:color w:val="000000"/>
          <w:spacing w:val="1"/>
          <w:szCs w:val="20"/>
        </w:rPr>
        <w:t>.</w:t>
      </w:r>
    </w:p>
    <w:p w14:paraId="4870F390" w14:textId="77777777" w:rsidR="004C44B7" w:rsidRDefault="004C44B7" w:rsidP="00CA6400">
      <w:pPr>
        <w:pStyle w:val="Heading1"/>
      </w:pPr>
      <w:bookmarkStart w:id="8" w:name="_Toc142289341"/>
      <w:r>
        <w:t>A</w:t>
      </w:r>
      <w:r>
        <w:rPr>
          <w:spacing w:val="2"/>
        </w:rPr>
        <w:t>.</w:t>
      </w:r>
      <w:r>
        <w:t>7</w:t>
      </w:r>
      <w:r>
        <w:tab/>
        <w:t>IN</w:t>
      </w:r>
      <w:r>
        <w:rPr>
          <w:spacing w:val="-1"/>
        </w:rPr>
        <w:t>S</w:t>
      </w:r>
      <w:r>
        <w:t>U</w:t>
      </w:r>
      <w:r>
        <w:rPr>
          <w:spacing w:val="5"/>
        </w:rPr>
        <w:t>R</w:t>
      </w:r>
      <w:r>
        <w:t>A</w:t>
      </w:r>
      <w:r>
        <w:rPr>
          <w:spacing w:val="2"/>
        </w:rPr>
        <w:t>N</w:t>
      </w:r>
      <w:r>
        <w:t>CE</w:t>
      </w:r>
      <w:bookmarkEnd w:id="8"/>
    </w:p>
    <w:p w14:paraId="303CB4EE" w14:textId="14315F19" w:rsidR="004C44B7" w:rsidRPr="00901371" w:rsidRDefault="004C44B7" w:rsidP="0081342A">
      <w:pPr>
        <w:pStyle w:val="Heading2"/>
      </w:pPr>
      <w:bookmarkStart w:id="9" w:name="_Toc142289342"/>
      <w:r>
        <w:t>A.7.1</w:t>
      </w:r>
      <w:r>
        <w:tab/>
        <w:t>Insurance requirements</w:t>
      </w:r>
      <w:bookmarkEnd w:id="9"/>
    </w:p>
    <w:p w14:paraId="23F5D6B2" w14:textId="4C3ABE86" w:rsidR="004C44B7" w:rsidRDefault="004C44B7" w:rsidP="004C44B7">
      <w:pPr>
        <w:widowControl w:val="0"/>
        <w:autoSpaceDE w:val="0"/>
        <w:autoSpaceDN w:val="0"/>
        <w:adjustRightInd w:val="0"/>
        <w:ind w:left="160" w:right="104"/>
        <w:rPr>
          <w:rFonts w:cs="Arial"/>
          <w:color w:val="000000"/>
          <w:szCs w:val="20"/>
        </w:rPr>
      </w:pPr>
      <w:r>
        <w:rPr>
          <w:rFonts w:cs="Arial"/>
          <w:color w:val="000000"/>
          <w:spacing w:val="6"/>
          <w:szCs w:val="20"/>
        </w:rPr>
        <w:t xml:space="preserve">The Contractor must </w:t>
      </w:r>
      <w:r w:rsidR="001F10AE">
        <w:rPr>
          <w:rFonts w:cs="Arial"/>
          <w:color w:val="000000"/>
          <w:szCs w:val="20"/>
        </w:rPr>
        <w:t>have and maintain</w:t>
      </w:r>
      <w:r w:rsidRPr="00BA477D">
        <w:rPr>
          <w:rFonts w:cs="Arial"/>
          <w:color w:val="000000"/>
          <w:szCs w:val="20"/>
        </w:rPr>
        <w:t xml:space="preserve"> the following insurance</w:t>
      </w:r>
      <w:r w:rsidR="0078320C">
        <w:rPr>
          <w:rFonts w:cs="Arial"/>
          <w:color w:val="000000"/>
          <w:szCs w:val="20"/>
        </w:rPr>
        <w:t xml:space="preserve"> policies</w:t>
      </w:r>
      <w:r w:rsidRPr="00BA477D">
        <w:rPr>
          <w:rFonts w:cs="Arial"/>
          <w:color w:val="000000"/>
          <w:szCs w:val="20"/>
        </w:rPr>
        <w:t>:</w:t>
      </w:r>
    </w:p>
    <w:p w14:paraId="36389607" w14:textId="646C1CFD" w:rsidR="004C44B7" w:rsidRPr="00E8782C" w:rsidRDefault="004C44B7" w:rsidP="002C4628">
      <w:pPr>
        <w:pStyle w:val="ListParagraph"/>
        <w:widowControl w:val="0"/>
        <w:numPr>
          <w:ilvl w:val="0"/>
          <w:numId w:val="29"/>
        </w:numPr>
        <w:autoSpaceDE w:val="0"/>
        <w:autoSpaceDN w:val="0"/>
        <w:adjustRightInd w:val="0"/>
        <w:ind w:right="104"/>
        <w:contextualSpacing w:val="0"/>
        <w:rPr>
          <w:rFonts w:cs="Arial"/>
          <w:color w:val="000000"/>
          <w:szCs w:val="20"/>
        </w:rPr>
      </w:pPr>
      <w:r w:rsidRPr="00E8782C">
        <w:rPr>
          <w:rFonts w:cs="Arial"/>
          <w:b/>
          <w:bCs/>
          <w:color w:val="000000"/>
          <w:szCs w:val="20"/>
        </w:rPr>
        <w:t>Public Liability insurance</w:t>
      </w:r>
      <w:r w:rsidR="00AE1BD8" w:rsidRPr="00E8782C">
        <w:rPr>
          <w:rFonts w:cs="Arial"/>
          <w:b/>
          <w:bCs/>
          <w:color w:val="000000"/>
          <w:szCs w:val="20"/>
        </w:rPr>
        <w:t xml:space="preserve"> </w:t>
      </w:r>
      <w:r w:rsidR="00AE1BD8" w:rsidRPr="00E8782C">
        <w:rPr>
          <w:rFonts w:cs="Arial"/>
          <w:color w:val="000000"/>
          <w:szCs w:val="20"/>
        </w:rPr>
        <w:t>covering the legal liability of the Contractor and the Contractor’s personnel for an amount of not less th</w:t>
      </w:r>
      <w:r w:rsidR="00591645" w:rsidRPr="00E8782C">
        <w:rPr>
          <w:rFonts w:cs="Arial"/>
          <w:color w:val="000000"/>
          <w:szCs w:val="20"/>
        </w:rPr>
        <w:t>an</w:t>
      </w:r>
      <w:r w:rsidR="00AE1BD8" w:rsidRPr="00E8782C">
        <w:rPr>
          <w:rFonts w:cs="Arial"/>
          <w:color w:val="000000"/>
          <w:szCs w:val="20"/>
        </w:rPr>
        <w:t xml:space="preserve"> $</w:t>
      </w:r>
      <w:r w:rsidR="00E1426B" w:rsidRPr="00E8782C">
        <w:rPr>
          <w:rFonts w:cs="Arial"/>
          <w:color w:val="000000"/>
          <w:szCs w:val="20"/>
        </w:rPr>
        <w:t>5</w:t>
      </w:r>
      <w:r w:rsidR="00AE1BD8" w:rsidRPr="00E8782C">
        <w:rPr>
          <w:rFonts w:cs="Arial"/>
          <w:color w:val="000000"/>
          <w:szCs w:val="20"/>
        </w:rPr>
        <w:t xml:space="preserve"> million</w:t>
      </w:r>
      <w:r w:rsidR="00D42F62" w:rsidRPr="00E8782C">
        <w:rPr>
          <w:rFonts w:cs="Arial"/>
          <w:color w:val="000000"/>
          <w:szCs w:val="20"/>
        </w:rPr>
        <w:t xml:space="preserve">, or as required by the </w:t>
      </w:r>
      <w:r w:rsidR="003C1499">
        <w:rPr>
          <w:rFonts w:cs="Arial"/>
          <w:color w:val="000000"/>
          <w:szCs w:val="20"/>
        </w:rPr>
        <w:t>C</w:t>
      </w:r>
      <w:r w:rsidR="00D42F62" w:rsidRPr="00E8782C">
        <w:rPr>
          <w:rFonts w:cs="Arial"/>
          <w:color w:val="000000"/>
          <w:szCs w:val="20"/>
        </w:rPr>
        <w:t>ontract,</w:t>
      </w:r>
      <w:r w:rsidR="00AE1BD8" w:rsidRPr="00E8782C">
        <w:rPr>
          <w:rFonts w:cs="Arial"/>
          <w:color w:val="000000"/>
          <w:szCs w:val="20"/>
        </w:rPr>
        <w:t xml:space="preserve"> for any one occurrence and unlimited in the aggregate.</w:t>
      </w:r>
      <w:r w:rsidRPr="00E8782C">
        <w:rPr>
          <w:rFonts w:cs="Arial"/>
          <w:color w:val="000000"/>
          <w:szCs w:val="20"/>
        </w:rPr>
        <w:t xml:space="preserve"> </w:t>
      </w:r>
    </w:p>
    <w:p w14:paraId="24A8F977" w14:textId="7DDE6792" w:rsidR="00DB5F90" w:rsidRPr="00E8782C" w:rsidRDefault="004C44B7" w:rsidP="002C4628">
      <w:pPr>
        <w:pStyle w:val="ListParagraph"/>
        <w:widowControl w:val="0"/>
        <w:numPr>
          <w:ilvl w:val="0"/>
          <w:numId w:val="29"/>
        </w:numPr>
        <w:autoSpaceDE w:val="0"/>
        <w:autoSpaceDN w:val="0"/>
        <w:adjustRightInd w:val="0"/>
        <w:ind w:right="104"/>
        <w:contextualSpacing w:val="0"/>
        <w:rPr>
          <w:rFonts w:cs="Arial"/>
          <w:color w:val="000000"/>
          <w:szCs w:val="20"/>
        </w:rPr>
      </w:pPr>
      <w:r w:rsidRPr="00E8782C">
        <w:rPr>
          <w:rFonts w:cs="Arial"/>
          <w:b/>
          <w:bCs/>
          <w:color w:val="000000"/>
          <w:szCs w:val="20"/>
        </w:rPr>
        <w:t xml:space="preserve">Workers’ </w:t>
      </w:r>
      <w:r w:rsidR="00DB5F90" w:rsidRPr="00E8782C">
        <w:rPr>
          <w:rFonts w:cs="Arial"/>
          <w:b/>
          <w:bCs/>
          <w:color w:val="000000"/>
          <w:szCs w:val="20"/>
        </w:rPr>
        <w:t>C</w:t>
      </w:r>
      <w:r w:rsidRPr="00E8782C">
        <w:rPr>
          <w:rFonts w:cs="Arial"/>
          <w:b/>
          <w:bCs/>
          <w:color w:val="000000"/>
          <w:szCs w:val="20"/>
        </w:rPr>
        <w:t>ompensation</w:t>
      </w:r>
      <w:r w:rsidRPr="00E8782C">
        <w:rPr>
          <w:rFonts w:cs="Arial"/>
          <w:color w:val="000000"/>
          <w:szCs w:val="20"/>
        </w:rPr>
        <w:t xml:space="preserve"> </w:t>
      </w:r>
      <w:r w:rsidRPr="00E8782C">
        <w:rPr>
          <w:rFonts w:cs="Arial"/>
          <w:b/>
          <w:bCs/>
          <w:color w:val="000000"/>
          <w:szCs w:val="20"/>
        </w:rPr>
        <w:t>insurance</w:t>
      </w:r>
      <w:r w:rsidRPr="00E8782C">
        <w:rPr>
          <w:rFonts w:cs="Arial"/>
          <w:color w:val="000000"/>
          <w:szCs w:val="20"/>
        </w:rPr>
        <w:t xml:space="preserve"> </w:t>
      </w:r>
      <w:r w:rsidR="001956E7" w:rsidRPr="00E8782C">
        <w:rPr>
          <w:rFonts w:cs="Arial"/>
          <w:color w:val="000000"/>
          <w:szCs w:val="20"/>
        </w:rPr>
        <w:t xml:space="preserve">obtained from a </w:t>
      </w:r>
      <w:proofErr w:type="spellStart"/>
      <w:r w:rsidR="001956E7" w:rsidRPr="00E8782C">
        <w:rPr>
          <w:rFonts w:cs="Arial"/>
          <w:color w:val="000000"/>
          <w:szCs w:val="20"/>
        </w:rPr>
        <w:t>WorkCover</w:t>
      </w:r>
      <w:proofErr w:type="spellEnd"/>
      <w:r w:rsidR="001956E7" w:rsidRPr="00E8782C">
        <w:rPr>
          <w:rFonts w:cs="Arial"/>
          <w:color w:val="000000"/>
          <w:szCs w:val="20"/>
        </w:rPr>
        <w:t xml:space="preserve"> WA approved insurer (or insurance broker)</w:t>
      </w:r>
      <w:r w:rsidR="00701650" w:rsidRPr="00E8782C">
        <w:rPr>
          <w:rFonts w:cs="Arial"/>
          <w:color w:val="000000"/>
          <w:szCs w:val="20"/>
        </w:rPr>
        <w:t xml:space="preserve"> that covers the full amount of the employer’s </w:t>
      </w:r>
      <w:r w:rsidR="00AE7AA7" w:rsidRPr="00E8782C">
        <w:rPr>
          <w:rFonts w:cs="Arial"/>
          <w:color w:val="000000"/>
          <w:szCs w:val="20"/>
        </w:rPr>
        <w:t>liability under the</w:t>
      </w:r>
      <w:r w:rsidR="00E57CC1" w:rsidRPr="00E8782C">
        <w:rPr>
          <w:rFonts w:cs="Arial"/>
          <w:color w:val="000000"/>
          <w:szCs w:val="20"/>
        </w:rPr>
        <w:t xml:space="preserve"> </w:t>
      </w:r>
      <w:r w:rsidR="00E57CC1" w:rsidRPr="00E8782C">
        <w:rPr>
          <w:rFonts w:cs="Arial"/>
          <w:i/>
          <w:iCs/>
          <w:color w:val="000000"/>
          <w:szCs w:val="20"/>
        </w:rPr>
        <w:t xml:space="preserve">Workers’ Compensation and Injury Management Act 1981 </w:t>
      </w:r>
      <w:r w:rsidR="00E57CC1" w:rsidRPr="00E8782C">
        <w:rPr>
          <w:rFonts w:cs="Arial"/>
          <w:color w:val="000000"/>
          <w:szCs w:val="20"/>
        </w:rPr>
        <w:t xml:space="preserve">(WA), </w:t>
      </w:r>
      <w:r w:rsidR="0011582E" w:rsidRPr="00E8782C">
        <w:rPr>
          <w:rFonts w:cs="Arial"/>
          <w:color w:val="000000"/>
          <w:szCs w:val="20"/>
        </w:rPr>
        <w:t>including</w:t>
      </w:r>
      <w:r w:rsidR="00E57CC1" w:rsidRPr="00E8782C">
        <w:rPr>
          <w:rFonts w:cs="Arial"/>
          <w:color w:val="000000"/>
          <w:szCs w:val="20"/>
        </w:rPr>
        <w:t xml:space="preserve"> cover for common law liability for an amount of not less than </w:t>
      </w:r>
      <w:r w:rsidR="00E57CC1" w:rsidRPr="00E8782C">
        <w:rPr>
          <w:rFonts w:cs="Arial"/>
          <w:b/>
          <w:bCs/>
          <w:color w:val="000000"/>
          <w:szCs w:val="20"/>
        </w:rPr>
        <w:t>$50 million</w:t>
      </w:r>
      <w:r w:rsidR="00446F5D" w:rsidRPr="00E8782C">
        <w:rPr>
          <w:rFonts w:cs="Arial"/>
          <w:b/>
          <w:bCs/>
          <w:color w:val="000000"/>
          <w:szCs w:val="20"/>
        </w:rPr>
        <w:t xml:space="preserve"> </w:t>
      </w:r>
      <w:r w:rsidR="00446F5D" w:rsidRPr="00E8782C">
        <w:rPr>
          <w:rFonts w:cs="Arial"/>
          <w:color w:val="000000"/>
          <w:szCs w:val="20"/>
        </w:rPr>
        <w:t>for any one o</w:t>
      </w:r>
      <w:r w:rsidR="0011582E" w:rsidRPr="00E8782C">
        <w:rPr>
          <w:rFonts w:cs="Arial"/>
          <w:color w:val="000000"/>
          <w:szCs w:val="20"/>
        </w:rPr>
        <w:t>ccurrence in respect of workers of the Contractor. The insurance policy must be extended to cover any claims and liability that may arise with an indemnity under section 175</w:t>
      </w:r>
      <w:r w:rsidR="00D371E8" w:rsidRPr="00E8782C">
        <w:rPr>
          <w:rFonts w:cs="Arial"/>
          <w:color w:val="000000"/>
          <w:szCs w:val="20"/>
        </w:rPr>
        <w:t xml:space="preserve">(2) of the </w:t>
      </w:r>
      <w:r w:rsidR="00D371E8" w:rsidRPr="00E8782C">
        <w:rPr>
          <w:rFonts w:cs="Arial"/>
          <w:i/>
          <w:iCs/>
          <w:color w:val="000000"/>
          <w:szCs w:val="20"/>
        </w:rPr>
        <w:t>Workers’ Compensation and Injury Management Act 1981</w:t>
      </w:r>
      <w:r w:rsidR="001411F4" w:rsidRPr="00E8782C">
        <w:rPr>
          <w:rFonts w:cs="Arial"/>
          <w:i/>
          <w:iCs/>
          <w:color w:val="000000"/>
          <w:szCs w:val="20"/>
        </w:rPr>
        <w:t>.</w:t>
      </w:r>
    </w:p>
    <w:p w14:paraId="3F083CD9" w14:textId="38FC49E5" w:rsidR="004C44B7" w:rsidRPr="00E8782C" w:rsidRDefault="00DB5F90" w:rsidP="002C4628">
      <w:pPr>
        <w:pStyle w:val="ListParagraph"/>
        <w:widowControl w:val="0"/>
        <w:numPr>
          <w:ilvl w:val="0"/>
          <w:numId w:val="29"/>
        </w:numPr>
        <w:autoSpaceDE w:val="0"/>
        <w:autoSpaceDN w:val="0"/>
        <w:adjustRightInd w:val="0"/>
        <w:ind w:right="104"/>
        <w:contextualSpacing w:val="0"/>
        <w:rPr>
          <w:rFonts w:cs="Arial"/>
          <w:b/>
          <w:bCs/>
          <w:color w:val="000000"/>
          <w:szCs w:val="20"/>
        </w:rPr>
      </w:pPr>
      <w:r w:rsidRPr="00E8782C">
        <w:rPr>
          <w:rFonts w:cs="Arial"/>
          <w:b/>
          <w:bCs/>
          <w:color w:val="000000"/>
          <w:szCs w:val="20"/>
        </w:rPr>
        <w:t>Motor Vehicle Third Party insurance</w:t>
      </w:r>
      <w:r w:rsidR="0091105E" w:rsidRPr="00E8782C">
        <w:rPr>
          <w:rFonts w:cs="Arial"/>
          <w:color w:val="000000"/>
          <w:szCs w:val="20"/>
        </w:rPr>
        <w:t xml:space="preserve"> covering legal liability against property damage and bodily injury to, or death of, persons (including bodily</w:t>
      </w:r>
      <w:r w:rsidR="00591645" w:rsidRPr="00E8782C">
        <w:rPr>
          <w:rFonts w:cs="Arial"/>
          <w:color w:val="000000"/>
          <w:szCs w:val="20"/>
        </w:rPr>
        <w:t xml:space="preserve"> injury gap protection) caused by motor vehicles used in connection with the </w:t>
      </w:r>
      <w:r w:rsidR="00D42F62" w:rsidRPr="00E8782C">
        <w:rPr>
          <w:rFonts w:cs="Arial"/>
          <w:color w:val="000000"/>
          <w:szCs w:val="20"/>
        </w:rPr>
        <w:t>Works</w:t>
      </w:r>
      <w:r w:rsidR="00591645" w:rsidRPr="00E8782C">
        <w:rPr>
          <w:rFonts w:cs="Arial"/>
          <w:color w:val="000000"/>
          <w:szCs w:val="20"/>
        </w:rPr>
        <w:t xml:space="preserve"> for an amount of not less than $20 million for any one occurrence and unlimited in the aggregate.</w:t>
      </w:r>
      <w:r w:rsidR="0091105E" w:rsidRPr="00E8782C">
        <w:rPr>
          <w:rFonts w:cs="Arial"/>
          <w:color w:val="000000"/>
          <w:szCs w:val="20"/>
        </w:rPr>
        <w:t xml:space="preserve"> </w:t>
      </w:r>
      <w:r w:rsidR="004C44B7" w:rsidRPr="00E8782C">
        <w:rPr>
          <w:rFonts w:cs="Arial"/>
          <w:b/>
          <w:bCs/>
          <w:color w:val="000000"/>
          <w:szCs w:val="20"/>
        </w:rPr>
        <w:t xml:space="preserve"> </w:t>
      </w:r>
    </w:p>
    <w:p w14:paraId="41ABAA69" w14:textId="3A8D6C3D" w:rsidR="007F282F" w:rsidRPr="00E8782C" w:rsidRDefault="001C5926" w:rsidP="002C4628">
      <w:pPr>
        <w:pStyle w:val="ListParagraph"/>
        <w:widowControl w:val="0"/>
        <w:numPr>
          <w:ilvl w:val="0"/>
          <w:numId w:val="29"/>
        </w:numPr>
        <w:autoSpaceDE w:val="0"/>
        <w:autoSpaceDN w:val="0"/>
        <w:adjustRightInd w:val="0"/>
        <w:ind w:right="104"/>
        <w:contextualSpacing w:val="0"/>
        <w:rPr>
          <w:rFonts w:cs="Arial"/>
          <w:b/>
          <w:bCs/>
          <w:color w:val="000000"/>
          <w:szCs w:val="20"/>
        </w:rPr>
      </w:pPr>
      <w:r w:rsidRPr="00E8782C">
        <w:rPr>
          <w:rFonts w:cs="Arial"/>
          <w:b/>
          <w:bCs/>
          <w:color w:val="000000"/>
          <w:szCs w:val="20"/>
        </w:rPr>
        <w:t xml:space="preserve">Compulsory </w:t>
      </w:r>
      <w:proofErr w:type="gramStart"/>
      <w:r w:rsidRPr="00E8782C">
        <w:rPr>
          <w:rFonts w:cs="Arial"/>
          <w:b/>
          <w:bCs/>
          <w:color w:val="000000"/>
          <w:szCs w:val="20"/>
        </w:rPr>
        <w:t>Third Party</w:t>
      </w:r>
      <w:proofErr w:type="gramEnd"/>
      <w:r w:rsidRPr="00E8782C">
        <w:rPr>
          <w:rFonts w:cs="Arial"/>
          <w:b/>
          <w:bCs/>
          <w:color w:val="000000"/>
          <w:szCs w:val="20"/>
        </w:rPr>
        <w:t xml:space="preserve"> insurance</w:t>
      </w:r>
      <w:r w:rsidRPr="00E8782C">
        <w:rPr>
          <w:rFonts w:cs="Arial"/>
          <w:color w:val="000000"/>
          <w:szCs w:val="20"/>
        </w:rPr>
        <w:t xml:space="preserve"> as required under any statute relating to motor vehicles used in connection with the Works.</w:t>
      </w:r>
    </w:p>
    <w:p w14:paraId="3A132547" w14:textId="2EC7B213" w:rsidR="004C44B7" w:rsidRPr="00295C41" w:rsidRDefault="008F222E" w:rsidP="004C44B7">
      <w:pPr>
        <w:widowControl w:val="0"/>
        <w:autoSpaceDE w:val="0"/>
        <w:autoSpaceDN w:val="0"/>
        <w:adjustRightInd w:val="0"/>
        <w:ind w:left="160" w:right="104"/>
        <w:rPr>
          <w:rFonts w:cs="Arial"/>
          <w:color w:val="000000"/>
          <w:szCs w:val="20"/>
        </w:rPr>
      </w:pPr>
      <w:r w:rsidRPr="00295C41">
        <w:rPr>
          <w:rFonts w:cs="Arial"/>
          <w:color w:val="000000"/>
          <w:szCs w:val="20"/>
        </w:rPr>
        <w:t>Where applicable, the insurance policies must</w:t>
      </w:r>
      <w:r w:rsidR="004C44B7" w:rsidRPr="00295C41">
        <w:rPr>
          <w:rFonts w:cs="Arial"/>
          <w:color w:val="000000"/>
          <w:szCs w:val="20"/>
        </w:rPr>
        <w:t>:</w:t>
      </w:r>
    </w:p>
    <w:p w14:paraId="43E841CB" w14:textId="77777777" w:rsidR="004C44B7" w:rsidRPr="00295C41" w:rsidRDefault="004C44B7" w:rsidP="006A4863">
      <w:pPr>
        <w:pStyle w:val="ListParagraph"/>
        <w:widowControl w:val="0"/>
        <w:numPr>
          <w:ilvl w:val="0"/>
          <w:numId w:val="5"/>
        </w:numPr>
        <w:autoSpaceDE w:val="0"/>
        <w:autoSpaceDN w:val="0"/>
        <w:adjustRightInd w:val="0"/>
        <w:ind w:right="107"/>
        <w:contextualSpacing w:val="0"/>
        <w:rPr>
          <w:rFonts w:cs="Arial"/>
          <w:color w:val="000000"/>
          <w:spacing w:val="1"/>
          <w:szCs w:val="20"/>
        </w:rPr>
      </w:pPr>
      <w:r w:rsidRPr="00295C41">
        <w:rPr>
          <w:rFonts w:cs="Arial"/>
          <w:color w:val="000000"/>
          <w:spacing w:val="1"/>
          <w:szCs w:val="20"/>
        </w:rPr>
        <w:t xml:space="preserve">extend coverage to each party for their respective rights, </w:t>
      </w:r>
      <w:proofErr w:type="gramStart"/>
      <w:r w:rsidRPr="00295C41">
        <w:rPr>
          <w:rFonts w:cs="Arial"/>
          <w:color w:val="000000"/>
          <w:spacing w:val="1"/>
          <w:szCs w:val="20"/>
        </w:rPr>
        <w:t>interests</w:t>
      </w:r>
      <w:proofErr w:type="gramEnd"/>
      <w:r w:rsidRPr="00295C41">
        <w:rPr>
          <w:rFonts w:cs="Arial"/>
          <w:color w:val="000000"/>
          <w:spacing w:val="1"/>
          <w:szCs w:val="20"/>
        </w:rPr>
        <w:t xml:space="preserve"> and liabilities; and </w:t>
      </w:r>
    </w:p>
    <w:p w14:paraId="4030E25C" w14:textId="77777777" w:rsidR="004C44B7" w:rsidRPr="00295C41" w:rsidRDefault="004C44B7" w:rsidP="006A4863">
      <w:pPr>
        <w:pStyle w:val="ListParagraph"/>
        <w:widowControl w:val="0"/>
        <w:numPr>
          <w:ilvl w:val="0"/>
          <w:numId w:val="5"/>
        </w:numPr>
        <w:autoSpaceDE w:val="0"/>
        <w:autoSpaceDN w:val="0"/>
        <w:adjustRightInd w:val="0"/>
        <w:ind w:right="107"/>
        <w:contextualSpacing w:val="0"/>
        <w:rPr>
          <w:rFonts w:cs="Arial"/>
          <w:color w:val="000000"/>
          <w:spacing w:val="1"/>
          <w:szCs w:val="20"/>
        </w:rPr>
      </w:pPr>
      <w:r w:rsidRPr="00295C41">
        <w:rPr>
          <w:rFonts w:cs="Arial"/>
          <w:color w:val="000000"/>
          <w:spacing w:val="1"/>
          <w:szCs w:val="20"/>
        </w:rPr>
        <w:t>be subject to a cross liabilities clause and waiver of rights of subrogation.</w:t>
      </w:r>
    </w:p>
    <w:p w14:paraId="7F6344AD" w14:textId="6D9C86E3" w:rsidR="00975613" w:rsidRPr="001A067E" w:rsidRDefault="009F59D6" w:rsidP="004C44B7">
      <w:pPr>
        <w:widowControl w:val="0"/>
        <w:autoSpaceDE w:val="0"/>
        <w:autoSpaceDN w:val="0"/>
        <w:adjustRightInd w:val="0"/>
        <w:ind w:left="160" w:right="104"/>
        <w:rPr>
          <w:rFonts w:cs="Arial"/>
          <w:color w:val="000000"/>
          <w:spacing w:val="1"/>
          <w:szCs w:val="20"/>
        </w:rPr>
      </w:pPr>
      <w:r w:rsidRPr="001A067E">
        <w:rPr>
          <w:rFonts w:cs="Arial"/>
          <w:color w:val="000000"/>
          <w:spacing w:val="1"/>
          <w:szCs w:val="20"/>
        </w:rPr>
        <w:t>The Contractor must have a</w:t>
      </w:r>
      <w:r w:rsidR="00547D3E" w:rsidRPr="001A067E">
        <w:rPr>
          <w:rFonts w:cs="Arial"/>
          <w:color w:val="000000"/>
          <w:spacing w:val="1"/>
          <w:szCs w:val="20"/>
        </w:rPr>
        <w:t xml:space="preserve">ll insurances required by this clause in place prior to commencement of </w:t>
      </w:r>
      <w:r w:rsidR="00C05435">
        <w:rPr>
          <w:rFonts w:cs="Arial"/>
          <w:color w:val="000000"/>
          <w:spacing w:val="1"/>
          <w:szCs w:val="20"/>
        </w:rPr>
        <w:t>the Works</w:t>
      </w:r>
      <w:r w:rsidR="00C05435" w:rsidRPr="001A067E">
        <w:rPr>
          <w:rFonts w:cs="Arial"/>
          <w:color w:val="000000"/>
          <w:spacing w:val="1"/>
          <w:szCs w:val="20"/>
        </w:rPr>
        <w:t xml:space="preserve"> </w:t>
      </w:r>
      <w:r w:rsidR="00547D3E" w:rsidRPr="001A067E">
        <w:rPr>
          <w:rFonts w:cs="Arial"/>
          <w:color w:val="000000"/>
          <w:spacing w:val="1"/>
          <w:szCs w:val="20"/>
        </w:rPr>
        <w:t>and maintain</w:t>
      </w:r>
      <w:r w:rsidR="00E0410D" w:rsidRPr="001A067E">
        <w:rPr>
          <w:rFonts w:cs="Arial"/>
          <w:color w:val="000000"/>
          <w:spacing w:val="1"/>
          <w:szCs w:val="20"/>
        </w:rPr>
        <w:t xml:space="preserve"> them</w:t>
      </w:r>
      <w:r w:rsidR="00547D3E" w:rsidRPr="001A067E">
        <w:rPr>
          <w:rFonts w:cs="Arial"/>
          <w:color w:val="000000"/>
          <w:spacing w:val="1"/>
          <w:szCs w:val="20"/>
        </w:rPr>
        <w:t xml:space="preserve"> until the end of the </w:t>
      </w:r>
      <w:r w:rsidR="00535209" w:rsidRPr="001A067E">
        <w:rPr>
          <w:rFonts w:cs="Arial"/>
          <w:color w:val="000000"/>
          <w:spacing w:val="1"/>
          <w:szCs w:val="20"/>
        </w:rPr>
        <w:t>Defects Liability Period</w:t>
      </w:r>
      <w:r w:rsidR="001A161C">
        <w:rPr>
          <w:rFonts w:cs="Arial"/>
          <w:color w:val="000000"/>
          <w:spacing w:val="1"/>
          <w:szCs w:val="20"/>
        </w:rPr>
        <w:t xml:space="preserve"> and/or for the duration of their</w:t>
      </w:r>
      <w:r w:rsidR="00882A57">
        <w:rPr>
          <w:rFonts w:cs="Arial"/>
          <w:color w:val="000000"/>
          <w:spacing w:val="1"/>
          <w:szCs w:val="20"/>
        </w:rPr>
        <w:t xml:space="preserve"> SA12 membership, whichever is longer</w:t>
      </w:r>
      <w:r w:rsidR="00547D3E" w:rsidRPr="001A067E">
        <w:rPr>
          <w:rFonts w:cs="Arial"/>
          <w:color w:val="000000"/>
          <w:spacing w:val="1"/>
          <w:szCs w:val="20"/>
        </w:rPr>
        <w:t>.</w:t>
      </w:r>
    </w:p>
    <w:p w14:paraId="6CD994D6" w14:textId="5CB46605" w:rsidR="00CF7902" w:rsidRPr="001A067E" w:rsidRDefault="00CF7902" w:rsidP="0081342A">
      <w:pPr>
        <w:pStyle w:val="Heading2"/>
      </w:pPr>
      <w:bookmarkStart w:id="10" w:name="_Toc142289343"/>
      <w:r w:rsidRPr="001A067E">
        <w:t>A.7.2</w:t>
      </w:r>
      <w:r w:rsidRPr="001A067E">
        <w:tab/>
        <w:t>Evidence of insurance</w:t>
      </w:r>
      <w:bookmarkEnd w:id="10"/>
    </w:p>
    <w:p w14:paraId="145EC12C" w14:textId="3BC49AD5" w:rsidR="006A4C72" w:rsidRPr="001A067E" w:rsidRDefault="006A4C72" w:rsidP="001A289C">
      <w:pPr>
        <w:widowControl w:val="0"/>
        <w:autoSpaceDE w:val="0"/>
        <w:autoSpaceDN w:val="0"/>
        <w:adjustRightInd w:val="0"/>
        <w:ind w:left="160" w:right="104"/>
        <w:rPr>
          <w:rFonts w:cs="Arial"/>
          <w:color w:val="000000"/>
          <w:spacing w:val="1"/>
          <w:szCs w:val="20"/>
        </w:rPr>
      </w:pPr>
      <w:r w:rsidRPr="001A067E">
        <w:rPr>
          <w:rFonts w:cs="Arial"/>
          <w:color w:val="000000"/>
          <w:spacing w:val="1"/>
          <w:szCs w:val="20"/>
        </w:rPr>
        <w:t>The Contractor must</w:t>
      </w:r>
      <w:r w:rsidR="001A289C" w:rsidRPr="001A067E">
        <w:rPr>
          <w:rFonts w:cs="Arial"/>
          <w:color w:val="000000"/>
          <w:spacing w:val="1"/>
          <w:szCs w:val="20"/>
        </w:rPr>
        <w:t xml:space="preserve"> </w:t>
      </w:r>
      <w:r w:rsidR="000A2F3D" w:rsidRPr="001A067E">
        <w:rPr>
          <w:rFonts w:cs="Arial"/>
          <w:color w:val="000000"/>
          <w:spacing w:val="1"/>
          <w:szCs w:val="20"/>
        </w:rPr>
        <w:t>on request by the Principal or Superintendent</w:t>
      </w:r>
      <w:r w:rsidR="001A289C" w:rsidRPr="001A067E">
        <w:rPr>
          <w:rFonts w:cs="Arial"/>
          <w:color w:val="000000"/>
          <w:spacing w:val="1"/>
          <w:szCs w:val="20"/>
        </w:rPr>
        <w:t xml:space="preserve"> </w:t>
      </w:r>
      <w:r w:rsidR="000A2F3D" w:rsidRPr="001A067E">
        <w:rPr>
          <w:rFonts w:cs="Arial"/>
          <w:color w:val="000000"/>
          <w:spacing w:val="1"/>
          <w:szCs w:val="20"/>
        </w:rPr>
        <w:t xml:space="preserve">provide </w:t>
      </w:r>
      <w:r w:rsidR="00B66CC2" w:rsidRPr="001A067E">
        <w:rPr>
          <w:rFonts w:cs="Arial"/>
          <w:color w:val="000000"/>
          <w:spacing w:val="1"/>
          <w:szCs w:val="20"/>
        </w:rPr>
        <w:t>current relevant confirmation of insurance documentation certifying it has the insurance required</w:t>
      </w:r>
      <w:r w:rsidR="006E1942" w:rsidRPr="001A067E">
        <w:rPr>
          <w:rFonts w:cs="Arial"/>
          <w:color w:val="000000"/>
          <w:spacing w:val="1"/>
          <w:szCs w:val="20"/>
        </w:rPr>
        <w:t xml:space="preserve"> by this clause.  </w:t>
      </w:r>
      <w:r w:rsidR="007D4602" w:rsidRPr="001A067E">
        <w:rPr>
          <w:rFonts w:cs="Arial"/>
          <w:color w:val="000000"/>
          <w:spacing w:val="1"/>
          <w:szCs w:val="20"/>
        </w:rPr>
        <w:t>This includes</w:t>
      </w:r>
      <w:r w:rsidR="006E1942" w:rsidRPr="001A067E">
        <w:rPr>
          <w:rFonts w:cs="Arial"/>
          <w:color w:val="000000"/>
          <w:spacing w:val="1"/>
          <w:szCs w:val="20"/>
        </w:rPr>
        <w:t xml:space="preserve"> certificate(s) of currency and full policy terms and conditions (including schedules).</w:t>
      </w:r>
    </w:p>
    <w:p w14:paraId="71B9DCC3" w14:textId="77777777" w:rsidR="00CF7902" w:rsidRPr="00EC18FE" w:rsidRDefault="00CF7902" w:rsidP="0081342A">
      <w:pPr>
        <w:pStyle w:val="Heading2"/>
      </w:pPr>
      <w:bookmarkStart w:id="11" w:name="_Toc142289344"/>
      <w:r w:rsidRPr="00EC18FE">
        <w:t>A.7.3</w:t>
      </w:r>
      <w:r w:rsidRPr="00EC18FE">
        <w:tab/>
        <w:t>Subcontractor insurance requirements</w:t>
      </w:r>
      <w:bookmarkEnd w:id="11"/>
    </w:p>
    <w:p w14:paraId="02570E31" w14:textId="179556D3" w:rsidR="00CF7902" w:rsidRPr="00E666D7" w:rsidRDefault="00CF7902" w:rsidP="00CF7902">
      <w:pPr>
        <w:widowControl w:val="0"/>
        <w:autoSpaceDE w:val="0"/>
        <w:autoSpaceDN w:val="0"/>
        <w:adjustRightInd w:val="0"/>
        <w:ind w:left="160" w:right="104"/>
        <w:rPr>
          <w:rFonts w:cs="Arial"/>
          <w:color w:val="000000"/>
          <w:spacing w:val="1"/>
          <w:szCs w:val="20"/>
        </w:rPr>
      </w:pPr>
      <w:r w:rsidRPr="001A067E">
        <w:rPr>
          <w:rFonts w:cs="Arial"/>
          <w:color w:val="000000"/>
          <w:spacing w:val="1"/>
          <w:szCs w:val="20"/>
        </w:rPr>
        <w:t xml:space="preserve">The Contractor must ensure that its </w:t>
      </w:r>
      <w:r w:rsidR="00C05435">
        <w:rPr>
          <w:rFonts w:cs="Arial"/>
          <w:color w:val="000000"/>
          <w:spacing w:val="1"/>
          <w:szCs w:val="20"/>
        </w:rPr>
        <w:t>s</w:t>
      </w:r>
      <w:r w:rsidRPr="001A067E">
        <w:rPr>
          <w:rFonts w:cs="Arial"/>
          <w:color w:val="000000"/>
          <w:spacing w:val="1"/>
          <w:szCs w:val="20"/>
        </w:rPr>
        <w:t>ubcontractors (if any) are appropriately insured (including with respect to the amount of insurance, types of insurance and period of insurance) given the nature of services or work to be performed by them, consistent with the insurance requirements of this clause, as if they were the Contractor.</w:t>
      </w:r>
    </w:p>
    <w:p w14:paraId="62A4D951" w14:textId="5E72C291" w:rsidR="00A7197F" w:rsidRPr="008705BB" w:rsidRDefault="00CF7902" w:rsidP="00CA6400">
      <w:pPr>
        <w:pStyle w:val="Heading1"/>
      </w:pPr>
      <w:bookmarkStart w:id="12" w:name="_Toc142289345"/>
      <w:r w:rsidRPr="008705BB">
        <w:t>A</w:t>
      </w:r>
      <w:r w:rsidRPr="008705BB">
        <w:rPr>
          <w:spacing w:val="2"/>
        </w:rPr>
        <w:t>.</w:t>
      </w:r>
      <w:r w:rsidRPr="008705BB">
        <w:t>8</w:t>
      </w:r>
      <w:r w:rsidRPr="008705BB">
        <w:tab/>
      </w:r>
      <w:r w:rsidR="00A7197F" w:rsidRPr="00EC18FE">
        <w:t>CONFLICT</w:t>
      </w:r>
      <w:r w:rsidR="00A7197F" w:rsidRPr="008705BB">
        <w:t xml:space="preserve"> OF INTEREST</w:t>
      </w:r>
      <w:bookmarkEnd w:id="12"/>
    </w:p>
    <w:p w14:paraId="739F3014" w14:textId="573094FF" w:rsidR="00A7197F" w:rsidRPr="008705BB" w:rsidRDefault="0032323C" w:rsidP="00DD3F47">
      <w:pPr>
        <w:widowControl w:val="0"/>
        <w:autoSpaceDE w:val="0"/>
        <w:autoSpaceDN w:val="0"/>
        <w:adjustRightInd w:val="0"/>
        <w:ind w:left="160" w:right="102"/>
      </w:pPr>
      <w:r w:rsidRPr="008705BB">
        <w:t>The Contractor warrants</w:t>
      </w:r>
      <w:r w:rsidR="009521A5" w:rsidRPr="008705BB">
        <w:t xml:space="preserve"> that</w:t>
      </w:r>
      <w:r w:rsidR="002630C0" w:rsidRPr="008705BB">
        <w:t xml:space="preserve">, to the best of its knowledge after making diligent inquiry, at the </w:t>
      </w:r>
      <w:r w:rsidR="003C612F">
        <w:t>C</w:t>
      </w:r>
      <w:r w:rsidR="002630C0" w:rsidRPr="008705BB">
        <w:t xml:space="preserve">ontract </w:t>
      </w:r>
      <w:r w:rsidR="00F5770F" w:rsidRPr="008705BB">
        <w:t>award</w:t>
      </w:r>
      <w:r w:rsidR="002630C0" w:rsidRPr="008705BB">
        <w:t xml:space="preserve"> date</w:t>
      </w:r>
      <w:r w:rsidR="00534EFF" w:rsidRPr="008705BB">
        <w:t xml:space="preserve"> </w:t>
      </w:r>
      <w:r w:rsidR="002630C0" w:rsidRPr="008705BB">
        <w:t xml:space="preserve">no </w:t>
      </w:r>
      <w:r w:rsidR="00F5770F" w:rsidRPr="008705BB">
        <w:t>conflict of interest</w:t>
      </w:r>
      <w:r w:rsidR="002630C0" w:rsidRPr="008705BB">
        <w:t xml:space="preserve"> </w:t>
      </w:r>
      <w:r w:rsidR="001D16F1" w:rsidRPr="008705BB">
        <w:t xml:space="preserve">(actual or perceived) </w:t>
      </w:r>
      <w:r w:rsidR="00534EFF" w:rsidRPr="008705BB">
        <w:t>not previously</w:t>
      </w:r>
      <w:r w:rsidR="002630C0" w:rsidRPr="008705BB">
        <w:t xml:space="preserve"> disclosed to the </w:t>
      </w:r>
      <w:proofErr w:type="gramStart"/>
      <w:r w:rsidR="002630C0" w:rsidRPr="008705BB">
        <w:t>Principal</w:t>
      </w:r>
      <w:proofErr w:type="gramEnd"/>
      <w:r w:rsidR="002630C0" w:rsidRPr="008705BB">
        <w:t xml:space="preserve"> exists or is likely to arise in </w:t>
      </w:r>
      <w:r w:rsidR="002C698C" w:rsidRPr="008705BB">
        <w:t>its</w:t>
      </w:r>
      <w:r w:rsidR="002630C0" w:rsidRPr="008705BB">
        <w:t xml:space="preserve"> performance of </w:t>
      </w:r>
      <w:r w:rsidR="00C10CD4" w:rsidRPr="008705BB">
        <w:t>the Works.</w:t>
      </w:r>
    </w:p>
    <w:p w14:paraId="248F608A" w14:textId="6829EBDE" w:rsidR="002C698C" w:rsidRDefault="002C698C" w:rsidP="00DD3F47">
      <w:pPr>
        <w:widowControl w:val="0"/>
        <w:autoSpaceDE w:val="0"/>
        <w:autoSpaceDN w:val="0"/>
        <w:adjustRightInd w:val="0"/>
        <w:ind w:left="160" w:right="102"/>
      </w:pPr>
      <w:r w:rsidRPr="008705BB">
        <w:t>The Contractor must</w:t>
      </w:r>
      <w:r w:rsidR="00846610" w:rsidRPr="008705BB">
        <w:t xml:space="preserve"> not</w:t>
      </w:r>
      <w:r w:rsidRPr="008705BB">
        <w:t xml:space="preserve">, and must ensure its </w:t>
      </w:r>
      <w:r w:rsidR="00846610" w:rsidRPr="008705BB">
        <w:t>p</w:t>
      </w:r>
      <w:r w:rsidRPr="008705BB">
        <w:t>ersonnel</w:t>
      </w:r>
      <w:r w:rsidR="00846610" w:rsidRPr="008705BB">
        <w:t xml:space="preserve"> do not</w:t>
      </w:r>
      <w:r w:rsidR="005415D8" w:rsidRPr="008705BB">
        <w:t>, engage in any activity likely to give rise to a conflict of interest.</w:t>
      </w:r>
    </w:p>
    <w:p w14:paraId="66383980" w14:textId="77777777" w:rsidR="0025495E" w:rsidRPr="0008207E" w:rsidRDefault="0025495E" w:rsidP="0025495E">
      <w:pPr>
        <w:widowControl w:val="0"/>
        <w:autoSpaceDE w:val="0"/>
        <w:autoSpaceDN w:val="0"/>
        <w:adjustRightInd w:val="0"/>
        <w:ind w:left="160" w:right="102"/>
      </w:pPr>
      <w:r w:rsidRPr="0008207E">
        <w:t>A conflict of interest may exist if:</w:t>
      </w:r>
    </w:p>
    <w:p w14:paraId="1602C6DC" w14:textId="33E992F8" w:rsidR="0025495E" w:rsidRPr="0008207E" w:rsidRDefault="0025495E" w:rsidP="002C4628">
      <w:pPr>
        <w:pStyle w:val="ListParagraph"/>
        <w:widowControl w:val="0"/>
        <w:numPr>
          <w:ilvl w:val="0"/>
          <w:numId w:val="35"/>
        </w:numPr>
        <w:autoSpaceDE w:val="0"/>
        <w:autoSpaceDN w:val="0"/>
        <w:adjustRightInd w:val="0"/>
        <w:ind w:right="102"/>
        <w:contextualSpacing w:val="0"/>
      </w:pPr>
      <w:r w:rsidRPr="0008207E">
        <w:t xml:space="preserve">the </w:t>
      </w:r>
      <w:r w:rsidR="00090A58">
        <w:t>Respondent</w:t>
      </w:r>
      <w:r w:rsidRPr="0008207E">
        <w:t xml:space="preserve"> or any of its personnel have a relationship (whether professional, </w:t>
      </w:r>
      <w:proofErr w:type="gramStart"/>
      <w:r w:rsidRPr="0008207E">
        <w:t>commercial</w:t>
      </w:r>
      <w:proofErr w:type="gramEnd"/>
      <w:r w:rsidRPr="0008207E">
        <w:t xml:space="preserve"> or personal) with any Department personnel; or</w:t>
      </w:r>
    </w:p>
    <w:p w14:paraId="039393DB" w14:textId="0AE15127" w:rsidR="0025495E" w:rsidRPr="0008207E" w:rsidRDefault="0025495E" w:rsidP="002C4628">
      <w:pPr>
        <w:pStyle w:val="ListParagraph"/>
        <w:widowControl w:val="0"/>
        <w:numPr>
          <w:ilvl w:val="0"/>
          <w:numId w:val="35"/>
        </w:numPr>
        <w:autoSpaceDE w:val="0"/>
        <w:autoSpaceDN w:val="0"/>
        <w:adjustRightInd w:val="0"/>
        <w:ind w:right="102"/>
        <w:contextualSpacing w:val="0"/>
      </w:pPr>
      <w:r w:rsidRPr="0008207E">
        <w:t xml:space="preserve">the </w:t>
      </w:r>
      <w:r w:rsidR="00090A58">
        <w:t>Respondent</w:t>
      </w:r>
      <w:r w:rsidRPr="0008207E">
        <w:t xml:space="preserve"> has a relationship with, and obligations to, an organisation which would affect the performance of the Works or would bring disrepute to or embarrass to the Department/Principal; or</w:t>
      </w:r>
    </w:p>
    <w:p w14:paraId="4F9BF94C" w14:textId="7DD0EB40" w:rsidR="0025495E" w:rsidRPr="0008207E" w:rsidRDefault="0025495E" w:rsidP="002C4628">
      <w:pPr>
        <w:pStyle w:val="ListParagraph"/>
        <w:widowControl w:val="0"/>
        <w:numPr>
          <w:ilvl w:val="0"/>
          <w:numId w:val="35"/>
        </w:numPr>
        <w:autoSpaceDE w:val="0"/>
        <w:autoSpaceDN w:val="0"/>
        <w:adjustRightInd w:val="0"/>
        <w:ind w:right="102"/>
        <w:contextualSpacing w:val="0"/>
      </w:pPr>
      <w:r w:rsidRPr="0008207E">
        <w:t xml:space="preserve">the </w:t>
      </w:r>
      <w:r w:rsidR="00090A58">
        <w:t>Respondent</w:t>
      </w:r>
      <w:r w:rsidRPr="0008207E">
        <w:t xml:space="preserve"> or any of its personnel have a relationship or association which could affect </w:t>
      </w:r>
      <w:r w:rsidR="00DB7FE3">
        <w:t>Site</w:t>
      </w:r>
      <w:r w:rsidR="00DB7FE3" w:rsidRPr="0008207E">
        <w:t xml:space="preserve"> </w:t>
      </w:r>
      <w:r w:rsidRPr="0008207E">
        <w:lastRenderedPageBreak/>
        <w:t>security.</w:t>
      </w:r>
    </w:p>
    <w:p w14:paraId="76066904" w14:textId="3EA250DE" w:rsidR="005415D8" w:rsidRPr="008705BB" w:rsidRDefault="00FA56FA" w:rsidP="00DD3F47">
      <w:pPr>
        <w:widowControl w:val="0"/>
        <w:autoSpaceDE w:val="0"/>
        <w:autoSpaceDN w:val="0"/>
        <w:adjustRightInd w:val="0"/>
        <w:ind w:left="160" w:right="102"/>
      </w:pPr>
      <w:r w:rsidRPr="008705BB">
        <w:t>If a conflict of interest arises, or appears likely to arise, during the Contract period, the Contractor agrees to:</w:t>
      </w:r>
    </w:p>
    <w:p w14:paraId="740532AE" w14:textId="11C06295" w:rsidR="00FA56FA" w:rsidRPr="008705BB" w:rsidRDefault="00357F9B" w:rsidP="002C4628">
      <w:pPr>
        <w:pStyle w:val="ListParagraph"/>
        <w:widowControl w:val="0"/>
        <w:numPr>
          <w:ilvl w:val="0"/>
          <w:numId w:val="35"/>
        </w:numPr>
        <w:autoSpaceDE w:val="0"/>
        <w:autoSpaceDN w:val="0"/>
        <w:adjustRightInd w:val="0"/>
        <w:ind w:right="102"/>
        <w:contextualSpacing w:val="0"/>
      </w:pPr>
      <w:r w:rsidRPr="008705BB">
        <w:t>n</w:t>
      </w:r>
      <w:r w:rsidR="00FA56FA" w:rsidRPr="008705BB">
        <w:t xml:space="preserve">otify the </w:t>
      </w:r>
      <w:proofErr w:type="gramStart"/>
      <w:r w:rsidR="00FA56FA" w:rsidRPr="008705BB">
        <w:t>Principal</w:t>
      </w:r>
      <w:proofErr w:type="gramEnd"/>
      <w:r w:rsidR="00FA56FA" w:rsidRPr="008705BB">
        <w:t xml:space="preserve"> immediately;</w:t>
      </w:r>
    </w:p>
    <w:p w14:paraId="3F2FDD32" w14:textId="11E7EAB9" w:rsidR="00FA56FA" w:rsidRPr="008705BB" w:rsidRDefault="00357F9B" w:rsidP="002C4628">
      <w:pPr>
        <w:pStyle w:val="ListParagraph"/>
        <w:widowControl w:val="0"/>
        <w:numPr>
          <w:ilvl w:val="0"/>
          <w:numId w:val="35"/>
        </w:numPr>
        <w:autoSpaceDE w:val="0"/>
        <w:autoSpaceDN w:val="0"/>
        <w:adjustRightInd w:val="0"/>
        <w:ind w:right="102"/>
        <w:contextualSpacing w:val="0"/>
      </w:pPr>
      <w:r w:rsidRPr="008705BB">
        <w:t>make full disclosure of all relevant information relating to the conflict of interest; and</w:t>
      </w:r>
    </w:p>
    <w:p w14:paraId="09247B80" w14:textId="06057CBD" w:rsidR="00357F9B" w:rsidRDefault="00357F9B" w:rsidP="002C4628">
      <w:pPr>
        <w:pStyle w:val="ListParagraph"/>
        <w:widowControl w:val="0"/>
        <w:numPr>
          <w:ilvl w:val="0"/>
          <w:numId w:val="35"/>
        </w:numPr>
        <w:autoSpaceDE w:val="0"/>
        <w:autoSpaceDN w:val="0"/>
        <w:adjustRightInd w:val="0"/>
        <w:ind w:right="102"/>
        <w:contextualSpacing w:val="0"/>
      </w:pPr>
      <w:r w:rsidRPr="008705BB">
        <w:t xml:space="preserve">take such reasonable steps </w:t>
      </w:r>
      <w:r w:rsidR="00DD3F47" w:rsidRPr="008705BB">
        <w:t xml:space="preserve">as directed by the </w:t>
      </w:r>
      <w:proofErr w:type="gramStart"/>
      <w:r w:rsidR="00DD3F47" w:rsidRPr="008705BB">
        <w:t>Principal</w:t>
      </w:r>
      <w:proofErr w:type="gramEnd"/>
      <w:r w:rsidR="00DD3F47" w:rsidRPr="008705BB">
        <w:t xml:space="preserve"> to resolve or otherwise deal with the conflict of interest.</w:t>
      </w:r>
    </w:p>
    <w:p w14:paraId="0A4DFBE7" w14:textId="48980393" w:rsidR="00F36F2F" w:rsidRPr="0008207E" w:rsidRDefault="00F36F2F" w:rsidP="002103FD">
      <w:pPr>
        <w:widowControl w:val="0"/>
        <w:autoSpaceDE w:val="0"/>
        <w:autoSpaceDN w:val="0"/>
        <w:adjustRightInd w:val="0"/>
        <w:ind w:left="160" w:right="102"/>
      </w:pPr>
      <w:r w:rsidRPr="0008207E">
        <w:t xml:space="preserve">If a </w:t>
      </w:r>
      <w:r w:rsidR="00090A58">
        <w:t>Respondent</w:t>
      </w:r>
      <w:r w:rsidRPr="0008207E">
        <w:t xml:space="preserve"> has or may have an actual or potential conflict of interest, the </w:t>
      </w:r>
      <w:proofErr w:type="gramStart"/>
      <w:r w:rsidRPr="0008207E">
        <w:t>Principal</w:t>
      </w:r>
      <w:proofErr w:type="gramEnd"/>
      <w:r w:rsidRPr="0008207E">
        <w:t xml:space="preserve"> may at its discretion:</w:t>
      </w:r>
    </w:p>
    <w:p w14:paraId="6CC58231" w14:textId="77777777" w:rsidR="00F36F2F" w:rsidRPr="0008207E" w:rsidRDefault="00F36F2F" w:rsidP="002C4628">
      <w:pPr>
        <w:pStyle w:val="ListParagraph"/>
        <w:widowControl w:val="0"/>
        <w:numPr>
          <w:ilvl w:val="0"/>
          <w:numId w:val="35"/>
        </w:numPr>
        <w:autoSpaceDE w:val="0"/>
        <w:autoSpaceDN w:val="0"/>
        <w:adjustRightInd w:val="0"/>
        <w:ind w:right="102"/>
        <w:contextualSpacing w:val="0"/>
      </w:pPr>
      <w:r w:rsidRPr="0008207E">
        <w:t xml:space="preserve">enter into discussions to seek to resolve the conflict of </w:t>
      </w:r>
      <w:proofErr w:type="gramStart"/>
      <w:r w:rsidRPr="0008207E">
        <w:t>interest;</w:t>
      </w:r>
      <w:proofErr w:type="gramEnd"/>
    </w:p>
    <w:p w14:paraId="70207142" w14:textId="1620E611" w:rsidR="00F36F2F" w:rsidRPr="0008207E" w:rsidRDefault="00F36F2F" w:rsidP="002C4628">
      <w:pPr>
        <w:pStyle w:val="ListParagraph"/>
        <w:widowControl w:val="0"/>
        <w:numPr>
          <w:ilvl w:val="0"/>
          <w:numId w:val="35"/>
        </w:numPr>
        <w:autoSpaceDE w:val="0"/>
        <w:autoSpaceDN w:val="0"/>
        <w:adjustRightInd w:val="0"/>
        <w:ind w:right="102"/>
        <w:contextualSpacing w:val="0"/>
      </w:pPr>
      <w:r w:rsidRPr="0008207E">
        <w:t xml:space="preserve">impose conditions on the </w:t>
      </w:r>
      <w:r w:rsidR="00090A58">
        <w:t>Respondent</w:t>
      </w:r>
      <w:r w:rsidRPr="0008207E">
        <w:t xml:space="preserve"> for management of the conflict of interest; or</w:t>
      </w:r>
    </w:p>
    <w:p w14:paraId="27A5DAB4" w14:textId="77777777" w:rsidR="00F36F2F" w:rsidRPr="0008207E" w:rsidRDefault="00F36F2F" w:rsidP="002C4628">
      <w:pPr>
        <w:pStyle w:val="ListParagraph"/>
        <w:widowControl w:val="0"/>
        <w:numPr>
          <w:ilvl w:val="0"/>
          <w:numId w:val="35"/>
        </w:numPr>
        <w:autoSpaceDE w:val="0"/>
        <w:autoSpaceDN w:val="0"/>
        <w:adjustRightInd w:val="0"/>
        <w:ind w:right="102"/>
        <w:contextualSpacing w:val="0"/>
      </w:pPr>
      <w:r w:rsidRPr="0008207E">
        <w:t xml:space="preserve">take any other action it considers appropriate.  </w:t>
      </w:r>
    </w:p>
    <w:p w14:paraId="20C3EA42" w14:textId="0220CC0A" w:rsidR="00F36F2F" w:rsidRPr="0008207E" w:rsidRDefault="00F36F2F" w:rsidP="002103FD">
      <w:pPr>
        <w:widowControl w:val="0"/>
        <w:autoSpaceDE w:val="0"/>
        <w:autoSpaceDN w:val="0"/>
        <w:adjustRightInd w:val="0"/>
        <w:ind w:left="160" w:right="102"/>
      </w:pPr>
      <w:r w:rsidRPr="0008207E">
        <w:t xml:space="preserve">If the </w:t>
      </w:r>
      <w:r w:rsidR="00090A58">
        <w:t>Respondent</w:t>
      </w:r>
      <w:r w:rsidRPr="0008207E">
        <w:t xml:space="preserve"> is unwilling or unable to enter into discussions, comply with conditions imposed or otherwise resolve the actual or potential conflict of interest in accordance with this clause and to the </w:t>
      </w:r>
      <w:proofErr w:type="gramStart"/>
      <w:r w:rsidRPr="0008207E">
        <w:t>Principal’s</w:t>
      </w:r>
      <w:proofErr w:type="gramEnd"/>
      <w:r w:rsidRPr="0008207E">
        <w:t xml:space="preserve"> reasonable satisfaction, the Principal may exclude the </w:t>
      </w:r>
      <w:r w:rsidR="00090A58">
        <w:t>Offer</w:t>
      </w:r>
      <w:r w:rsidRPr="0008207E">
        <w:t xml:space="preserve"> from further consideration (including terminating any contract negotiations).</w:t>
      </w:r>
    </w:p>
    <w:p w14:paraId="60C83043" w14:textId="585C6789" w:rsidR="00CF7902" w:rsidRDefault="00A7197F" w:rsidP="00CA6400">
      <w:pPr>
        <w:pStyle w:val="Heading1"/>
      </w:pPr>
      <w:bookmarkStart w:id="13" w:name="_Toc142289346"/>
      <w:r>
        <w:t>A.9</w:t>
      </w:r>
      <w:r>
        <w:tab/>
      </w:r>
      <w:r w:rsidR="00CF7902">
        <w:rPr>
          <w:spacing w:val="3"/>
        </w:rPr>
        <w:t>T</w:t>
      </w:r>
      <w:r w:rsidR="00CF7902">
        <w:rPr>
          <w:spacing w:val="-3"/>
        </w:rPr>
        <w:t>I</w:t>
      </w:r>
      <w:r w:rsidR="00CF7902">
        <w:rPr>
          <w:spacing w:val="4"/>
        </w:rPr>
        <w:t>M</w:t>
      </w:r>
      <w:r w:rsidR="00CF7902">
        <w:t>E</w:t>
      </w:r>
      <w:r w:rsidR="00CF7902">
        <w:rPr>
          <w:spacing w:val="-6"/>
        </w:rPr>
        <w:t xml:space="preserve"> </w:t>
      </w:r>
      <w:r w:rsidR="00CF7902">
        <w:t>FOR</w:t>
      </w:r>
      <w:r w:rsidR="00CF7902">
        <w:rPr>
          <w:spacing w:val="-4"/>
        </w:rPr>
        <w:t xml:space="preserve"> </w:t>
      </w:r>
      <w:r w:rsidR="00CF7902">
        <w:t>C</w:t>
      </w:r>
      <w:r w:rsidR="00CF7902">
        <w:rPr>
          <w:spacing w:val="-1"/>
        </w:rPr>
        <w:t>O</w:t>
      </w:r>
      <w:r w:rsidR="00CF7902">
        <w:rPr>
          <w:spacing w:val="4"/>
        </w:rPr>
        <w:t>M</w:t>
      </w:r>
      <w:r w:rsidR="00CF7902">
        <w:rPr>
          <w:spacing w:val="-1"/>
        </w:rPr>
        <w:t>P</w:t>
      </w:r>
      <w:r w:rsidR="00CF7902">
        <w:t>L</w:t>
      </w:r>
      <w:r w:rsidR="00CF7902">
        <w:rPr>
          <w:spacing w:val="-1"/>
        </w:rPr>
        <w:t>E</w:t>
      </w:r>
      <w:r w:rsidR="00CF7902">
        <w:rPr>
          <w:spacing w:val="3"/>
        </w:rPr>
        <w:t>T</w:t>
      </w:r>
      <w:r w:rsidR="00CF7902">
        <w:t>ION</w:t>
      </w:r>
      <w:bookmarkEnd w:id="13"/>
    </w:p>
    <w:p w14:paraId="7AF05899" w14:textId="78C1077A" w:rsidR="00CF7902" w:rsidRDefault="00CF7902" w:rsidP="00CF7902">
      <w:pPr>
        <w:widowControl w:val="0"/>
        <w:autoSpaceDE w:val="0"/>
        <w:autoSpaceDN w:val="0"/>
        <w:adjustRightInd w:val="0"/>
        <w:ind w:left="160" w:right="116"/>
        <w:rPr>
          <w:rFonts w:cs="Arial"/>
          <w:color w:val="000000"/>
          <w:szCs w:val="20"/>
        </w:rPr>
      </w:pPr>
      <w:r>
        <w:rPr>
          <w:rFonts w:cs="Arial"/>
          <w:color w:val="000000"/>
          <w:spacing w:val="3"/>
          <w:szCs w:val="20"/>
        </w:rPr>
        <w:t>T</w:t>
      </w:r>
      <w:r>
        <w:rPr>
          <w:rFonts w:cs="Arial"/>
          <w:color w:val="000000"/>
          <w:szCs w:val="20"/>
        </w:rPr>
        <w:t>he</w:t>
      </w:r>
      <w:r>
        <w:rPr>
          <w:rFonts w:cs="Arial"/>
          <w:color w:val="000000"/>
          <w:spacing w:val="5"/>
          <w:szCs w:val="20"/>
        </w:rPr>
        <w:t xml:space="preserve"> </w:t>
      </w:r>
      <w:r>
        <w:rPr>
          <w:rFonts w:cs="Arial"/>
          <w:color w:val="000000"/>
          <w:szCs w:val="20"/>
        </w:rPr>
        <w:t>Con</w:t>
      </w:r>
      <w:r>
        <w:rPr>
          <w:rFonts w:cs="Arial"/>
          <w:color w:val="000000"/>
          <w:spacing w:val="-1"/>
          <w:szCs w:val="20"/>
        </w:rPr>
        <w:t>t</w:t>
      </w:r>
      <w:r>
        <w:rPr>
          <w:rFonts w:cs="Arial"/>
          <w:color w:val="000000"/>
          <w:szCs w:val="20"/>
        </w:rPr>
        <w:t>a</w:t>
      </w:r>
      <w:r>
        <w:rPr>
          <w:rFonts w:cs="Arial"/>
          <w:color w:val="000000"/>
          <w:spacing w:val="1"/>
          <w:szCs w:val="20"/>
        </w:rPr>
        <w:t>c</w:t>
      </w:r>
      <w:r>
        <w:rPr>
          <w:rFonts w:cs="Arial"/>
          <w:color w:val="000000"/>
          <w:szCs w:val="20"/>
        </w:rPr>
        <w:t xml:space="preserve">tor </w:t>
      </w:r>
      <w:r>
        <w:rPr>
          <w:rFonts w:cs="Arial"/>
          <w:color w:val="000000"/>
          <w:spacing w:val="1"/>
          <w:szCs w:val="20"/>
        </w:rPr>
        <w:t>must</w:t>
      </w:r>
      <w:r>
        <w:rPr>
          <w:rFonts w:cs="Arial"/>
          <w:color w:val="000000"/>
          <w:spacing w:val="6"/>
          <w:szCs w:val="20"/>
        </w:rPr>
        <w:t xml:space="preserve"> </w:t>
      </w:r>
      <w:r>
        <w:rPr>
          <w:rFonts w:cs="Arial"/>
          <w:color w:val="000000"/>
          <w:spacing w:val="1"/>
          <w:szCs w:val="20"/>
        </w:rPr>
        <w:t>c</w:t>
      </w:r>
      <w:r>
        <w:rPr>
          <w:rFonts w:cs="Arial"/>
          <w:color w:val="000000"/>
          <w:szCs w:val="20"/>
        </w:rPr>
        <w:t>o</w:t>
      </w:r>
      <w:r>
        <w:rPr>
          <w:rFonts w:cs="Arial"/>
          <w:color w:val="000000"/>
          <w:spacing w:val="4"/>
          <w:szCs w:val="20"/>
        </w:rPr>
        <w:t>m</w:t>
      </w:r>
      <w:r>
        <w:rPr>
          <w:rFonts w:cs="Arial"/>
          <w:color w:val="000000"/>
          <w:szCs w:val="20"/>
        </w:rPr>
        <w:t>p</w:t>
      </w:r>
      <w:r>
        <w:rPr>
          <w:rFonts w:cs="Arial"/>
          <w:color w:val="000000"/>
          <w:spacing w:val="-1"/>
          <w:szCs w:val="20"/>
        </w:rPr>
        <w:t>l</w:t>
      </w:r>
      <w:r>
        <w:rPr>
          <w:rFonts w:cs="Arial"/>
          <w:color w:val="000000"/>
          <w:szCs w:val="20"/>
        </w:rPr>
        <w:t xml:space="preserve">ete </w:t>
      </w:r>
      <w:r>
        <w:rPr>
          <w:rFonts w:cs="Arial"/>
          <w:color w:val="000000"/>
          <w:spacing w:val="2"/>
          <w:szCs w:val="20"/>
        </w:rPr>
        <w:t>t</w:t>
      </w:r>
      <w:r>
        <w:rPr>
          <w:rFonts w:cs="Arial"/>
          <w:color w:val="000000"/>
          <w:szCs w:val="20"/>
        </w:rPr>
        <w:t>he</w:t>
      </w:r>
      <w:r>
        <w:rPr>
          <w:rFonts w:cs="Arial"/>
          <w:color w:val="000000"/>
          <w:spacing w:val="8"/>
          <w:szCs w:val="20"/>
        </w:rPr>
        <w:t xml:space="preserve"> </w:t>
      </w:r>
      <w:r w:rsidR="0076190A">
        <w:rPr>
          <w:rFonts w:cs="Arial"/>
          <w:color w:val="000000"/>
          <w:szCs w:val="20"/>
        </w:rPr>
        <w:t>Works</w:t>
      </w:r>
      <w:r w:rsidR="0076190A">
        <w:rPr>
          <w:rFonts w:cs="Arial"/>
          <w:color w:val="000000"/>
          <w:spacing w:val="8"/>
          <w:szCs w:val="20"/>
        </w:rPr>
        <w:t xml:space="preserve"> </w:t>
      </w:r>
      <w:r>
        <w:rPr>
          <w:rFonts w:cs="Arial"/>
          <w:color w:val="000000"/>
          <w:spacing w:val="-2"/>
          <w:szCs w:val="20"/>
        </w:rPr>
        <w:t>w</w:t>
      </w:r>
      <w:r>
        <w:rPr>
          <w:rFonts w:cs="Arial"/>
          <w:color w:val="000000"/>
          <w:spacing w:val="-1"/>
          <w:szCs w:val="20"/>
        </w:rPr>
        <w:t>i</w:t>
      </w:r>
      <w:r>
        <w:rPr>
          <w:rFonts w:cs="Arial"/>
          <w:color w:val="000000"/>
          <w:szCs w:val="20"/>
        </w:rPr>
        <w:t>t</w:t>
      </w:r>
      <w:r>
        <w:rPr>
          <w:rFonts w:cs="Arial"/>
          <w:color w:val="000000"/>
          <w:spacing w:val="2"/>
          <w:szCs w:val="20"/>
        </w:rPr>
        <w:t>h</w:t>
      </w:r>
      <w:r>
        <w:rPr>
          <w:rFonts w:cs="Arial"/>
          <w:color w:val="000000"/>
          <w:spacing w:val="-1"/>
          <w:szCs w:val="20"/>
        </w:rPr>
        <w:t>i</w:t>
      </w:r>
      <w:r>
        <w:rPr>
          <w:rFonts w:cs="Arial"/>
          <w:color w:val="000000"/>
          <w:szCs w:val="20"/>
        </w:rPr>
        <w:t>n</w:t>
      </w:r>
      <w:r>
        <w:rPr>
          <w:rFonts w:cs="Arial"/>
          <w:color w:val="000000"/>
          <w:spacing w:val="4"/>
          <w:szCs w:val="20"/>
        </w:rPr>
        <w:t xml:space="preserve"> </w:t>
      </w:r>
      <w:r>
        <w:rPr>
          <w:rFonts w:cs="Arial"/>
          <w:color w:val="000000"/>
          <w:spacing w:val="2"/>
          <w:szCs w:val="20"/>
        </w:rPr>
        <w:t>t</w:t>
      </w:r>
      <w:r>
        <w:rPr>
          <w:rFonts w:cs="Arial"/>
          <w:color w:val="000000"/>
          <w:szCs w:val="20"/>
        </w:rPr>
        <w:t>he</w:t>
      </w:r>
      <w:r>
        <w:rPr>
          <w:rFonts w:cs="Arial"/>
          <w:color w:val="000000"/>
          <w:spacing w:val="8"/>
          <w:szCs w:val="20"/>
        </w:rPr>
        <w:t xml:space="preserve"> </w:t>
      </w:r>
      <w:r>
        <w:rPr>
          <w:rFonts w:cs="Arial"/>
          <w:color w:val="000000"/>
          <w:szCs w:val="20"/>
        </w:rPr>
        <w:t>t</w:t>
      </w:r>
      <w:r>
        <w:rPr>
          <w:rFonts w:cs="Arial"/>
          <w:color w:val="000000"/>
          <w:spacing w:val="-1"/>
          <w:szCs w:val="20"/>
        </w:rPr>
        <w:t>i</w:t>
      </w:r>
      <w:r>
        <w:rPr>
          <w:rFonts w:cs="Arial"/>
          <w:color w:val="000000"/>
          <w:spacing w:val="2"/>
          <w:szCs w:val="20"/>
        </w:rPr>
        <w:t>m</w:t>
      </w:r>
      <w:r>
        <w:rPr>
          <w:rFonts w:cs="Arial"/>
          <w:color w:val="000000"/>
          <w:szCs w:val="20"/>
        </w:rPr>
        <w:t>e</w:t>
      </w:r>
      <w:r>
        <w:rPr>
          <w:rFonts w:cs="Arial"/>
          <w:color w:val="000000"/>
          <w:spacing w:val="5"/>
          <w:szCs w:val="20"/>
        </w:rPr>
        <w:t xml:space="preserve"> </w:t>
      </w:r>
      <w:r>
        <w:rPr>
          <w:rFonts w:cs="Arial"/>
          <w:color w:val="000000"/>
          <w:spacing w:val="1"/>
          <w:szCs w:val="20"/>
        </w:rPr>
        <w:t>s</w:t>
      </w:r>
      <w:r>
        <w:rPr>
          <w:rFonts w:cs="Arial"/>
          <w:color w:val="000000"/>
          <w:szCs w:val="20"/>
        </w:rPr>
        <w:t>p</w:t>
      </w:r>
      <w:r>
        <w:rPr>
          <w:rFonts w:cs="Arial"/>
          <w:color w:val="000000"/>
          <w:spacing w:val="-1"/>
          <w:szCs w:val="20"/>
        </w:rPr>
        <w:t>e</w:t>
      </w:r>
      <w:r>
        <w:rPr>
          <w:rFonts w:cs="Arial"/>
          <w:color w:val="000000"/>
          <w:spacing w:val="1"/>
          <w:szCs w:val="20"/>
        </w:rPr>
        <w:t>c</w:t>
      </w:r>
      <w:r>
        <w:rPr>
          <w:rFonts w:cs="Arial"/>
          <w:color w:val="000000"/>
          <w:spacing w:val="-1"/>
          <w:szCs w:val="20"/>
        </w:rPr>
        <w:t>i</w:t>
      </w:r>
      <w:r>
        <w:rPr>
          <w:rFonts w:cs="Arial"/>
          <w:color w:val="000000"/>
          <w:spacing w:val="2"/>
          <w:szCs w:val="20"/>
        </w:rPr>
        <w:t>f</w:t>
      </w:r>
      <w:r>
        <w:rPr>
          <w:rFonts w:cs="Arial"/>
          <w:color w:val="000000"/>
          <w:spacing w:val="-1"/>
          <w:szCs w:val="20"/>
        </w:rPr>
        <w:t>i</w:t>
      </w:r>
      <w:r>
        <w:rPr>
          <w:rFonts w:cs="Arial"/>
          <w:color w:val="000000"/>
          <w:szCs w:val="20"/>
        </w:rPr>
        <w:t>ed</w:t>
      </w:r>
      <w:r>
        <w:rPr>
          <w:rFonts w:cs="Arial"/>
          <w:color w:val="000000"/>
          <w:spacing w:val="2"/>
          <w:szCs w:val="20"/>
        </w:rPr>
        <w:t xml:space="preserve"> </w:t>
      </w:r>
      <w:r>
        <w:rPr>
          <w:rFonts w:cs="Arial"/>
          <w:color w:val="000000"/>
          <w:szCs w:val="20"/>
        </w:rPr>
        <w:t>or</w:t>
      </w:r>
      <w:r>
        <w:rPr>
          <w:rFonts w:cs="Arial"/>
          <w:color w:val="000000"/>
          <w:spacing w:val="10"/>
          <w:szCs w:val="20"/>
        </w:rPr>
        <w:t xml:space="preserve"> </w:t>
      </w:r>
      <w:r>
        <w:rPr>
          <w:rFonts w:cs="Arial"/>
          <w:color w:val="000000"/>
          <w:szCs w:val="20"/>
        </w:rPr>
        <w:t>w</w:t>
      </w:r>
      <w:r>
        <w:rPr>
          <w:rFonts w:cs="Arial"/>
          <w:color w:val="000000"/>
          <w:spacing w:val="-1"/>
          <w:szCs w:val="20"/>
        </w:rPr>
        <w:t>i</w:t>
      </w:r>
      <w:r>
        <w:rPr>
          <w:rFonts w:cs="Arial"/>
          <w:color w:val="000000"/>
          <w:szCs w:val="20"/>
        </w:rPr>
        <w:t>t</w:t>
      </w:r>
      <w:r>
        <w:rPr>
          <w:rFonts w:cs="Arial"/>
          <w:color w:val="000000"/>
          <w:spacing w:val="2"/>
          <w:szCs w:val="20"/>
        </w:rPr>
        <w:t>h</w:t>
      </w:r>
      <w:r>
        <w:rPr>
          <w:rFonts w:cs="Arial"/>
          <w:color w:val="000000"/>
          <w:spacing w:val="-1"/>
          <w:szCs w:val="20"/>
        </w:rPr>
        <w:t>i</w:t>
      </w:r>
      <w:r>
        <w:rPr>
          <w:rFonts w:cs="Arial"/>
          <w:color w:val="000000"/>
          <w:szCs w:val="20"/>
        </w:rPr>
        <w:t>n</w:t>
      </w:r>
      <w:r>
        <w:rPr>
          <w:rFonts w:cs="Arial"/>
          <w:color w:val="000000"/>
          <w:spacing w:val="4"/>
          <w:szCs w:val="20"/>
        </w:rPr>
        <w:t xml:space="preserve"> </w:t>
      </w:r>
      <w:r>
        <w:rPr>
          <w:rFonts w:cs="Arial"/>
          <w:color w:val="000000"/>
          <w:spacing w:val="2"/>
          <w:szCs w:val="20"/>
        </w:rPr>
        <w:t>an</w:t>
      </w:r>
      <w:r>
        <w:rPr>
          <w:rFonts w:cs="Arial"/>
          <w:color w:val="000000"/>
          <w:szCs w:val="20"/>
        </w:rPr>
        <w:t>y</w:t>
      </w:r>
      <w:r>
        <w:rPr>
          <w:rFonts w:cs="Arial"/>
          <w:color w:val="000000"/>
          <w:spacing w:val="5"/>
          <w:szCs w:val="20"/>
        </w:rPr>
        <w:t xml:space="preserve"> </w:t>
      </w:r>
      <w:r>
        <w:rPr>
          <w:rFonts w:cs="Arial"/>
          <w:color w:val="000000"/>
          <w:szCs w:val="20"/>
        </w:rPr>
        <w:t>e</w:t>
      </w:r>
      <w:r>
        <w:rPr>
          <w:rFonts w:cs="Arial"/>
          <w:color w:val="000000"/>
          <w:spacing w:val="3"/>
          <w:szCs w:val="20"/>
        </w:rPr>
        <w:t>x</w:t>
      </w:r>
      <w:r>
        <w:rPr>
          <w:rFonts w:cs="Arial"/>
          <w:color w:val="000000"/>
          <w:szCs w:val="20"/>
        </w:rPr>
        <w:t>te</w:t>
      </w:r>
      <w:r>
        <w:rPr>
          <w:rFonts w:cs="Arial"/>
          <w:color w:val="000000"/>
          <w:spacing w:val="-1"/>
          <w:szCs w:val="20"/>
        </w:rPr>
        <w:t>n</w:t>
      </w:r>
      <w:r>
        <w:rPr>
          <w:rFonts w:cs="Arial"/>
          <w:color w:val="000000"/>
          <w:spacing w:val="2"/>
          <w:szCs w:val="20"/>
        </w:rPr>
        <w:t>d</w:t>
      </w:r>
      <w:r>
        <w:rPr>
          <w:rFonts w:cs="Arial"/>
          <w:color w:val="000000"/>
          <w:szCs w:val="20"/>
        </w:rPr>
        <w:t xml:space="preserve">ed </w:t>
      </w:r>
      <w:r>
        <w:rPr>
          <w:rFonts w:cs="Arial"/>
          <w:color w:val="000000"/>
          <w:spacing w:val="2"/>
          <w:szCs w:val="20"/>
        </w:rPr>
        <w:t>t</w:t>
      </w:r>
      <w:r>
        <w:rPr>
          <w:rFonts w:cs="Arial"/>
          <w:color w:val="000000"/>
          <w:spacing w:val="-1"/>
          <w:szCs w:val="20"/>
        </w:rPr>
        <w:t>i</w:t>
      </w:r>
      <w:r>
        <w:rPr>
          <w:rFonts w:cs="Arial"/>
          <w:color w:val="000000"/>
          <w:spacing w:val="4"/>
          <w:szCs w:val="20"/>
        </w:rPr>
        <w:t>m</w:t>
      </w:r>
      <w:r>
        <w:rPr>
          <w:rFonts w:cs="Arial"/>
          <w:color w:val="000000"/>
          <w:szCs w:val="20"/>
        </w:rPr>
        <w:t>e</w:t>
      </w:r>
      <w:r>
        <w:rPr>
          <w:rFonts w:cs="Arial"/>
          <w:color w:val="000000"/>
          <w:spacing w:val="5"/>
          <w:szCs w:val="20"/>
        </w:rPr>
        <w:t xml:space="preserve"> </w:t>
      </w:r>
      <w:r>
        <w:rPr>
          <w:rFonts w:cs="Arial"/>
          <w:color w:val="000000"/>
          <w:szCs w:val="20"/>
        </w:rPr>
        <w:t>a</w:t>
      </w:r>
      <w:r>
        <w:rPr>
          <w:rFonts w:cs="Arial"/>
          <w:color w:val="000000"/>
          <w:spacing w:val="-1"/>
          <w:szCs w:val="20"/>
        </w:rPr>
        <w:t>ll</w:t>
      </w:r>
      <w:r>
        <w:rPr>
          <w:rFonts w:cs="Arial"/>
          <w:color w:val="000000"/>
          <w:spacing w:val="2"/>
          <w:szCs w:val="20"/>
        </w:rPr>
        <w:t>o</w:t>
      </w:r>
      <w:r>
        <w:rPr>
          <w:rFonts w:cs="Arial"/>
          <w:color w:val="000000"/>
          <w:szCs w:val="20"/>
        </w:rPr>
        <w:t>wed</w:t>
      </w:r>
      <w:r w:rsidR="0051506F">
        <w:rPr>
          <w:rFonts w:cs="Arial"/>
          <w:color w:val="000000"/>
          <w:szCs w:val="20"/>
        </w:rPr>
        <w:t xml:space="preserve"> or determined</w:t>
      </w:r>
      <w:r>
        <w:rPr>
          <w:rFonts w:cs="Arial"/>
          <w:color w:val="000000"/>
          <w:szCs w:val="20"/>
        </w:rPr>
        <w:t xml:space="preserve"> </w:t>
      </w:r>
      <w:r>
        <w:rPr>
          <w:rFonts w:cs="Arial"/>
          <w:color w:val="000000"/>
          <w:spacing w:val="2"/>
          <w:szCs w:val="20"/>
        </w:rPr>
        <w:t>b</w:t>
      </w:r>
      <w:r>
        <w:rPr>
          <w:rFonts w:cs="Arial"/>
          <w:color w:val="000000"/>
          <w:szCs w:val="20"/>
        </w:rPr>
        <w:t>y</w:t>
      </w:r>
      <w:r>
        <w:rPr>
          <w:rFonts w:cs="Arial"/>
          <w:color w:val="000000"/>
          <w:spacing w:val="-6"/>
          <w:szCs w:val="20"/>
        </w:rPr>
        <w:t xml:space="preserve"> </w:t>
      </w:r>
      <w:r>
        <w:rPr>
          <w:rFonts w:cs="Arial"/>
          <w:color w:val="000000"/>
          <w:spacing w:val="2"/>
          <w:szCs w:val="20"/>
        </w:rPr>
        <w:t>t</w:t>
      </w:r>
      <w:r>
        <w:rPr>
          <w:rFonts w:cs="Arial"/>
          <w:color w:val="000000"/>
          <w:szCs w:val="20"/>
        </w:rPr>
        <w:t>he</w:t>
      </w:r>
      <w:r>
        <w:rPr>
          <w:rFonts w:cs="Arial"/>
          <w:color w:val="000000"/>
          <w:spacing w:val="-2"/>
          <w:szCs w:val="20"/>
        </w:rPr>
        <w:t xml:space="preserve"> </w:t>
      </w:r>
      <w:r>
        <w:rPr>
          <w:rFonts w:cs="Arial"/>
          <w:color w:val="000000"/>
          <w:spacing w:val="-1"/>
          <w:szCs w:val="20"/>
        </w:rPr>
        <w:t>S</w:t>
      </w:r>
      <w:r>
        <w:rPr>
          <w:rFonts w:cs="Arial"/>
          <w:color w:val="000000"/>
          <w:szCs w:val="20"/>
        </w:rPr>
        <w:t>u</w:t>
      </w:r>
      <w:r>
        <w:rPr>
          <w:rFonts w:cs="Arial"/>
          <w:color w:val="000000"/>
          <w:spacing w:val="1"/>
          <w:szCs w:val="20"/>
        </w:rPr>
        <w:t>p</w:t>
      </w:r>
      <w:r>
        <w:rPr>
          <w:rFonts w:cs="Arial"/>
          <w:color w:val="000000"/>
          <w:szCs w:val="20"/>
        </w:rPr>
        <w:t>eri</w:t>
      </w:r>
      <w:r>
        <w:rPr>
          <w:rFonts w:cs="Arial"/>
          <w:color w:val="000000"/>
          <w:spacing w:val="1"/>
          <w:szCs w:val="20"/>
        </w:rPr>
        <w:t>n</w:t>
      </w:r>
      <w:r>
        <w:rPr>
          <w:rFonts w:cs="Arial"/>
          <w:color w:val="000000"/>
          <w:szCs w:val="20"/>
        </w:rPr>
        <w:t>te</w:t>
      </w:r>
      <w:r>
        <w:rPr>
          <w:rFonts w:cs="Arial"/>
          <w:color w:val="000000"/>
          <w:spacing w:val="1"/>
          <w:szCs w:val="20"/>
        </w:rPr>
        <w:t>n</w:t>
      </w:r>
      <w:r>
        <w:rPr>
          <w:rFonts w:cs="Arial"/>
          <w:color w:val="000000"/>
          <w:szCs w:val="20"/>
        </w:rPr>
        <w:t>d</w:t>
      </w:r>
      <w:r>
        <w:rPr>
          <w:rFonts w:cs="Arial"/>
          <w:color w:val="000000"/>
          <w:spacing w:val="-1"/>
          <w:szCs w:val="20"/>
        </w:rPr>
        <w:t>e</w:t>
      </w:r>
      <w:r>
        <w:rPr>
          <w:rFonts w:cs="Arial"/>
          <w:color w:val="000000"/>
          <w:szCs w:val="20"/>
        </w:rPr>
        <w:t>n</w:t>
      </w:r>
      <w:r>
        <w:rPr>
          <w:rFonts w:cs="Arial"/>
          <w:color w:val="000000"/>
          <w:spacing w:val="2"/>
          <w:szCs w:val="20"/>
        </w:rPr>
        <w:t>t</w:t>
      </w:r>
      <w:r>
        <w:rPr>
          <w:rFonts w:cs="Arial"/>
          <w:color w:val="000000"/>
          <w:szCs w:val="20"/>
        </w:rPr>
        <w:t>.</w:t>
      </w:r>
    </w:p>
    <w:p w14:paraId="7183E9C1" w14:textId="577A6D27" w:rsidR="00CF7902" w:rsidRDefault="00CF7902" w:rsidP="00CA6400">
      <w:pPr>
        <w:pStyle w:val="Heading1"/>
      </w:pPr>
      <w:bookmarkStart w:id="14" w:name="_Toc142289347"/>
      <w:r>
        <w:t>A</w:t>
      </w:r>
      <w:r>
        <w:rPr>
          <w:spacing w:val="2"/>
        </w:rPr>
        <w:t>.</w:t>
      </w:r>
      <w:r w:rsidR="00FB0AE8">
        <w:t>10</w:t>
      </w:r>
      <w:r>
        <w:tab/>
      </w:r>
      <w:r>
        <w:rPr>
          <w:spacing w:val="7"/>
        </w:rPr>
        <w:t>M</w:t>
      </w:r>
      <w:r>
        <w:rPr>
          <w:spacing w:val="-7"/>
        </w:rPr>
        <w:t>A</w:t>
      </w:r>
      <w:r>
        <w:rPr>
          <w:spacing w:val="3"/>
        </w:rPr>
        <w:t>T</w:t>
      </w:r>
      <w:r>
        <w:rPr>
          <w:spacing w:val="-1"/>
        </w:rPr>
        <w:t>E</w:t>
      </w:r>
      <w:r>
        <w:t>R</w:t>
      </w:r>
      <w:r>
        <w:rPr>
          <w:spacing w:val="5"/>
        </w:rPr>
        <w:t>I</w:t>
      </w:r>
      <w:r>
        <w:t>ALS</w:t>
      </w:r>
      <w:bookmarkEnd w:id="14"/>
    </w:p>
    <w:p w14:paraId="6CAB7AD6" w14:textId="77777777" w:rsidR="00CF7902" w:rsidRDefault="00CF7902" w:rsidP="00CF7902">
      <w:pPr>
        <w:widowControl w:val="0"/>
        <w:autoSpaceDE w:val="0"/>
        <w:autoSpaceDN w:val="0"/>
        <w:adjustRightInd w:val="0"/>
        <w:ind w:left="160" w:right="101"/>
        <w:rPr>
          <w:rFonts w:cs="Arial"/>
          <w:color w:val="000000"/>
          <w:szCs w:val="20"/>
        </w:rPr>
      </w:pPr>
      <w:r>
        <w:rPr>
          <w:rFonts w:cs="Arial"/>
          <w:color w:val="000000"/>
          <w:szCs w:val="20"/>
        </w:rPr>
        <w:t>M</w:t>
      </w:r>
      <w:r>
        <w:rPr>
          <w:rFonts w:cs="Arial"/>
          <w:color w:val="000000"/>
          <w:spacing w:val="-1"/>
          <w:szCs w:val="20"/>
        </w:rPr>
        <w:t>a</w:t>
      </w:r>
      <w:r>
        <w:rPr>
          <w:rFonts w:cs="Arial"/>
          <w:color w:val="000000"/>
          <w:szCs w:val="20"/>
        </w:rPr>
        <w:t>te</w:t>
      </w:r>
      <w:r>
        <w:rPr>
          <w:rFonts w:cs="Arial"/>
          <w:color w:val="000000"/>
          <w:spacing w:val="3"/>
          <w:szCs w:val="20"/>
        </w:rPr>
        <w:t>r</w:t>
      </w:r>
      <w:r>
        <w:rPr>
          <w:rFonts w:cs="Arial"/>
          <w:color w:val="000000"/>
          <w:spacing w:val="-1"/>
          <w:szCs w:val="20"/>
        </w:rPr>
        <w:t>i</w:t>
      </w:r>
      <w:r>
        <w:rPr>
          <w:rFonts w:cs="Arial"/>
          <w:color w:val="000000"/>
          <w:szCs w:val="20"/>
        </w:rPr>
        <w:t>a</w:t>
      </w:r>
      <w:r>
        <w:rPr>
          <w:rFonts w:cs="Arial"/>
          <w:color w:val="000000"/>
          <w:spacing w:val="-1"/>
          <w:szCs w:val="20"/>
        </w:rPr>
        <w:t>l</w:t>
      </w:r>
      <w:r>
        <w:rPr>
          <w:rFonts w:cs="Arial"/>
          <w:color w:val="000000"/>
          <w:szCs w:val="20"/>
        </w:rPr>
        <w:t>s</w:t>
      </w:r>
      <w:r>
        <w:rPr>
          <w:rFonts w:cs="Arial"/>
          <w:color w:val="000000"/>
          <w:spacing w:val="5"/>
          <w:szCs w:val="20"/>
        </w:rPr>
        <w:t xml:space="preserve"> </w:t>
      </w:r>
      <w:r>
        <w:rPr>
          <w:rFonts w:cs="Arial"/>
          <w:color w:val="000000"/>
          <w:szCs w:val="20"/>
        </w:rPr>
        <w:t>u</w:t>
      </w:r>
      <w:r>
        <w:rPr>
          <w:rFonts w:cs="Arial"/>
          <w:color w:val="000000"/>
          <w:spacing w:val="1"/>
          <w:szCs w:val="20"/>
        </w:rPr>
        <w:t>s</w:t>
      </w:r>
      <w:r>
        <w:rPr>
          <w:rFonts w:cs="Arial"/>
          <w:color w:val="000000"/>
          <w:spacing w:val="2"/>
          <w:szCs w:val="20"/>
        </w:rPr>
        <w:t>e</w:t>
      </w:r>
      <w:r>
        <w:rPr>
          <w:rFonts w:cs="Arial"/>
          <w:color w:val="000000"/>
          <w:szCs w:val="20"/>
        </w:rPr>
        <w:t>d</w:t>
      </w:r>
      <w:r>
        <w:rPr>
          <w:rFonts w:cs="Arial"/>
          <w:color w:val="000000"/>
          <w:spacing w:val="7"/>
          <w:szCs w:val="20"/>
        </w:rPr>
        <w:t xml:space="preserve"> </w:t>
      </w:r>
      <w:r>
        <w:rPr>
          <w:rFonts w:cs="Arial"/>
          <w:color w:val="000000"/>
          <w:spacing w:val="-1"/>
          <w:szCs w:val="20"/>
        </w:rPr>
        <w:t>i</w:t>
      </w:r>
      <w:r>
        <w:rPr>
          <w:rFonts w:cs="Arial"/>
          <w:color w:val="000000"/>
          <w:szCs w:val="20"/>
        </w:rPr>
        <w:t>n</w:t>
      </w:r>
      <w:r>
        <w:rPr>
          <w:rFonts w:cs="Arial"/>
          <w:color w:val="000000"/>
          <w:spacing w:val="10"/>
          <w:szCs w:val="20"/>
        </w:rPr>
        <w:t xml:space="preserve"> </w:t>
      </w:r>
      <w:r>
        <w:rPr>
          <w:rFonts w:cs="Arial"/>
          <w:color w:val="000000"/>
          <w:spacing w:val="2"/>
          <w:szCs w:val="20"/>
        </w:rPr>
        <w:t>t</w:t>
      </w:r>
      <w:r>
        <w:rPr>
          <w:rFonts w:cs="Arial"/>
          <w:color w:val="000000"/>
          <w:szCs w:val="20"/>
        </w:rPr>
        <w:t>he</w:t>
      </w:r>
      <w:r>
        <w:rPr>
          <w:rFonts w:cs="Arial"/>
          <w:color w:val="000000"/>
          <w:spacing w:val="11"/>
          <w:szCs w:val="20"/>
        </w:rPr>
        <w:t xml:space="preserve"> </w:t>
      </w:r>
      <w:r>
        <w:rPr>
          <w:rFonts w:cs="Arial"/>
          <w:color w:val="000000"/>
          <w:spacing w:val="-2"/>
          <w:szCs w:val="20"/>
        </w:rPr>
        <w:t>Works</w:t>
      </w:r>
      <w:r>
        <w:rPr>
          <w:rFonts w:cs="Arial"/>
          <w:color w:val="000000"/>
          <w:spacing w:val="5"/>
          <w:szCs w:val="20"/>
        </w:rPr>
        <w:t xml:space="preserve"> </w:t>
      </w:r>
      <w:r>
        <w:rPr>
          <w:rFonts w:cs="Arial"/>
          <w:color w:val="000000"/>
          <w:szCs w:val="20"/>
        </w:rPr>
        <w:t>a</w:t>
      </w:r>
      <w:r>
        <w:rPr>
          <w:rFonts w:cs="Arial"/>
          <w:color w:val="000000"/>
          <w:spacing w:val="-1"/>
          <w:szCs w:val="20"/>
        </w:rPr>
        <w:t>n</w:t>
      </w:r>
      <w:r>
        <w:rPr>
          <w:rFonts w:cs="Arial"/>
          <w:color w:val="000000"/>
          <w:szCs w:val="20"/>
        </w:rPr>
        <w:t>d</w:t>
      </w:r>
      <w:r>
        <w:rPr>
          <w:rFonts w:cs="Arial"/>
          <w:color w:val="000000"/>
          <w:spacing w:val="8"/>
          <w:szCs w:val="20"/>
        </w:rPr>
        <w:t xml:space="preserve"> </w:t>
      </w:r>
      <w:r>
        <w:rPr>
          <w:rFonts w:cs="Arial"/>
          <w:color w:val="000000"/>
          <w:spacing w:val="1"/>
          <w:szCs w:val="20"/>
        </w:rPr>
        <w:t>s</w:t>
      </w:r>
      <w:r>
        <w:rPr>
          <w:rFonts w:cs="Arial"/>
          <w:color w:val="000000"/>
          <w:spacing w:val="2"/>
          <w:szCs w:val="20"/>
        </w:rPr>
        <w:t>t</w:t>
      </w:r>
      <w:r>
        <w:rPr>
          <w:rFonts w:cs="Arial"/>
          <w:color w:val="000000"/>
          <w:szCs w:val="20"/>
        </w:rPr>
        <w:t>a</w:t>
      </w:r>
      <w:r>
        <w:rPr>
          <w:rFonts w:cs="Arial"/>
          <w:color w:val="000000"/>
          <w:spacing w:val="-1"/>
          <w:szCs w:val="20"/>
        </w:rPr>
        <w:t>n</w:t>
      </w:r>
      <w:r>
        <w:rPr>
          <w:rFonts w:cs="Arial"/>
          <w:color w:val="000000"/>
          <w:szCs w:val="20"/>
        </w:rPr>
        <w:t>d</w:t>
      </w:r>
      <w:r>
        <w:rPr>
          <w:rFonts w:cs="Arial"/>
          <w:color w:val="000000"/>
          <w:spacing w:val="-1"/>
          <w:szCs w:val="20"/>
        </w:rPr>
        <w:t>a</w:t>
      </w:r>
      <w:r>
        <w:rPr>
          <w:rFonts w:cs="Arial"/>
          <w:color w:val="000000"/>
          <w:spacing w:val="3"/>
          <w:szCs w:val="20"/>
        </w:rPr>
        <w:t>r</w:t>
      </w:r>
      <w:r>
        <w:rPr>
          <w:rFonts w:cs="Arial"/>
          <w:color w:val="000000"/>
          <w:szCs w:val="20"/>
        </w:rPr>
        <w:t>ds</w:t>
      </w:r>
      <w:r>
        <w:rPr>
          <w:rFonts w:cs="Arial"/>
          <w:color w:val="000000"/>
          <w:spacing w:val="4"/>
          <w:szCs w:val="20"/>
        </w:rPr>
        <w:t xml:space="preserve"> </w:t>
      </w:r>
      <w:r>
        <w:rPr>
          <w:rFonts w:cs="Arial"/>
          <w:color w:val="000000"/>
          <w:szCs w:val="20"/>
        </w:rPr>
        <w:t>of</w:t>
      </w:r>
      <w:r>
        <w:rPr>
          <w:rFonts w:cs="Arial"/>
          <w:color w:val="000000"/>
          <w:spacing w:val="12"/>
          <w:szCs w:val="20"/>
        </w:rPr>
        <w:t xml:space="preserve"> </w:t>
      </w:r>
      <w:r>
        <w:rPr>
          <w:rFonts w:cs="Arial"/>
          <w:color w:val="000000"/>
          <w:spacing w:val="-2"/>
          <w:szCs w:val="20"/>
        </w:rPr>
        <w:t>w</w:t>
      </w:r>
      <w:r>
        <w:rPr>
          <w:rFonts w:cs="Arial"/>
          <w:color w:val="000000"/>
          <w:szCs w:val="20"/>
        </w:rPr>
        <w:t>or</w:t>
      </w:r>
      <w:r>
        <w:rPr>
          <w:rFonts w:cs="Arial"/>
          <w:color w:val="000000"/>
          <w:spacing w:val="2"/>
          <w:szCs w:val="20"/>
        </w:rPr>
        <w:t>k</w:t>
      </w:r>
      <w:r>
        <w:rPr>
          <w:rFonts w:cs="Arial"/>
          <w:color w:val="000000"/>
          <w:spacing w:val="4"/>
          <w:szCs w:val="20"/>
        </w:rPr>
        <w:t>m</w:t>
      </w:r>
      <w:r>
        <w:rPr>
          <w:rFonts w:cs="Arial"/>
          <w:color w:val="000000"/>
          <w:szCs w:val="20"/>
        </w:rPr>
        <w:t>a</w:t>
      </w:r>
      <w:r>
        <w:rPr>
          <w:rFonts w:cs="Arial"/>
          <w:color w:val="000000"/>
          <w:spacing w:val="-1"/>
          <w:szCs w:val="20"/>
        </w:rPr>
        <w:t>n</w:t>
      </w:r>
      <w:r>
        <w:rPr>
          <w:rFonts w:cs="Arial"/>
          <w:color w:val="000000"/>
          <w:spacing w:val="1"/>
          <w:szCs w:val="20"/>
        </w:rPr>
        <w:t>s</w:t>
      </w:r>
      <w:r>
        <w:rPr>
          <w:rFonts w:cs="Arial"/>
          <w:color w:val="000000"/>
          <w:szCs w:val="20"/>
        </w:rPr>
        <w:t>h</w:t>
      </w:r>
      <w:r>
        <w:rPr>
          <w:rFonts w:cs="Arial"/>
          <w:color w:val="000000"/>
          <w:spacing w:val="-1"/>
          <w:szCs w:val="20"/>
        </w:rPr>
        <w:t>i</w:t>
      </w:r>
      <w:r>
        <w:rPr>
          <w:rFonts w:cs="Arial"/>
          <w:color w:val="000000"/>
          <w:szCs w:val="20"/>
        </w:rPr>
        <w:t xml:space="preserve">p </w:t>
      </w:r>
      <w:r>
        <w:rPr>
          <w:rFonts w:cs="Arial"/>
          <w:color w:val="000000"/>
          <w:spacing w:val="1"/>
          <w:szCs w:val="20"/>
        </w:rPr>
        <w:t>must</w:t>
      </w:r>
      <w:r>
        <w:rPr>
          <w:rFonts w:cs="Arial"/>
          <w:color w:val="000000"/>
          <w:spacing w:val="17"/>
          <w:szCs w:val="20"/>
        </w:rPr>
        <w:t xml:space="preserve"> </w:t>
      </w:r>
      <w:r>
        <w:rPr>
          <w:rFonts w:cs="Arial"/>
          <w:color w:val="000000"/>
          <w:szCs w:val="20"/>
        </w:rPr>
        <w:t>conform to the</w:t>
      </w:r>
      <w:r>
        <w:rPr>
          <w:rFonts w:cs="Arial"/>
          <w:color w:val="000000"/>
          <w:spacing w:val="25"/>
          <w:szCs w:val="20"/>
        </w:rPr>
        <w:t xml:space="preserve"> </w:t>
      </w:r>
      <w:r>
        <w:rPr>
          <w:rFonts w:cs="Arial"/>
          <w:color w:val="000000"/>
          <w:szCs w:val="20"/>
        </w:rPr>
        <w:t>Contract requirements.</w:t>
      </w:r>
      <w:r>
        <w:rPr>
          <w:rFonts w:cs="Arial"/>
          <w:color w:val="000000"/>
          <w:spacing w:val="21"/>
          <w:szCs w:val="20"/>
        </w:rPr>
        <w:t xml:space="preserve"> </w:t>
      </w:r>
      <w:r>
        <w:rPr>
          <w:rFonts w:cs="Arial"/>
          <w:color w:val="000000"/>
          <w:spacing w:val="1"/>
          <w:szCs w:val="20"/>
        </w:rPr>
        <w:t>A</w:t>
      </w:r>
      <w:r>
        <w:rPr>
          <w:rFonts w:cs="Arial"/>
          <w:color w:val="000000"/>
          <w:spacing w:val="2"/>
          <w:szCs w:val="20"/>
        </w:rPr>
        <w:t>n</w:t>
      </w:r>
      <w:r>
        <w:rPr>
          <w:rFonts w:cs="Arial"/>
          <w:color w:val="000000"/>
          <w:szCs w:val="20"/>
        </w:rPr>
        <w:t>y</w:t>
      </w:r>
      <w:r>
        <w:rPr>
          <w:rFonts w:cs="Arial"/>
          <w:color w:val="000000"/>
          <w:spacing w:val="22"/>
          <w:szCs w:val="20"/>
        </w:rPr>
        <w:t xml:space="preserve"> </w:t>
      </w:r>
      <w:r>
        <w:rPr>
          <w:rFonts w:cs="Arial"/>
          <w:color w:val="000000"/>
          <w:spacing w:val="4"/>
          <w:szCs w:val="20"/>
        </w:rPr>
        <w:t>m</w:t>
      </w:r>
      <w:r>
        <w:rPr>
          <w:rFonts w:cs="Arial"/>
          <w:color w:val="000000"/>
          <w:szCs w:val="20"/>
        </w:rPr>
        <w:t>at</w:t>
      </w:r>
      <w:r>
        <w:rPr>
          <w:rFonts w:cs="Arial"/>
          <w:color w:val="000000"/>
          <w:spacing w:val="-1"/>
          <w:szCs w:val="20"/>
        </w:rPr>
        <w:t>e</w:t>
      </w:r>
      <w:r>
        <w:rPr>
          <w:rFonts w:cs="Arial"/>
          <w:color w:val="000000"/>
          <w:spacing w:val="1"/>
          <w:szCs w:val="20"/>
        </w:rPr>
        <w:t>ri</w:t>
      </w:r>
      <w:r>
        <w:rPr>
          <w:rFonts w:cs="Arial"/>
          <w:color w:val="000000"/>
          <w:szCs w:val="20"/>
        </w:rPr>
        <w:t>a</w:t>
      </w:r>
      <w:r>
        <w:rPr>
          <w:rFonts w:cs="Arial"/>
          <w:color w:val="000000"/>
          <w:spacing w:val="-1"/>
          <w:szCs w:val="20"/>
        </w:rPr>
        <w:t>l</w:t>
      </w:r>
      <w:r>
        <w:rPr>
          <w:rFonts w:cs="Arial"/>
          <w:color w:val="000000"/>
          <w:szCs w:val="20"/>
        </w:rPr>
        <w:t>s</w:t>
      </w:r>
      <w:r>
        <w:rPr>
          <w:rFonts w:cs="Arial"/>
          <w:color w:val="000000"/>
          <w:spacing w:val="23"/>
          <w:szCs w:val="20"/>
        </w:rPr>
        <w:t xml:space="preserve"> </w:t>
      </w:r>
      <w:r>
        <w:rPr>
          <w:rFonts w:cs="Arial"/>
          <w:color w:val="000000"/>
          <w:szCs w:val="20"/>
        </w:rPr>
        <w:t>n</w:t>
      </w:r>
      <w:r>
        <w:rPr>
          <w:rFonts w:cs="Arial"/>
          <w:color w:val="000000"/>
          <w:spacing w:val="1"/>
          <w:szCs w:val="20"/>
        </w:rPr>
        <w:t>o</w:t>
      </w:r>
      <w:r>
        <w:rPr>
          <w:rFonts w:cs="Arial"/>
          <w:color w:val="000000"/>
          <w:szCs w:val="20"/>
        </w:rPr>
        <w:t>t</w:t>
      </w:r>
      <w:r>
        <w:rPr>
          <w:rFonts w:cs="Arial"/>
          <w:color w:val="000000"/>
          <w:spacing w:val="25"/>
          <w:szCs w:val="20"/>
        </w:rPr>
        <w:t xml:space="preserve"> </w:t>
      </w:r>
      <w:r>
        <w:rPr>
          <w:rFonts w:cs="Arial"/>
          <w:color w:val="000000"/>
          <w:szCs w:val="20"/>
        </w:rPr>
        <w:t>ot</w:t>
      </w:r>
      <w:r>
        <w:rPr>
          <w:rFonts w:cs="Arial"/>
          <w:color w:val="000000"/>
          <w:spacing w:val="1"/>
          <w:szCs w:val="20"/>
        </w:rPr>
        <w:t>h</w:t>
      </w:r>
      <w:r>
        <w:rPr>
          <w:rFonts w:cs="Arial"/>
          <w:color w:val="000000"/>
          <w:szCs w:val="20"/>
        </w:rPr>
        <w:t>e</w:t>
      </w:r>
      <w:r>
        <w:rPr>
          <w:rFonts w:cs="Arial"/>
          <w:color w:val="000000"/>
          <w:spacing w:val="3"/>
          <w:szCs w:val="20"/>
        </w:rPr>
        <w:t>r</w:t>
      </w:r>
      <w:r>
        <w:rPr>
          <w:rFonts w:cs="Arial"/>
          <w:color w:val="000000"/>
          <w:spacing w:val="-2"/>
          <w:szCs w:val="20"/>
        </w:rPr>
        <w:t>w</w:t>
      </w:r>
      <w:r>
        <w:rPr>
          <w:rFonts w:cs="Arial"/>
          <w:color w:val="000000"/>
          <w:spacing w:val="-1"/>
          <w:szCs w:val="20"/>
        </w:rPr>
        <w:t>i</w:t>
      </w:r>
      <w:r>
        <w:rPr>
          <w:rFonts w:cs="Arial"/>
          <w:color w:val="000000"/>
          <w:spacing w:val="1"/>
          <w:szCs w:val="20"/>
        </w:rPr>
        <w:t>s</w:t>
      </w:r>
      <w:r>
        <w:rPr>
          <w:rFonts w:cs="Arial"/>
          <w:color w:val="000000"/>
          <w:szCs w:val="20"/>
        </w:rPr>
        <w:t>e</w:t>
      </w:r>
      <w:r>
        <w:rPr>
          <w:rFonts w:cs="Arial"/>
          <w:color w:val="000000"/>
          <w:spacing w:val="21"/>
          <w:szCs w:val="20"/>
        </w:rPr>
        <w:t xml:space="preserve"> </w:t>
      </w:r>
      <w:r>
        <w:rPr>
          <w:rFonts w:cs="Arial"/>
          <w:color w:val="000000"/>
          <w:spacing w:val="1"/>
          <w:szCs w:val="20"/>
        </w:rPr>
        <w:t>s</w:t>
      </w:r>
      <w:r>
        <w:rPr>
          <w:rFonts w:cs="Arial"/>
          <w:color w:val="000000"/>
          <w:szCs w:val="20"/>
        </w:rPr>
        <w:t>p</w:t>
      </w:r>
      <w:r>
        <w:rPr>
          <w:rFonts w:cs="Arial"/>
          <w:color w:val="000000"/>
          <w:spacing w:val="-1"/>
          <w:szCs w:val="20"/>
        </w:rPr>
        <w:t>e</w:t>
      </w:r>
      <w:r>
        <w:rPr>
          <w:rFonts w:cs="Arial"/>
          <w:color w:val="000000"/>
          <w:spacing w:val="1"/>
          <w:szCs w:val="20"/>
        </w:rPr>
        <w:t>c</w:t>
      </w:r>
      <w:r>
        <w:rPr>
          <w:rFonts w:cs="Arial"/>
          <w:color w:val="000000"/>
          <w:spacing w:val="-1"/>
          <w:szCs w:val="20"/>
        </w:rPr>
        <w:t>i</w:t>
      </w:r>
      <w:r>
        <w:rPr>
          <w:rFonts w:cs="Arial"/>
          <w:color w:val="000000"/>
          <w:spacing w:val="2"/>
          <w:szCs w:val="20"/>
        </w:rPr>
        <w:t>f</w:t>
      </w:r>
      <w:r>
        <w:rPr>
          <w:rFonts w:cs="Arial"/>
          <w:color w:val="000000"/>
          <w:spacing w:val="-1"/>
          <w:szCs w:val="20"/>
        </w:rPr>
        <w:t>i</w:t>
      </w:r>
      <w:r>
        <w:rPr>
          <w:rFonts w:cs="Arial"/>
          <w:color w:val="000000"/>
          <w:spacing w:val="2"/>
          <w:szCs w:val="20"/>
        </w:rPr>
        <w:t>e</w:t>
      </w:r>
      <w:r>
        <w:rPr>
          <w:rFonts w:cs="Arial"/>
          <w:color w:val="000000"/>
          <w:szCs w:val="20"/>
        </w:rPr>
        <w:t>d</w:t>
      </w:r>
      <w:r>
        <w:rPr>
          <w:rFonts w:cs="Arial"/>
          <w:color w:val="000000"/>
          <w:spacing w:val="20"/>
          <w:szCs w:val="20"/>
        </w:rPr>
        <w:t xml:space="preserve"> </w:t>
      </w:r>
      <w:r>
        <w:rPr>
          <w:rFonts w:cs="Arial"/>
          <w:color w:val="000000"/>
          <w:spacing w:val="1"/>
          <w:szCs w:val="20"/>
        </w:rPr>
        <w:t>must</w:t>
      </w:r>
      <w:r>
        <w:rPr>
          <w:rFonts w:cs="Arial"/>
          <w:color w:val="000000"/>
          <w:spacing w:val="25"/>
          <w:szCs w:val="20"/>
        </w:rPr>
        <w:t xml:space="preserve"> </w:t>
      </w:r>
      <w:r>
        <w:rPr>
          <w:rFonts w:cs="Arial"/>
          <w:color w:val="000000"/>
          <w:szCs w:val="20"/>
        </w:rPr>
        <w:t>be</w:t>
      </w:r>
      <w:r>
        <w:rPr>
          <w:rFonts w:cs="Arial"/>
          <w:color w:val="000000"/>
          <w:spacing w:val="27"/>
          <w:szCs w:val="20"/>
        </w:rPr>
        <w:t xml:space="preserve"> </w:t>
      </w:r>
      <w:r>
        <w:rPr>
          <w:rFonts w:cs="Arial"/>
          <w:color w:val="000000"/>
          <w:szCs w:val="20"/>
        </w:rPr>
        <w:t>n</w:t>
      </w:r>
      <w:r>
        <w:rPr>
          <w:rFonts w:cs="Arial"/>
          <w:color w:val="000000"/>
          <w:spacing w:val="1"/>
          <w:szCs w:val="20"/>
        </w:rPr>
        <w:t>e</w:t>
      </w:r>
      <w:r>
        <w:rPr>
          <w:rFonts w:cs="Arial"/>
          <w:color w:val="000000"/>
          <w:szCs w:val="20"/>
        </w:rPr>
        <w:t>w</w:t>
      </w:r>
      <w:r>
        <w:rPr>
          <w:rFonts w:cs="Arial"/>
          <w:color w:val="000000"/>
          <w:spacing w:val="25"/>
          <w:szCs w:val="20"/>
        </w:rPr>
        <w:t xml:space="preserve"> </w:t>
      </w:r>
      <w:r>
        <w:rPr>
          <w:rFonts w:cs="Arial"/>
          <w:color w:val="000000"/>
          <w:szCs w:val="20"/>
        </w:rPr>
        <w:t>a</w:t>
      </w:r>
      <w:r>
        <w:rPr>
          <w:rFonts w:cs="Arial"/>
          <w:color w:val="000000"/>
          <w:spacing w:val="1"/>
          <w:szCs w:val="20"/>
        </w:rPr>
        <w:t>n</w:t>
      </w:r>
      <w:r>
        <w:rPr>
          <w:rFonts w:cs="Arial"/>
          <w:color w:val="000000"/>
          <w:szCs w:val="20"/>
        </w:rPr>
        <w:t>d</w:t>
      </w:r>
      <w:r>
        <w:rPr>
          <w:rFonts w:cs="Arial"/>
          <w:color w:val="000000"/>
          <w:spacing w:val="27"/>
          <w:szCs w:val="20"/>
        </w:rPr>
        <w:t xml:space="preserve"> </w:t>
      </w:r>
      <w:r>
        <w:rPr>
          <w:rFonts w:cs="Arial"/>
          <w:color w:val="000000"/>
          <w:szCs w:val="20"/>
        </w:rPr>
        <w:t>where a</w:t>
      </w:r>
      <w:r>
        <w:rPr>
          <w:rFonts w:cs="Arial"/>
          <w:color w:val="000000"/>
          <w:spacing w:val="-1"/>
          <w:szCs w:val="20"/>
        </w:rPr>
        <w:t>p</w:t>
      </w:r>
      <w:r>
        <w:rPr>
          <w:rFonts w:cs="Arial"/>
          <w:color w:val="000000"/>
          <w:spacing w:val="2"/>
          <w:szCs w:val="20"/>
        </w:rPr>
        <w:t>p</w:t>
      </w:r>
      <w:r>
        <w:rPr>
          <w:rFonts w:cs="Arial"/>
          <w:color w:val="000000"/>
          <w:spacing w:val="-1"/>
          <w:szCs w:val="20"/>
        </w:rPr>
        <w:t>li</w:t>
      </w:r>
      <w:r>
        <w:rPr>
          <w:rFonts w:cs="Arial"/>
          <w:color w:val="000000"/>
          <w:spacing w:val="1"/>
          <w:szCs w:val="20"/>
        </w:rPr>
        <w:t>c</w:t>
      </w:r>
      <w:r>
        <w:rPr>
          <w:rFonts w:cs="Arial"/>
          <w:color w:val="000000"/>
          <w:szCs w:val="20"/>
        </w:rPr>
        <w:t>a</w:t>
      </w:r>
      <w:r>
        <w:rPr>
          <w:rFonts w:cs="Arial"/>
          <w:color w:val="000000"/>
          <w:spacing w:val="1"/>
          <w:szCs w:val="20"/>
        </w:rPr>
        <w:t>b</w:t>
      </w:r>
      <w:r>
        <w:rPr>
          <w:rFonts w:cs="Arial"/>
          <w:color w:val="000000"/>
          <w:spacing w:val="-1"/>
          <w:szCs w:val="20"/>
        </w:rPr>
        <w:t>l</w:t>
      </w:r>
      <w:r>
        <w:rPr>
          <w:rFonts w:cs="Arial"/>
          <w:color w:val="000000"/>
          <w:szCs w:val="20"/>
        </w:rPr>
        <w:t>e,</w:t>
      </w:r>
      <w:r>
        <w:rPr>
          <w:rFonts w:cs="Arial"/>
          <w:color w:val="000000"/>
          <w:spacing w:val="4"/>
          <w:szCs w:val="20"/>
        </w:rPr>
        <w:t xml:space="preserve"> m</w:t>
      </w:r>
      <w:r>
        <w:rPr>
          <w:rFonts w:cs="Arial"/>
          <w:color w:val="000000"/>
          <w:szCs w:val="20"/>
        </w:rPr>
        <w:t>at</w:t>
      </w:r>
      <w:r>
        <w:rPr>
          <w:rFonts w:cs="Arial"/>
          <w:color w:val="000000"/>
          <w:spacing w:val="-1"/>
          <w:szCs w:val="20"/>
        </w:rPr>
        <w:t>e</w:t>
      </w:r>
      <w:r>
        <w:rPr>
          <w:rFonts w:cs="Arial"/>
          <w:color w:val="000000"/>
          <w:spacing w:val="1"/>
          <w:szCs w:val="20"/>
        </w:rPr>
        <w:t>r</w:t>
      </w:r>
      <w:r>
        <w:rPr>
          <w:rFonts w:cs="Arial"/>
          <w:color w:val="000000"/>
          <w:spacing w:val="-1"/>
          <w:szCs w:val="20"/>
        </w:rPr>
        <w:t>i</w:t>
      </w:r>
      <w:r>
        <w:rPr>
          <w:rFonts w:cs="Arial"/>
          <w:color w:val="000000"/>
          <w:szCs w:val="20"/>
        </w:rPr>
        <w:t>a</w:t>
      </w:r>
      <w:r>
        <w:rPr>
          <w:rFonts w:cs="Arial"/>
          <w:color w:val="000000"/>
          <w:spacing w:val="-1"/>
          <w:szCs w:val="20"/>
        </w:rPr>
        <w:t>l</w:t>
      </w:r>
      <w:r>
        <w:rPr>
          <w:rFonts w:cs="Arial"/>
          <w:color w:val="000000"/>
          <w:szCs w:val="20"/>
        </w:rPr>
        <w:t>s</w:t>
      </w:r>
      <w:r>
        <w:rPr>
          <w:rFonts w:cs="Arial"/>
          <w:color w:val="000000"/>
          <w:spacing w:val="8"/>
          <w:szCs w:val="20"/>
        </w:rPr>
        <w:t xml:space="preserve"> </w:t>
      </w:r>
      <w:r>
        <w:rPr>
          <w:rFonts w:cs="Arial"/>
          <w:color w:val="000000"/>
          <w:szCs w:val="20"/>
        </w:rPr>
        <w:t>a</w:t>
      </w:r>
      <w:r>
        <w:rPr>
          <w:rFonts w:cs="Arial"/>
          <w:color w:val="000000"/>
          <w:spacing w:val="-1"/>
          <w:szCs w:val="20"/>
        </w:rPr>
        <w:t>n</w:t>
      </w:r>
      <w:r>
        <w:rPr>
          <w:rFonts w:cs="Arial"/>
          <w:color w:val="000000"/>
          <w:szCs w:val="20"/>
        </w:rPr>
        <w:t>d</w:t>
      </w:r>
      <w:r>
        <w:rPr>
          <w:rFonts w:cs="Arial"/>
          <w:color w:val="000000"/>
          <w:spacing w:val="13"/>
          <w:szCs w:val="20"/>
        </w:rPr>
        <w:t xml:space="preserve"> </w:t>
      </w:r>
      <w:r>
        <w:rPr>
          <w:rFonts w:cs="Arial"/>
          <w:color w:val="000000"/>
          <w:szCs w:val="20"/>
        </w:rPr>
        <w:t>wor</w:t>
      </w:r>
      <w:r>
        <w:rPr>
          <w:rFonts w:cs="Arial"/>
          <w:color w:val="000000"/>
          <w:spacing w:val="1"/>
          <w:szCs w:val="20"/>
        </w:rPr>
        <w:t>k</w:t>
      </w:r>
      <w:r>
        <w:rPr>
          <w:rFonts w:cs="Arial"/>
          <w:color w:val="000000"/>
          <w:spacing w:val="4"/>
          <w:szCs w:val="20"/>
        </w:rPr>
        <w:t>m</w:t>
      </w:r>
      <w:r>
        <w:rPr>
          <w:rFonts w:cs="Arial"/>
          <w:color w:val="000000"/>
          <w:szCs w:val="20"/>
        </w:rPr>
        <w:t>a</w:t>
      </w:r>
      <w:r>
        <w:rPr>
          <w:rFonts w:cs="Arial"/>
          <w:color w:val="000000"/>
          <w:spacing w:val="-1"/>
          <w:szCs w:val="20"/>
        </w:rPr>
        <w:t>n</w:t>
      </w:r>
      <w:r>
        <w:rPr>
          <w:rFonts w:cs="Arial"/>
          <w:color w:val="000000"/>
          <w:spacing w:val="1"/>
          <w:szCs w:val="20"/>
        </w:rPr>
        <w:t>s</w:t>
      </w:r>
      <w:r>
        <w:rPr>
          <w:rFonts w:cs="Arial"/>
          <w:color w:val="000000"/>
          <w:szCs w:val="20"/>
        </w:rPr>
        <w:t>h</w:t>
      </w:r>
      <w:r>
        <w:rPr>
          <w:rFonts w:cs="Arial"/>
          <w:color w:val="000000"/>
          <w:spacing w:val="-1"/>
          <w:szCs w:val="20"/>
        </w:rPr>
        <w:t>i</w:t>
      </w:r>
      <w:r>
        <w:rPr>
          <w:rFonts w:cs="Arial"/>
          <w:color w:val="000000"/>
          <w:szCs w:val="20"/>
        </w:rPr>
        <w:t xml:space="preserve">p </w:t>
      </w:r>
      <w:r>
        <w:rPr>
          <w:rFonts w:cs="Arial"/>
          <w:color w:val="000000"/>
          <w:spacing w:val="1"/>
          <w:szCs w:val="20"/>
        </w:rPr>
        <w:t>must</w:t>
      </w:r>
      <w:r>
        <w:rPr>
          <w:rFonts w:cs="Arial"/>
          <w:color w:val="000000"/>
          <w:spacing w:val="10"/>
          <w:szCs w:val="20"/>
        </w:rPr>
        <w:t xml:space="preserve"> </w:t>
      </w:r>
      <w:r>
        <w:rPr>
          <w:rFonts w:cs="Arial"/>
          <w:color w:val="000000"/>
          <w:szCs w:val="20"/>
        </w:rPr>
        <w:t>conform</w:t>
      </w:r>
      <w:r>
        <w:rPr>
          <w:rFonts w:cs="Arial"/>
          <w:color w:val="000000"/>
          <w:spacing w:val="4"/>
          <w:szCs w:val="20"/>
        </w:rPr>
        <w:t xml:space="preserve"> </w:t>
      </w:r>
      <w:r>
        <w:rPr>
          <w:rFonts w:cs="Arial"/>
          <w:color w:val="000000"/>
          <w:szCs w:val="20"/>
        </w:rPr>
        <w:t>to</w:t>
      </w:r>
      <w:r>
        <w:rPr>
          <w:rFonts w:cs="Arial"/>
          <w:color w:val="000000"/>
          <w:spacing w:val="9"/>
          <w:szCs w:val="20"/>
        </w:rPr>
        <w:t xml:space="preserve"> </w:t>
      </w:r>
      <w:r>
        <w:rPr>
          <w:rFonts w:cs="Arial"/>
          <w:color w:val="000000"/>
          <w:spacing w:val="1"/>
          <w:szCs w:val="20"/>
        </w:rPr>
        <w:t>r</w:t>
      </w:r>
      <w:r>
        <w:rPr>
          <w:rFonts w:cs="Arial"/>
          <w:color w:val="000000"/>
          <w:spacing w:val="2"/>
          <w:szCs w:val="20"/>
        </w:rPr>
        <w:t>e</w:t>
      </w:r>
      <w:r>
        <w:rPr>
          <w:rFonts w:cs="Arial"/>
          <w:color w:val="000000"/>
          <w:spacing w:val="-1"/>
          <w:szCs w:val="20"/>
        </w:rPr>
        <w:t>l</w:t>
      </w:r>
      <w:r>
        <w:rPr>
          <w:rFonts w:cs="Arial"/>
          <w:color w:val="000000"/>
          <w:spacing w:val="2"/>
          <w:szCs w:val="20"/>
        </w:rPr>
        <w:t>e</w:t>
      </w:r>
      <w:r>
        <w:rPr>
          <w:rFonts w:cs="Arial"/>
          <w:color w:val="000000"/>
          <w:spacing w:val="1"/>
          <w:szCs w:val="20"/>
        </w:rPr>
        <w:t>v</w:t>
      </w:r>
      <w:r>
        <w:rPr>
          <w:rFonts w:cs="Arial"/>
          <w:color w:val="000000"/>
          <w:szCs w:val="20"/>
        </w:rPr>
        <w:t>a</w:t>
      </w:r>
      <w:r>
        <w:rPr>
          <w:rFonts w:cs="Arial"/>
          <w:color w:val="000000"/>
          <w:spacing w:val="-1"/>
          <w:szCs w:val="20"/>
        </w:rPr>
        <w:t>n</w:t>
      </w:r>
      <w:r>
        <w:rPr>
          <w:rFonts w:cs="Arial"/>
          <w:color w:val="000000"/>
          <w:szCs w:val="20"/>
        </w:rPr>
        <w:t>t</w:t>
      </w:r>
      <w:r>
        <w:rPr>
          <w:rFonts w:cs="Arial"/>
          <w:color w:val="000000"/>
          <w:spacing w:val="6"/>
          <w:szCs w:val="20"/>
        </w:rPr>
        <w:t xml:space="preserve"> </w:t>
      </w:r>
      <w:r>
        <w:rPr>
          <w:rFonts w:cs="Arial"/>
          <w:color w:val="000000"/>
          <w:spacing w:val="1"/>
          <w:szCs w:val="20"/>
        </w:rPr>
        <w:t>Australian</w:t>
      </w:r>
      <w:r>
        <w:rPr>
          <w:rFonts w:cs="Arial"/>
          <w:color w:val="000000"/>
          <w:szCs w:val="20"/>
        </w:rPr>
        <w:t xml:space="preserve"> </w:t>
      </w:r>
      <w:r>
        <w:rPr>
          <w:rFonts w:cs="Arial"/>
          <w:color w:val="000000"/>
          <w:spacing w:val="-1"/>
          <w:szCs w:val="20"/>
        </w:rPr>
        <w:t>standards and be used in accordance with the manufacturer’s specifications.</w:t>
      </w:r>
    </w:p>
    <w:p w14:paraId="099448F9" w14:textId="6D1E644C" w:rsidR="00CF7902" w:rsidRDefault="00CF7902" w:rsidP="00CF7902">
      <w:pPr>
        <w:widowControl w:val="0"/>
        <w:autoSpaceDE w:val="0"/>
        <w:autoSpaceDN w:val="0"/>
        <w:adjustRightInd w:val="0"/>
        <w:ind w:left="160" w:right="108"/>
        <w:rPr>
          <w:rFonts w:cs="Arial"/>
          <w:color w:val="000000"/>
          <w:szCs w:val="20"/>
        </w:rPr>
      </w:pPr>
      <w:r>
        <w:rPr>
          <w:rFonts w:cs="Arial"/>
          <w:color w:val="000000"/>
          <w:spacing w:val="3"/>
          <w:szCs w:val="20"/>
        </w:rPr>
        <w:t>T</w:t>
      </w:r>
      <w:r>
        <w:rPr>
          <w:rFonts w:cs="Arial"/>
          <w:color w:val="000000"/>
          <w:szCs w:val="20"/>
        </w:rPr>
        <w:t>he</w:t>
      </w:r>
      <w:r>
        <w:rPr>
          <w:rFonts w:cs="Arial"/>
          <w:color w:val="000000"/>
          <w:spacing w:val="-4"/>
          <w:szCs w:val="20"/>
        </w:rPr>
        <w:t xml:space="preserve"> </w:t>
      </w:r>
      <w:r>
        <w:rPr>
          <w:rFonts w:cs="Arial"/>
          <w:color w:val="000000"/>
          <w:spacing w:val="-1"/>
          <w:szCs w:val="20"/>
        </w:rPr>
        <w:t>S</w:t>
      </w:r>
      <w:r>
        <w:rPr>
          <w:rFonts w:cs="Arial"/>
          <w:color w:val="000000"/>
          <w:szCs w:val="20"/>
        </w:rPr>
        <w:t>u</w:t>
      </w:r>
      <w:r>
        <w:rPr>
          <w:rFonts w:cs="Arial"/>
          <w:color w:val="000000"/>
          <w:spacing w:val="2"/>
          <w:szCs w:val="20"/>
        </w:rPr>
        <w:t>p</w:t>
      </w:r>
      <w:r>
        <w:rPr>
          <w:rFonts w:cs="Arial"/>
          <w:color w:val="000000"/>
          <w:szCs w:val="20"/>
        </w:rPr>
        <w:t>eri</w:t>
      </w:r>
      <w:r>
        <w:rPr>
          <w:rFonts w:cs="Arial"/>
          <w:color w:val="000000"/>
          <w:spacing w:val="-1"/>
          <w:szCs w:val="20"/>
        </w:rPr>
        <w:t>n</w:t>
      </w:r>
      <w:r>
        <w:rPr>
          <w:rFonts w:cs="Arial"/>
          <w:color w:val="000000"/>
          <w:spacing w:val="2"/>
          <w:szCs w:val="20"/>
        </w:rPr>
        <w:t>t</w:t>
      </w:r>
      <w:r>
        <w:rPr>
          <w:rFonts w:cs="Arial"/>
          <w:color w:val="000000"/>
          <w:szCs w:val="20"/>
        </w:rPr>
        <w:t>e</w:t>
      </w:r>
      <w:r>
        <w:rPr>
          <w:rFonts w:cs="Arial"/>
          <w:color w:val="000000"/>
          <w:spacing w:val="-1"/>
          <w:szCs w:val="20"/>
        </w:rPr>
        <w:t>n</w:t>
      </w:r>
      <w:r>
        <w:rPr>
          <w:rFonts w:cs="Arial"/>
          <w:color w:val="000000"/>
          <w:spacing w:val="2"/>
          <w:szCs w:val="20"/>
        </w:rPr>
        <w:t>d</w:t>
      </w:r>
      <w:r>
        <w:rPr>
          <w:rFonts w:cs="Arial"/>
          <w:color w:val="000000"/>
          <w:szCs w:val="20"/>
        </w:rPr>
        <w:t>e</w:t>
      </w:r>
      <w:r>
        <w:rPr>
          <w:rFonts w:cs="Arial"/>
          <w:color w:val="000000"/>
          <w:spacing w:val="-1"/>
          <w:szCs w:val="20"/>
        </w:rPr>
        <w:t>n</w:t>
      </w:r>
      <w:r>
        <w:rPr>
          <w:rFonts w:cs="Arial"/>
          <w:color w:val="000000"/>
          <w:szCs w:val="20"/>
        </w:rPr>
        <w:t>t</w:t>
      </w:r>
      <w:r>
        <w:rPr>
          <w:rFonts w:cs="Arial"/>
          <w:color w:val="000000"/>
          <w:spacing w:val="-12"/>
          <w:szCs w:val="20"/>
        </w:rPr>
        <w:t xml:space="preserve"> </w:t>
      </w:r>
      <w:r>
        <w:rPr>
          <w:rFonts w:cs="Arial"/>
          <w:color w:val="000000"/>
          <w:spacing w:val="4"/>
          <w:szCs w:val="20"/>
        </w:rPr>
        <w:t>m</w:t>
      </w:r>
      <w:r>
        <w:rPr>
          <w:rFonts w:cs="Arial"/>
          <w:color w:val="000000"/>
          <w:spacing w:val="2"/>
          <w:szCs w:val="20"/>
        </w:rPr>
        <w:t>a</w:t>
      </w:r>
      <w:r>
        <w:rPr>
          <w:rFonts w:cs="Arial"/>
          <w:color w:val="000000"/>
          <w:spacing w:val="-6"/>
          <w:szCs w:val="20"/>
        </w:rPr>
        <w:t>y</w:t>
      </w:r>
      <w:r>
        <w:rPr>
          <w:rFonts w:cs="Arial"/>
          <w:color w:val="000000"/>
          <w:szCs w:val="20"/>
        </w:rPr>
        <w:t>,</w:t>
      </w:r>
      <w:r>
        <w:rPr>
          <w:rFonts w:cs="Arial"/>
          <w:color w:val="000000"/>
          <w:spacing w:val="-2"/>
          <w:szCs w:val="20"/>
        </w:rPr>
        <w:t xml:space="preserve"> </w:t>
      </w:r>
      <w:r>
        <w:rPr>
          <w:rFonts w:cs="Arial"/>
          <w:color w:val="000000"/>
          <w:spacing w:val="2"/>
          <w:szCs w:val="20"/>
        </w:rPr>
        <w:t>a</w:t>
      </w:r>
      <w:r>
        <w:rPr>
          <w:rFonts w:cs="Arial"/>
          <w:color w:val="000000"/>
          <w:szCs w:val="20"/>
        </w:rPr>
        <w:t>t</w:t>
      </w:r>
      <w:r>
        <w:rPr>
          <w:rFonts w:cs="Arial"/>
          <w:color w:val="000000"/>
          <w:spacing w:val="-2"/>
          <w:szCs w:val="20"/>
        </w:rPr>
        <w:t xml:space="preserve"> </w:t>
      </w:r>
      <w:r>
        <w:rPr>
          <w:rFonts w:cs="Arial"/>
          <w:color w:val="000000"/>
          <w:spacing w:val="-1"/>
          <w:szCs w:val="20"/>
        </w:rPr>
        <w:t>a</w:t>
      </w:r>
      <w:r>
        <w:rPr>
          <w:rFonts w:cs="Arial"/>
          <w:color w:val="000000"/>
          <w:spacing w:val="4"/>
          <w:szCs w:val="20"/>
        </w:rPr>
        <w:t>n</w:t>
      </w:r>
      <w:r>
        <w:rPr>
          <w:rFonts w:cs="Arial"/>
          <w:color w:val="000000"/>
          <w:szCs w:val="20"/>
        </w:rPr>
        <w:t>y</w:t>
      </w:r>
      <w:r>
        <w:rPr>
          <w:rFonts w:cs="Arial"/>
          <w:color w:val="000000"/>
          <w:spacing w:val="-5"/>
          <w:szCs w:val="20"/>
        </w:rPr>
        <w:t xml:space="preserve"> </w:t>
      </w:r>
      <w:r>
        <w:rPr>
          <w:rFonts w:cs="Arial"/>
          <w:color w:val="000000"/>
          <w:szCs w:val="20"/>
        </w:rPr>
        <w:t>t</w:t>
      </w:r>
      <w:r>
        <w:rPr>
          <w:rFonts w:cs="Arial"/>
          <w:color w:val="000000"/>
          <w:spacing w:val="-1"/>
          <w:szCs w:val="20"/>
        </w:rPr>
        <w:t>i</w:t>
      </w:r>
      <w:r>
        <w:rPr>
          <w:rFonts w:cs="Arial"/>
          <w:color w:val="000000"/>
          <w:spacing w:val="4"/>
          <w:szCs w:val="20"/>
        </w:rPr>
        <w:t>m</w:t>
      </w:r>
      <w:r>
        <w:rPr>
          <w:rFonts w:cs="Arial"/>
          <w:color w:val="000000"/>
          <w:szCs w:val="20"/>
        </w:rPr>
        <w:t>e</w:t>
      </w:r>
      <w:r>
        <w:rPr>
          <w:rFonts w:cs="Arial"/>
          <w:color w:val="000000"/>
          <w:spacing w:val="-4"/>
          <w:szCs w:val="20"/>
        </w:rPr>
        <w:t xml:space="preserve"> </w:t>
      </w:r>
      <w:r>
        <w:rPr>
          <w:rFonts w:cs="Arial"/>
          <w:color w:val="000000"/>
          <w:spacing w:val="-1"/>
          <w:szCs w:val="20"/>
        </w:rPr>
        <w:t>b</w:t>
      </w:r>
      <w:r>
        <w:rPr>
          <w:rFonts w:cs="Arial"/>
          <w:color w:val="000000"/>
          <w:szCs w:val="20"/>
        </w:rPr>
        <w:t>e</w:t>
      </w:r>
      <w:r>
        <w:rPr>
          <w:rFonts w:cs="Arial"/>
          <w:color w:val="000000"/>
          <w:spacing w:val="2"/>
          <w:szCs w:val="20"/>
        </w:rPr>
        <w:t>f</w:t>
      </w:r>
      <w:r>
        <w:rPr>
          <w:rFonts w:cs="Arial"/>
          <w:color w:val="000000"/>
          <w:szCs w:val="20"/>
        </w:rPr>
        <w:t>ore</w:t>
      </w:r>
      <w:r>
        <w:rPr>
          <w:rFonts w:cs="Arial"/>
          <w:color w:val="000000"/>
          <w:spacing w:val="-6"/>
          <w:szCs w:val="20"/>
        </w:rPr>
        <w:t xml:space="preserve"> </w:t>
      </w:r>
      <w:r>
        <w:rPr>
          <w:rFonts w:cs="Arial"/>
          <w:color w:val="000000"/>
          <w:szCs w:val="20"/>
        </w:rPr>
        <w:t>Contract finalisation,</w:t>
      </w:r>
      <w:r>
        <w:rPr>
          <w:rFonts w:cs="Arial"/>
          <w:color w:val="000000"/>
          <w:spacing w:val="-6"/>
          <w:szCs w:val="20"/>
        </w:rPr>
        <w:t xml:space="preserve"> </w:t>
      </w:r>
      <w:r>
        <w:rPr>
          <w:rFonts w:cs="Arial"/>
          <w:color w:val="000000"/>
          <w:spacing w:val="1"/>
          <w:szCs w:val="20"/>
        </w:rPr>
        <w:t>r</w:t>
      </w:r>
      <w:r>
        <w:rPr>
          <w:rFonts w:cs="Arial"/>
          <w:color w:val="000000"/>
          <w:szCs w:val="20"/>
        </w:rPr>
        <w:t>e</w:t>
      </w:r>
      <w:r>
        <w:rPr>
          <w:rFonts w:cs="Arial"/>
          <w:color w:val="000000"/>
          <w:spacing w:val="1"/>
          <w:szCs w:val="20"/>
        </w:rPr>
        <w:t>j</w:t>
      </w:r>
      <w:r>
        <w:rPr>
          <w:rFonts w:cs="Arial"/>
          <w:color w:val="000000"/>
          <w:szCs w:val="20"/>
        </w:rPr>
        <w:t>e</w:t>
      </w:r>
      <w:r>
        <w:rPr>
          <w:rFonts w:cs="Arial"/>
          <w:color w:val="000000"/>
          <w:spacing w:val="1"/>
          <w:szCs w:val="20"/>
        </w:rPr>
        <w:t>c</w:t>
      </w:r>
      <w:r>
        <w:rPr>
          <w:rFonts w:cs="Arial"/>
          <w:color w:val="000000"/>
          <w:szCs w:val="20"/>
        </w:rPr>
        <w:t>t</w:t>
      </w:r>
      <w:r>
        <w:rPr>
          <w:rFonts w:cs="Arial"/>
          <w:color w:val="000000"/>
          <w:spacing w:val="-1"/>
          <w:szCs w:val="20"/>
        </w:rPr>
        <w:t xml:space="preserve"> </w:t>
      </w:r>
      <w:r>
        <w:rPr>
          <w:rFonts w:cs="Arial"/>
          <w:color w:val="000000"/>
          <w:szCs w:val="20"/>
        </w:rPr>
        <w:t>a</w:t>
      </w:r>
      <w:r>
        <w:rPr>
          <w:rFonts w:cs="Arial"/>
          <w:color w:val="000000"/>
          <w:spacing w:val="1"/>
          <w:szCs w:val="20"/>
        </w:rPr>
        <w:t>n</w:t>
      </w:r>
      <w:r>
        <w:rPr>
          <w:rFonts w:cs="Arial"/>
          <w:color w:val="000000"/>
          <w:szCs w:val="20"/>
        </w:rPr>
        <w:t>y</w:t>
      </w:r>
      <w:r>
        <w:rPr>
          <w:rFonts w:cs="Arial"/>
          <w:color w:val="000000"/>
          <w:spacing w:val="-7"/>
          <w:szCs w:val="20"/>
        </w:rPr>
        <w:t xml:space="preserve"> non-compliant </w:t>
      </w:r>
      <w:r>
        <w:rPr>
          <w:rFonts w:cs="Arial"/>
          <w:color w:val="000000"/>
          <w:spacing w:val="4"/>
          <w:szCs w:val="20"/>
        </w:rPr>
        <w:t>m</w:t>
      </w:r>
      <w:r>
        <w:rPr>
          <w:rFonts w:cs="Arial"/>
          <w:color w:val="000000"/>
          <w:szCs w:val="20"/>
        </w:rPr>
        <w:t>at</w:t>
      </w:r>
      <w:r>
        <w:rPr>
          <w:rFonts w:cs="Arial"/>
          <w:color w:val="000000"/>
          <w:spacing w:val="-1"/>
          <w:szCs w:val="20"/>
        </w:rPr>
        <w:t>e</w:t>
      </w:r>
      <w:r>
        <w:rPr>
          <w:rFonts w:cs="Arial"/>
          <w:color w:val="000000"/>
          <w:spacing w:val="1"/>
          <w:szCs w:val="20"/>
        </w:rPr>
        <w:t>ri</w:t>
      </w:r>
      <w:r>
        <w:rPr>
          <w:rFonts w:cs="Arial"/>
          <w:color w:val="000000"/>
          <w:szCs w:val="20"/>
        </w:rPr>
        <w:t>al</w:t>
      </w:r>
      <w:r>
        <w:rPr>
          <w:rFonts w:cs="Arial"/>
          <w:color w:val="000000"/>
          <w:spacing w:val="-6"/>
          <w:szCs w:val="20"/>
        </w:rPr>
        <w:t xml:space="preserve"> </w:t>
      </w:r>
      <w:r>
        <w:rPr>
          <w:rFonts w:cs="Arial"/>
          <w:color w:val="000000"/>
          <w:szCs w:val="20"/>
        </w:rPr>
        <w:t>or work a</w:t>
      </w:r>
      <w:r>
        <w:rPr>
          <w:rFonts w:cs="Arial"/>
          <w:color w:val="000000"/>
          <w:spacing w:val="-1"/>
          <w:szCs w:val="20"/>
        </w:rPr>
        <w:t>n</w:t>
      </w:r>
      <w:r>
        <w:rPr>
          <w:rFonts w:cs="Arial"/>
          <w:color w:val="000000"/>
          <w:szCs w:val="20"/>
        </w:rPr>
        <w:t>d</w:t>
      </w:r>
      <w:r>
        <w:rPr>
          <w:rFonts w:cs="Arial"/>
          <w:color w:val="000000"/>
          <w:spacing w:val="-2"/>
          <w:szCs w:val="20"/>
        </w:rPr>
        <w:t xml:space="preserve"> </w:t>
      </w:r>
      <w:r>
        <w:rPr>
          <w:rFonts w:cs="Arial"/>
          <w:color w:val="000000"/>
          <w:szCs w:val="20"/>
        </w:rPr>
        <w:t>d</w:t>
      </w:r>
      <w:r>
        <w:rPr>
          <w:rFonts w:cs="Arial"/>
          <w:color w:val="000000"/>
          <w:spacing w:val="-1"/>
          <w:szCs w:val="20"/>
        </w:rPr>
        <w:t>i</w:t>
      </w:r>
      <w:r>
        <w:rPr>
          <w:rFonts w:cs="Arial"/>
          <w:color w:val="000000"/>
          <w:spacing w:val="1"/>
          <w:szCs w:val="20"/>
        </w:rPr>
        <w:t>r</w:t>
      </w:r>
      <w:r>
        <w:rPr>
          <w:rFonts w:cs="Arial"/>
          <w:color w:val="000000"/>
          <w:szCs w:val="20"/>
        </w:rPr>
        <w:t>e</w:t>
      </w:r>
      <w:r>
        <w:rPr>
          <w:rFonts w:cs="Arial"/>
          <w:color w:val="000000"/>
          <w:spacing w:val="1"/>
          <w:szCs w:val="20"/>
        </w:rPr>
        <w:t>c</w:t>
      </w:r>
      <w:r>
        <w:rPr>
          <w:rFonts w:cs="Arial"/>
          <w:color w:val="000000"/>
          <w:szCs w:val="20"/>
        </w:rPr>
        <w:t>t</w:t>
      </w:r>
      <w:r>
        <w:rPr>
          <w:rFonts w:cs="Arial"/>
          <w:color w:val="000000"/>
          <w:spacing w:val="-3"/>
          <w:szCs w:val="20"/>
        </w:rPr>
        <w:t xml:space="preserve"> </w:t>
      </w:r>
      <w:r>
        <w:rPr>
          <w:rFonts w:cs="Arial"/>
          <w:color w:val="000000"/>
          <w:spacing w:val="-1"/>
          <w:szCs w:val="20"/>
        </w:rPr>
        <w:t>i</w:t>
      </w:r>
      <w:r>
        <w:rPr>
          <w:rFonts w:cs="Arial"/>
          <w:color w:val="000000"/>
          <w:szCs w:val="20"/>
        </w:rPr>
        <w:t>ts</w:t>
      </w:r>
      <w:r>
        <w:rPr>
          <w:rFonts w:cs="Arial"/>
          <w:color w:val="000000"/>
          <w:spacing w:val="1"/>
          <w:szCs w:val="20"/>
        </w:rPr>
        <w:t xml:space="preserve"> r</w:t>
      </w:r>
      <w:r>
        <w:rPr>
          <w:rFonts w:cs="Arial"/>
          <w:color w:val="000000"/>
          <w:szCs w:val="20"/>
        </w:rPr>
        <w:t>e</w:t>
      </w:r>
      <w:r>
        <w:rPr>
          <w:rFonts w:cs="Arial"/>
          <w:color w:val="000000"/>
          <w:spacing w:val="1"/>
          <w:szCs w:val="20"/>
        </w:rPr>
        <w:t>p</w:t>
      </w:r>
      <w:r>
        <w:rPr>
          <w:rFonts w:cs="Arial"/>
          <w:color w:val="000000"/>
          <w:spacing w:val="-1"/>
          <w:szCs w:val="20"/>
        </w:rPr>
        <w:t>l</w:t>
      </w:r>
      <w:r>
        <w:rPr>
          <w:rFonts w:cs="Arial"/>
          <w:color w:val="000000"/>
          <w:szCs w:val="20"/>
        </w:rPr>
        <w:t>a</w:t>
      </w:r>
      <w:r>
        <w:rPr>
          <w:rFonts w:cs="Arial"/>
          <w:color w:val="000000"/>
          <w:spacing w:val="1"/>
          <w:szCs w:val="20"/>
        </w:rPr>
        <w:t>c</w:t>
      </w:r>
      <w:r>
        <w:rPr>
          <w:rFonts w:cs="Arial"/>
          <w:color w:val="000000"/>
          <w:szCs w:val="20"/>
        </w:rPr>
        <w:t>e</w:t>
      </w:r>
      <w:r>
        <w:rPr>
          <w:rFonts w:cs="Arial"/>
          <w:color w:val="000000"/>
          <w:spacing w:val="4"/>
          <w:szCs w:val="20"/>
        </w:rPr>
        <w:t>m</w:t>
      </w:r>
      <w:r>
        <w:rPr>
          <w:rFonts w:cs="Arial"/>
          <w:color w:val="000000"/>
          <w:szCs w:val="20"/>
        </w:rPr>
        <w:t>e</w:t>
      </w:r>
      <w:r>
        <w:rPr>
          <w:rFonts w:cs="Arial"/>
          <w:color w:val="000000"/>
          <w:spacing w:val="-1"/>
          <w:szCs w:val="20"/>
        </w:rPr>
        <w:t>n</w:t>
      </w:r>
      <w:r>
        <w:rPr>
          <w:rFonts w:cs="Arial"/>
          <w:color w:val="000000"/>
          <w:szCs w:val="20"/>
        </w:rPr>
        <w:t>t,</w:t>
      </w:r>
      <w:r>
        <w:rPr>
          <w:rFonts w:cs="Arial"/>
          <w:color w:val="000000"/>
          <w:spacing w:val="-11"/>
          <w:szCs w:val="20"/>
        </w:rPr>
        <w:t xml:space="preserve"> </w:t>
      </w:r>
      <w:proofErr w:type="gramStart"/>
      <w:r>
        <w:rPr>
          <w:rFonts w:cs="Arial"/>
          <w:color w:val="000000"/>
          <w:spacing w:val="1"/>
          <w:szCs w:val="20"/>
        </w:rPr>
        <w:t>c</w:t>
      </w:r>
      <w:r>
        <w:rPr>
          <w:rFonts w:cs="Arial"/>
          <w:color w:val="000000"/>
          <w:szCs w:val="20"/>
        </w:rPr>
        <w:t>or</w:t>
      </w:r>
      <w:r>
        <w:rPr>
          <w:rFonts w:cs="Arial"/>
          <w:color w:val="000000"/>
          <w:spacing w:val="1"/>
          <w:szCs w:val="20"/>
        </w:rPr>
        <w:t>r</w:t>
      </w:r>
      <w:r>
        <w:rPr>
          <w:rFonts w:cs="Arial"/>
          <w:color w:val="000000"/>
          <w:szCs w:val="20"/>
        </w:rPr>
        <w:t>e</w:t>
      </w:r>
      <w:r>
        <w:rPr>
          <w:rFonts w:cs="Arial"/>
          <w:color w:val="000000"/>
          <w:spacing w:val="1"/>
          <w:szCs w:val="20"/>
        </w:rPr>
        <w:t>c</w:t>
      </w:r>
      <w:r>
        <w:rPr>
          <w:rFonts w:cs="Arial"/>
          <w:color w:val="000000"/>
          <w:szCs w:val="20"/>
        </w:rPr>
        <w:t>t</w:t>
      </w:r>
      <w:r>
        <w:rPr>
          <w:rFonts w:cs="Arial"/>
          <w:color w:val="000000"/>
          <w:spacing w:val="-1"/>
          <w:szCs w:val="20"/>
        </w:rPr>
        <w:t>i</w:t>
      </w:r>
      <w:r>
        <w:rPr>
          <w:rFonts w:cs="Arial"/>
          <w:color w:val="000000"/>
          <w:szCs w:val="20"/>
        </w:rPr>
        <w:t>on</w:t>
      </w:r>
      <w:proofErr w:type="gramEnd"/>
      <w:r>
        <w:rPr>
          <w:rFonts w:cs="Arial"/>
          <w:color w:val="000000"/>
          <w:spacing w:val="-8"/>
          <w:szCs w:val="20"/>
        </w:rPr>
        <w:t xml:space="preserve"> </w:t>
      </w:r>
      <w:r>
        <w:rPr>
          <w:rFonts w:cs="Arial"/>
          <w:color w:val="000000"/>
          <w:szCs w:val="20"/>
        </w:rPr>
        <w:t xml:space="preserve">or </w:t>
      </w:r>
      <w:r>
        <w:rPr>
          <w:rFonts w:cs="Arial"/>
          <w:color w:val="000000"/>
          <w:spacing w:val="1"/>
          <w:szCs w:val="20"/>
        </w:rPr>
        <w:t>r</w:t>
      </w:r>
      <w:r>
        <w:rPr>
          <w:rFonts w:cs="Arial"/>
          <w:color w:val="000000"/>
          <w:szCs w:val="20"/>
        </w:rPr>
        <w:t>e</w:t>
      </w:r>
      <w:r>
        <w:rPr>
          <w:rFonts w:cs="Arial"/>
          <w:color w:val="000000"/>
          <w:spacing w:val="4"/>
          <w:szCs w:val="20"/>
        </w:rPr>
        <w:t>m</w:t>
      </w:r>
      <w:r>
        <w:rPr>
          <w:rFonts w:cs="Arial"/>
          <w:color w:val="000000"/>
          <w:szCs w:val="20"/>
        </w:rPr>
        <w:t>o</w:t>
      </w:r>
      <w:r>
        <w:rPr>
          <w:rFonts w:cs="Arial"/>
          <w:color w:val="000000"/>
          <w:spacing w:val="-2"/>
          <w:szCs w:val="20"/>
        </w:rPr>
        <w:t>v</w:t>
      </w:r>
      <w:r>
        <w:rPr>
          <w:rFonts w:cs="Arial"/>
          <w:color w:val="000000"/>
          <w:szCs w:val="20"/>
        </w:rPr>
        <w:t>a</w:t>
      </w:r>
      <w:r>
        <w:rPr>
          <w:rFonts w:cs="Arial"/>
          <w:color w:val="000000"/>
          <w:spacing w:val="1"/>
          <w:szCs w:val="20"/>
        </w:rPr>
        <w:t>l</w:t>
      </w:r>
      <w:r>
        <w:rPr>
          <w:rFonts w:cs="Arial"/>
          <w:color w:val="000000"/>
          <w:szCs w:val="20"/>
        </w:rPr>
        <w:t>.</w:t>
      </w:r>
      <w:r>
        <w:rPr>
          <w:rFonts w:cs="Arial"/>
          <w:color w:val="000000"/>
          <w:spacing w:val="-6"/>
          <w:szCs w:val="20"/>
        </w:rPr>
        <w:t xml:space="preserve">  </w:t>
      </w:r>
      <w:r>
        <w:rPr>
          <w:rFonts w:cs="Arial"/>
          <w:color w:val="000000"/>
          <w:spacing w:val="-1"/>
          <w:szCs w:val="20"/>
        </w:rPr>
        <w:t>A</w:t>
      </w:r>
      <w:r>
        <w:rPr>
          <w:rFonts w:cs="Arial"/>
          <w:color w:val="000000"/>
          <w:spacing w:val="1"/>
          <w:szCs w:val="20"/>
        </w:rPr>
        <w:t>l</w:t>
      </w:r>
      <w:r>
        <w:rPr>
          <w:rFonts w:cs="Arial"/>
          <w:color w:val="000000"/>
          <w:szCs w:val="20"/>
        </w:rPr>
        <w:t xml:space="preserve">l </w:t>
      </w:r>
      <w:r>
        <w:rPr>
          <w:rFonts w:cs="Arial"/>
          <w:color w:val="000000"/>
          <w:spacing w:val="1"/>
          <w:szCs w:val="20"/>
        </w:rPr>
        <w:t>s</w:t>
      </w:r>
      <w:r>
        <w:rPr>
          <w:rFonts w:cs="Arial"/>
          <w:color w:val="000000"/>
          <w:szCs w:val="20"/>
        </w:rPr>
        <w:t>u</w:t>
      </w:r>
      <w:r>
        <w:rPr>
          <w:rFonts w:cs="Arial"/>
          <w:color w:val="000000"/>
          <w:spacing w:val="1"/>
          <w:szCs w:val="20"/>
        </w:rPr>
        <w:t>c</w:t>
      </w:r>
      <w:r>
        <w:rPr>
          <w:rFonts w:cs="Arial"/>
          <w:color w:val="000000"/>
          <w:szCs w:val="20"/>
        </w:rPr>
        <w:t>h</w:t>
      </w:r>
      <w:r>
        <w:rPr>
          <w:rFonts w:cs="Arial"/>
          <w:color w:val="000000"/>
          <w:spacing w:val="-4"/>
          <w:szCs w:val="20"/>
        </w:rPr>
        <w:t xml:space="preserve"> </w:t>
      </w:r>
      <w:r>
        <w:rPr>
          <w:rFonts w:cs="Arial"/>
          <w:color w:val="000000"/>
          <w:szCs w:val="20"/>
        </w:rPr>
        <w:t>rep</w:t>
      </w:r>
      <w:r>
        <w:rPr>
          <w:rFonts w:cs="Arial"/>
          <w:color w:val="000000"/>
          <w:spacing w:val="1"/>
          <w:szCs w:val="20"/>
        </w:rPr>
        <w:t>l</w:t>
      </w:r>
      <w:r>
        <w:rPr>
          <w:rFonts w:cs="Arial"/>
          <w:color w:val="000000"/>
          <w:szCs w:val="20"/>
        </w:rPr>
        <w:t>a</w:t>
      </w:r>
      <w:r>
        <w:rPr>
          <w:rFonts w:cs="Arial"/>
          <w:color w:val="000000"/>
          <w:spacing w:val="1"/>
          <w:szCs w:val="20"/>
        </w:rPr>
        <w:t>c</w:t>
      </w:r>
      <w:r>
        <w:rPr>
          <w:rFonts w:cs="Arial"/>
          <w:color w:val="000000"/>
          <w:szCs w:val="20"/>
        </w:rPr>
        <w:t>e</w:t>
      </w:r>
      <w:r>
        <w:rPr>
          <w:rFonts w:cs="Arial"/>
          <w:color w:val="000000"/>
          <w:spacing w:val="4"/>
          <w:szCs w:val="20"/>
        </w:rPr>
        <w:t>m</w:t>
      </w:r>
      <w:r>
        <w:rPr>
          <w:rFonts w:cs="Arial"/>
          <w:color w:val="000000"/>
          <w:szCs w:val="20"/>
        </w:rPr>
        <w:t>e</w:t>
      </w:r>
      <w:r>
        <w:rPr>
          <w:rFonts w:cs="Arial"/>
          <w:color w:val="000000"/>
          <w:spacing w:val="-1"/>
          <w:szCs w:val="20"/>
        </w:rPr>
        <w:t>n</w:t>
      </w:r>
      <w:r>
        <w:rPr>
          <w:rFonts w:cs="Arial"/>
          <w:color w:val="000000"/>
          <w:szCs w:val="20"/>
        </w:rPr>
        <w:t>t</w:t>
      </w:r>
      <w:r>
        <w:rPr>
          <w:rFonts w:cs="Arial"/>
          <w:color w:val="000000"/>
          <w:spacing w:val="1"/>
          <w:szCs w:val="20"/>
        </w:rPr>
        <w:t>s</w:t>
      </w:r>
      <w:r>
        <w:rPr>
          <w:rFonts w:cs="Arial"/>
          <w:color w:val="000000"/>
          <w:szCs w:val="20"/>
        </w:rPr>
        <w:t>,</w:t>
      </w:r>
      <w:r>
        <w:rPr>
          <w:rFonts w:cs="Arial"/>
          <w:color w:val="000000"/>
          <w:spacing w:val="-13"/>
          <w:szCs w:val="20"/>
        </w:rPr>
        <w:t xml:space="preserve"> </w:t>
      </w:r>
      <w:r>
        <w:rPr>
          <w:rFonts w:cs="Arial"/>
          <w:color w:val="000000"/>
          <w:spacing w:val="1"/>
          <w:szCs w:val="20"/>
        </w:rPr>
        <w:t>c</w:t>
      </w:r>
      <w:r>
        <w:rPr>
          <w:rFonts w:cs="Arial"/>
          <w:color w:val="000000"/>
          <w:szCs w:val="20"/>
        </w:rPr>
        <w:t>or</w:t>
      </w:r>
      <w:r>
        <w:rPr>
          <w:rFonts w:cs="Arial"/>
          <w:color w:val="000000"/>
          <w:spacing w:val="1"/>
          <w:szCs w:val="20"/>
        </w:rPr>
        <w:t>r</w:t>
      </w:r>
      <w:r>
        <w:rPr>
          <w:rFonts w:cs="Arial"/>
          <w:color w:val="000000"/>
          <w:szCs w:val="20"/>
        </w:rPr>
        <w:t>e</w:t>
      </w:r>
      <w:r>
        <w:rPr>
          <w:rFonts w:cs="Arial"/>
          <w:color w:val="000000"/>
          <w:spacing w:val="1"/>
          <w:szCs w:val="20"/>
        </w:rPr>
        <w:t>c</w:t>
      </w:r>
      <w:r>
        <w:rPr>
          <w:rFonts w:cs="Arial"/>
          <w:color w:val="000000"/>
          <w:szCs w:val="20"/>
        </w:rPr>
        <w:t>t</w:t>
      </w:r>
      <w:r>
        <w:rPr>
          <w:rFonts w:cs="Arial"/>
          <w:color w:val="000000"/>
          <w:spacing w:val="-1"/>
          <w:szCs w:val="20"/>
        </w:rPr>
        <w:t>i</w:t>
      </w:r>
      <w:r>
        <w:rPr>
          <w:rFonts w:cs="Arial"/>
          <w:color w:val="000000"/>
          <w:szCs w:val="20"/>
        </w:rPr>
        <w:t>o</w:t>
      </w:r>
      <w:r>
        <w:rPr>
          <w:rFonts w:cs="Arial"/>
          <w:color w:val="000000"/>
          <w:spacing w:val="-1"/>
          <w:szCs w:val="20"/>
        </w:rPr>
        <w:t>n</w:t>
      </w:r>
      <w:r>
        <w:rPr>
          <w:rFonts w:cs="Arial"/>
          <w:color w:val="000000"/>
          <w:szCs w:val="20"/>
        </w:rPr>
        <w:t>s</w:t>
      </w:r>
      <w:r>
        <w:rPr>
          <w:rFonts w:cs="Arial"/>
          <w:color w:val="000000"/>
          <w:spacing w:val="-9"/>
          <w:szCs w:val="20"/>
        </w:rPr>
        <w:t xml:space="preserve"> </w:t>
      </w:r>
      <w:r>
        <w:rPr>
          <w:rFonts w:cs="Arial"/>
          <w:color w:val="000000"/>
          <w:szCs w:val="20"/>
        </w:rPr>
        <w:t>a</w:t>
      </w:r>
      <w:r>
        <w:rPr>
          <w:rFonts w:cs="Arial"/>
          <w:color w:val="000000"/>
          <w:spacing w:val="1"/>
          <w:szCs w:val="20"/>
        </w:rPr>
        <w:t>n</w:t>
      </w:r>
      <w:r>
        <w:rPr>
          <w:rFonts w:cs="Arial"/>
          <w:color w:val="000000"/>
          <w:szCs w:val="20"/>
        </w:rPr>
        <w:t>d</w:t>
      </w:r>
      <w:r>
        <w:rPr>
          <w:rFonts w:cs="Arial"/>
          <w:color w:val="000000"/>
          <w:spacing w:val="-3"/>
          <w:szCs w:val="20"/>
        </w:rPr>
        <w:t xml:space="preserve"> </w:t>
      </w:r>
      <w:r>
        <w:rPr>
          <w:rFonts w:cs="Arial"/>
          <w:color w:val="000000"/>
          <w:szCs w:val="20"/>
        </w:rPr>
        <w:t>re</w:t>
      </w:r>
      <w:r>
        <w:rPr>
          <w:rFonts w:cs="Arial"/>
          <w:color w:val="000000"/>
          <w:spacing w:val="4"/>
          <w:szCs w:val="20"/>
        </w:rPr>
        <w:t>m</w:t>
      </w:r>
      <w:r>
        <w:rPr>
          <w:rFonts w:cs="Arial"/>
          <w:color w:val="000000"/>
          <w:szCs w:val="20"/>
        </w:rPr>
        <w:t>o</w:t>
      </w:r>
      <w:r>
        <w:rPr>
          <w:rFonts w:cs="Arial"/>
          <w:color w:val="000000"/>
          <w:spacing w:val="-2"/>
          <w:szCs w:val="20"/>
        </w:rPr>
        <w:t>v</w:t>
      </w:r>
      <w:r>
        <w:rPr>
          <w:rFonts w:cs="Arial"/>
          <w:color w:val="000000"/>
          <w:szCs w:val="20"/>
        </w:rPr>
        <w:t>a</w:t>
      </w:r>
      <w:r>
        <w:rPr>
          <w:rFonts w:cs="Arial"/>
          <w:color w:val="000000"/>
          <w:spacing w:val="-1"/>
          <w:szCs w:val="20"/>
        </w:rPr>
        <w:t>l</w:t>
      </w:r>
      <w:r>
        <w:rPr>
          <w:rFonts w:cs="Arial"/>
          <w:color w:val="000000"/>
          <w:szCs w:val="20"/>
        </w:rPr>
        <w:t>s</w:t>
      </w:r>
      <w:r>
        <w:rPr>
          <w:rFonts w:cs="Arial"/>
          <w:color w:val="000000"/>
          <w:spacing w:val="-7"/>
          <w:szCs w:val="20"/>
        </w:rPr>
        <w:t xml:space="preserve"> </w:t>
      </w:r>
      <w:r>
        <w:rPr>
          <w:rFonts w:cs="Arial"/>
          <w:color w:val="000000"/>
          <w:spacing w:val="1"/>
          <w:szCs w:val="20"/>
        </w:rPr>
        <w:t>will</w:t>
      </w:r>
      <w:r>
        <w:rPr>
          <w:rFonts w:cs="Arial"/>
          <w:color w:val="000000"/>
          <w:spacing w:val="-3"/>
          <w:szCs w:val="20"/>
        </w:rPr>
        <w:t xml:space="preserve"> </w:t>
      </w:r>
      <w:r>
        <w:rPr>
          <w:rFonts w:cs="Arial"/>
          <w:color w:val="000000"/>
          <w:szCs w:val="20"/>
        </w:rPr>
        <w:t>be</w:t>
      </w:r>
      <w:r>
        <w:rPr>
          <w:rFonts w:cs="Arial"/>
          <w:color w:val="000000"/>
          <w:spacing w:val="-1"/>
          <w:szCs w:val="20"/>
        </w:rPr>
        <w:t xml:space="preserve"> </w:t>
      </w:r>
      <w:r>
        <w:rPr>
          <w:rFonts w:cs="Arial"/>
          <w:color w:val="000000"/>
          <w:spacing w:val="4"/>
          <w:szCs w:val="20"/>
        </w:rPr>
        <w:t>a</w:t>
      </w:r>
      <w:r>
        <w:rPr>
          <w:rFonts w:cs="Arial"/>
          <w:color w:val="000000"/>
          <w:szCs w:val="20"/>
        </w:rPr>
        <w:t>t</w:t>
      </w:r>
      <w:r>
        <w:rPr>
          <w:rFonts w:cs="Arial"/>
          <w:color w:val="000000"/>
          <w:spacing w:val="-2"/>
          <w:szCs w:val="20"/>
        </w:rPr>
        <w:t xml:space="preserve"> </w:t>
      </w:r>
      <w:r>
        <w:rPr>
          <w:rFonts w:cs="Arial"/>
          <w:color w:val="000000"/>
          <w:szCs w:val="20"/>
        </w:rPr>
        <w:t>t</w:t>
      </w:r>
      <w:r>
        <w:rPr>
          <w:rFonts w:cs="Arial"/>
          <w:color w:val="000000"/>
          <w:spacing w:val="1"/>
          <w:szCs w:val="20"/>
        </w:rPr>
        <w:t>h</w:t>
      </w:r>
      <w:r>
        <w:rPr>
          <w:rFonts w:cs="Arial"/>
          <w:color w:val="000000"/>
          <w:szCs w:val="20"/>
        </w:rPr>
        <w:t>e</w:t>
      </w:r>
      <w:r>
        <w:rPr>
          <w:rFonts w:cs="Arial"/>
          <w:color w:val="000000"/>
          <w:spacing w:val="-3"/>
          <w:szCs w:val="20"/>
        </w:rPr>
        <w:t xml:space="preserve"> </w:t>
      </w:r>
      <w:r>
        <w:rPr>
          <w:rFonts w:cs="Arial"/>
          <w:color w:val="000000"/>
          <w:szCs w:val="20"/>
        </w:rPr>
        <w:t>C</w:t>
      </w:r>
      <w:r>
        <w:rPr>
          <w:rFonts w:cs="Arial"/>
          <w:color w:val="000000"/>
          <w:spacing w:val="1"/>
          <w:szCs w:val="20"/>
        </w:rPr>
        <w:t>o</w:t>
      </w:r>
      <w:r>
        <w:rPr>
          <w:rFonts w:cs="Arial"/>
          <w:color w:val="000000"/>
          <w:szCs w:val="20"/>
        </w:rPr>
        <w:t>ntra</w:t>
      </w:r>
      <w:r>
        <w:rPr>
          <w:rFonts w:cs="Arial"/>
          <w:color w:val="000000"/>
          <w:spacing w:val="1"/>
          <w:szCs w:val="20"/>
        </w:rPr>
        <w:t>c</w:t>
      </w:r>
      <w:r>
        <w:rPr>
          <w:rFonts w:cs="Arial"/>
          <w:color w:val="000000"/>
          <w:szCs w:val="20"/>
        </w:rPr>
        <w:t>to</w:t>
      </w:r>
      <w:r>
        <w:rPr>
          <w:rFonts w:cs="Arial"/>
          <w:color w:val="000000"/>
          <w:spacing w:val="1"/>
          <w:szCs w:val="20"/>
        </w:rPr>
        <w:t>r</w:t>
      </w:r>
      <w:r>
        <w:rPr>
          <w:rFonts w:cs="Arial"/>
          <w:color w:val="000000"/>
          <w:spacing w:val="-1"/>
          <w:szCs w:val="20"/>
        </w:rPr>
        <w:t>’</w:t>
      </w:r>
      <w:r>
        <w:rPr>
          <w:rFonts w:cs="Arial"/>
          <w:color w:val="000000"/>
          <w:szCs w:val="20"/>
        </w:rPr>
        <w:t>s</w:t>
      </w:r>
      <w:r>
        <w:rPr>
          <w:rFonts w:cs="Arial"/>
          <w:color w:val="000000"/>
          <w:spacing w:val="-10"/>
          <w:szCs w:val="20"/>
        </w:rPr>
        <w:t xml:space="preserve"> </w:t>
      </w:r>
      <w:r>
        <w:rPr>
          <w:rFonts w:cs="Arial"/>
          <w:color w:val="000000"/>
          <w:spacing w:val="1"/>
          <w:szCs w:val="20"/>
        </w:rPr>
        <w:t>c</w:t>
      </w:r>
      <w:r>
        <w:rPr>
          <w:rFonts w:cs="Arial"/>
          <w:color w:val="000000"/>
          <w:szCs w:val="20"/>
        </w:rPr>
        <w:t>o</w:t>
      </w:r>
      <w:r>
        <w:rPr>
          <w:rFonts w:cs="Arial"/>
          <w:color w:val="000000"/>
          <w:spacing w:val="1"/>
          <w:szCs w:val="20"/>
        </w:rPr>
        <w:t>s</w:t>
      </w:r>
      <w:r>
        <w:rPr>
          <w:rFonts w:cs="Arial"/>
          <w:color w:val="000000"/>
          <w:szCs w:val="20"/>
        </w:rPr>
        <w:t>t.</w:t>
      </w:r>
    </w:p>
    <w:p w14:paraId="18C03B39" w14:textId="1DB987EF" w:rsidR="00CF7902" w:rsidRPr="0011190A" w:rsidRDefault="00CF7902" w:rsidP="00CA6400">
      <w:pPr>
        <w:pStyle w:val="Heading1"/>
      </w:pPr>
      <w:bookmarkStart w:id="15" w:name="_Toc142289348"/>
      <w:r w:rsidRPr="0011190A">
        <w:t>A</w:t>
      </w:r>
      <w:r w:rsidRPr="0011190A">
        <w:rPr>
          <w:spacing w:val="2"/>
        </w:rPr>
        <w:t>.1</w:t>
      </w:r>
      <w:r w:rsidR="00FB0AE8">
        <w:t>1</w:t>
      </w:r>
      <w:r w:rsidRPr="0011190A">
        <w:tab/>
        <w:t>CON</w:t>
      </w:r>
      <w:r w:rsidRPr="0011190A">
        <w:rPr>
          <w:spacing w:val="3"/>
        </w:rPr>
        <w:t>T</w:t>
      </w:r>
      <w:r w:rsidRPr="0011190A">
        <w:rPr>
          <w:spacing w:val="2"/>
        </w:rPr>
        <w:t>R</w:t>
      </w:r>
      <w:r w:rsidRPr="0011190A">
        <w:t>AC</w:t>
      </w:r>
      <w:r w:rsidRPr="0011190A">
        <w:rPr>
          <w:spacing w:val="3"/>
        </w:rPr>
        <w:t>T</w:t>
      </w:r>
      <w:r w:rsidRPr="0011190A">
        <w:t>OR</w:t>
      </w:r>
      <w:r w:rsidR="002527B9" w:rsidRPr="0011190A">
        <w:t>’</w:t>
      </w:r>
      <w:r w:rsidRPr="0011190A">
        <w:t>S</w:t>
      </w:r>
      <w:r w:rsidRPr="0011190A">
        <w:rPr>
          <w:spacing w:val="-17"/>
        </w:rPr>
        <w:t xml:space="preserve"> </w:t>
      </w:r>
      <w:r w:rsidRPr="0011190A">
        <w:t>RE</w:t>
      </w:r>
      <w:r w:rsidRPr="0011190A">
        <w:rPr>
          <w:spacing w:val="-1"/>
        </w:rPr>
        <w:t>P</w:t>
      </w:r>
      <w:r w:rsidRPr="0011190A">
        <w:t>R</w:t>
      </w:r>
      <w:r w:rsidRPr="0011190A">
        <w:rPr>
          <w:spacing w:val="2"/>
        </w:rPr>
        <w:t>E</w:t>
      </w:r>
      <w:r w:rsidRPr="0011190A">
        <w:t>S</w:t>
      </w:r>
      <w:r w:rsidRPr="0011190A">
        <w:rPr>
          <w:spacing w:val="-1"/>
        </w:rPr>
        <w:t>E</w:t>
      </w:r>
      <w:r w:rsidRPr="0011190A">
        <w:t>N</w:t>
      </w:r>
      <w:r w:rsidRPr="0011190A">
        <w:rPr>
          <w:spacing w:val="5"/>
        </w:rPr>
        <w:t>T</w:t>
      </w:r>
      <w:r w:rsidRPr="0011190A">
        <w:rPr>
          <w:spacing w:val="-7"/>
        </w:rPr>
        <w:t>A</w:t>
      </w:r>
      <w:r w:rsidRPr="0011190A">
        <w:rPr>
          <w:spacing w:val="3"/>
        </w:rPr>
        <w:t>T</w:t>
      </w:r>
      <w:r w:rsidRPr="0011190A">
        <w:rPr>
          <w:spacing w:val="2"/>
        </w:rPr>
        <w:t>I</w:t>
      </w:r>
      <w:r w:rsidRPr="0011190A">
        <w:rPr>
          <w:spacing w:val="-1"/>
        </w:rPr>
        <w:t>V</w:t>
      </w:r>
      <w:r w:rsidRPr="0011190A">
        <w:t>E</w:t>
      </w:r>
      <w:bookmarkEnd w:id="15"/>
    </w:p>
    <w:p w14:paraId="21ACA71E" w14:textId="6A0353DD" w:rsidR="00CF7902" w:rsidRPr="0011190A" w:rsidRDefault="00CF7902" w:rsidP="00CF7902">
      <w:pPr>
        <w:widowControl w:val="0"/>
        <w:autoSpaceDE w:val="0"/>
        <w:autoSpaceDN w:val="0"/>
        <w:adjustRightInd w:val="0"/>
        <w:ind w:left="160" w:right="107"/>
        <w:rPr>
          <w:rFonts w:cs="Arial"/>
          <w:color w:val="000000"/>
          <w:spacing w:val="-1"/>
          <w:szCs w:val="20"/>
        </w:rPr>
      </w:pPr>
      <w:r w:rsidRPr="0011190A">
        <w:rPr>
          <w:rFonts w:cs="Arial"/>
          <w:color w:val="000000"/>
          <w:spacing w:val="-1"/>
          <w:szCs w:val="20"/>
        </w:rPr>
        <w:t>The Contractor or their approved representative (</w:t>
      </w:r>
      <w:r w:rsidRPr="0011190A">
        <w:rPr>
          <w:rFonts w:cs="Arial"/>
          <w:b/>
          <w:bCs/>
          <w:color w:val="000000"/>
          <w:spacing w:val="-1"/>
          <w:szCs w:val="20"/>
        </w:rPr>
        <w:t>Contractor</w:t>
      </w:r>
      <w:r w:rsidR="002527B9" w:rsidRPr="0011190A">
        <w:rPr>
          <w:rFonts w:cs="Arial"/>
          <w:b/>
          <w:bCs/>
          <w:color w:val="000000"/>
          <w:spacing w:val="-1"/>
          <w:szCs w:val="20"/>
        </w:rPr>
        <w:t>’s</w:t>
      </w:r>
      <w:r w:rsidRPr="0011190A">
        <w:rPr>
          <w:rFonts w:cs="Arial"/>
          <w:b/>
          <w:bCs/>
          <w:color w:val="000000"/>
          <w:spacing w:val="-1"/>
          <w:szCs w:val="20"/>
        </w:rPr>
        <w:t xml:space="preserve"> Representative</w:t>
      </w:r>
      <w:r w:rsidRPr="0011190A">
        <w:rPr>
          <w:rFonts w:cs="Arial"/>
          <w:color w:val="000000"/>
          <w:spacing w:val="-1"/>
          <w:szCs w:val="20"/>
        </w:rPr>
        <w:t>) must personally supervise the execution of the Works.</w:t>
      </w:r>
    </w:p>
    <w:p w14:paraId="01A437F7" w14:textId="774AFC3C" w:rsidR="00520DE4" w:rsidRPr="0011190A" w:rsidRDefault="00520DE4" w:rsidP="00CF7902">
      <w:pPr>
        <w:widowControl w:val="0"/>
        <w:autoSpaceDE w:val="0"/>
        <w:autoSpaceDN w:val="0"/>
        <w:adjustRightInd w:val="0"/>
        <w:ind w:left="160" w:right="107"/>
        <w:rPr>
          <w:rFonts w:cs="Arial"/>
          <w:color w:val="000000"/>
          <w:spacing w:val="-1"/>
          <w:szCs w:val="20"/>
        </w:rPr>
      </w:pPr>
      <w:r w:rsidRPr="0011190A">
        <w:rPr>
          <w:rFonts w:cs="Arial"/>
          <w:color w:val="000000"/>
          <w:spacing w:val="-1"/>
          <w:szCs w:val="20"/>
        </w:rPr>
        <w:t>Subject to the Superintendent’s written approval</w:t>
      </w:r>
      <w:r w:rsidR="005F70B8" w:rsidRPr="0011190A">
        <w:rPr>
          <w:rFonts w:cs="Arial"/>
          <w:color w:val="000000"/>
          <w:spacing w:val="-1"/>
          <w:szCs w:val="20"/>
        </w:rPr>
        <w:t>, the</w:t>
      </w:r>
      <w:r w:rsidR="00CF67E5" w:rsidRPr="0011190A">
        <w:rPr>
          <w:rFonts w:cs="Arial"/>
          <w:color w:val="000000"/>
          <w:spacing w:val="-1"/>
          <w:szCs w:val="20"/>
        </w:rPr>
        <w:t xml:space="preserve"> Contractor’s Representative</w:t>
      </w:r>
      <w:r w:rsidR="005F70B8" w:rsidRPr="0011190A">
        <w:rPr>
          <w:rFonts w:cs="Arial"/>
          <w:color w:val="000000"/>
          <w:spacing w:val="-1"/>
          <w:szCs w:val="20"/>
        </w:rPr>
        <w:t xml:space="preserve"> </w:t>
      </w:r>
      <w:r w:rsidR="00CF67E5" w:rsidRPr="0011190A">
        <w:rPr>
          <w:rFonts w:cs="Arial"/>
          <w:color w:val="000000"/>
          <w:spacing w:val="-1"/>
          <w:szCs w:val="20"/>
        </w:rPr>
        <w:t>must be:</w:t>
      </w:r>
    </w:p>
    <w:p w14:paraId="36078FB2" w14:textId="4385F330" w:rsidR="002140A1" w:rsidRPr="0011190A" w:rsidRDefault="002140A1" w:rsidP="006A4863">
      <w:pPr>
        <w:pStyle w:val="ListParagraph"/>
        <w:widowControl w:val="0"/>
        <w:numPr>
          <w:ilvl w:val="0"/>
          <w:numId w:val="8"/>
        </w:numPr>
        <w:autoSpaceDE w:val="0"/>
        <w:autoSpaceDN w:val="0"/>
        <w:adjustRightInd w:val="0"/>
        <w:ind w:right="112"/>
        <w:contextualSpacing w:val="0"/>
        <w:rPr>
          <w:rFonts w:cs="Arial"/>
          <w:color w:val="000000"/>
          <w:spacing w:val="-2"/>
          <w:szCs w:val="20"/>
        </w:rPr>
      </w:pPr>
      <w:r w:rsidRPr="0011190A">
        <w:rPr>
          <w:rFonts w:cs="Arial"/>
          <w:color w:val="000000"/>
          <w:spacing w:val="-2"/>
          <w:szCs w:val="20"/>
        </w:rPr>
        <w:t>employed by the Contractor;</w:t>
      </w:r>
      <w:r w:rsidR="0031513F" w:rsidRPr="0011190A">
        <w:rPr>
          <w:rFonts w:cs="Arial"/>
          <w:color w:val="000000"/>
          <w:spacing w:val="-2"/>
          <w:szCs w:val="20"/>
        </w:rPr>
        <w:t xml:space="preserve"> </w:t>
      </w:r>
      <w:r w:rsidR="005D0338" w:rsidRPr="0011190A">
        <w:rPr>
          <w:rFonts w:cs="Arial"/>
          <w:color w:val="000000"/>
          <w:spacing w:val="-2"/>
          <w:szCs w:val="20"/>
        </w:rPr>
        <w:t>and</w:t>
      </w:r>
    </w:p>
    <w:p w14:paraId="02072690" w14:textId="77777777" w:rsidR="005D0338" w:rsidRPr="0011190A" w:rsidRDefault="002140A1" w:rsidP="006A4863">
      <w:pPr>
        <w:pStyle w:val="ListParagraph"/>
        <w:widowControl w:val="0"/>
        <w:numPr>
          <w:ilvl w:val="0"/>
          <w:numId w:val="8"/>
        </w:numPr>
        <w:autoSpaceDE w:val="0"/>
        <w:autoSpaceDN w:val="0"/>
        <w:adjustRightInd w:val="0"/>
        <w:ind w:right="112"/>
        <w:contextualSpacing w:val="0"/>
        <w:rPr>
          <w:rFonts w:cs="Arial"/>
          <w:color w:val="000000"/>
          <w:spacing w:val="-2"/>
          <w:szCs w:val="20"/>
        </w:rPr>
      </w:pPr>
      <w:r w:rsidRPr="0011190A">
        <w:rPr>
          <w:rFonts w:cs="Arial"/>
          <w:color w:val="000000"/>
          <w:spacing w:val="-2"/>
          <w:szCs w:val="20"/>
        </w:rPr>
        <w:t xml:space="preserve">reasonably skilled, </w:t>
      </w:r>
      <w:proofErr w:type="gramStart"/>
      <w:r w:rsidRPr="0011190A">
        <w:rPr>
          <w:rFonts w:cs="Arial"/>
          <w:color w:val="000000"/>
          <w:spacing w:val="-2"/>
          <w:szCs w:val="20"/>
        </w:rPr>
        <w:t>experienced</w:t>
      </w:r>
      <w:proofErr w:type="gramEnd"/>
      <w:r w:rsidRPr="0011190A">
        <w:rPr>
          <w:rFonts w:cs="Arial"/>
          <w:color w:val="000000"/>
          <w:spacing w:val="-2"/>
          <w:szCs w:val="20"/>
        </w:rPr>
        <w:t xml:space="preserve"> and qualified </w:t>
      </w:r>
      <w:r w:rsidR="0031513F" w:rsidRPr="0011190A">
        <w:rPr>
          <w:rFonts w:cs="Arial"/>
          <w:color w:val="000000"/>
          <w:spacing w:val="-2"/>
          <w:szCs w:val="20"/>
        </w:rPr>
        <w:t>to supervise the Works</w:t>
      </w:r>
      <w:r w:rsidR="005D0338" w:rsidRPr="0011190A">
        <w:rPr>
          <w:rFonts w:cs="Arial"/>
          <w:color w:val="000000"/>
          <w:spacing w:val="-2"/>
          <w:szCs w:val="20"/>
        </w:rPr>
        <w:t>.</w:t>
      </w:r>
    </w:p>
    <w:p w14:paraId="24777642" w14:textId="317D057E" w:rsidR="00CF7902" w:rsidRPr="0011190A" w:rsidRDefault="00CF7902" w:rsidP="00CF7902">
      <w:pPr>
        <w:widowControl w:val="0"/>
        <w:autoSpaceDE w:val="0"/>
        <w:autoSpaceDN w:val="0"/>
        <w:adjustRightInd w:val="0"/>
        <w:ind w:left="160" w:right="107"/>
        <w:rPr>
          <w:rFonts w:cs="Arial"/>
          <w:color w:val="000000"/>
          <w:spacing w:val="-1"/>
          <w:szCs w:val="20"/>
        </w:rPr>
      </w:pPr>
      <w:r w:rsidRPr="0011190A">
        <w:rPr>
          <w:rFonts w:cs="Arial"/>
          <w:color w:val="000000"/>
          <w:spacing w:val="-1"/>
          <w:szCs w:val="20"/>
        </w:rPr>
        <w:t xml:space="preserve">The Contractor or its authorised representative must be onsite whenever </w:t>
      </w:r>
      <w:r w:rsidR="00A117C2" w:rsidRPr="0011190A">
        <w:rPr>
          <w:rFonts w:cs="Arial"/>
          <w:color w:val="000000"/>
          <w:spacing w:val="-1"/>
          <w:szCs w:val="20"/>
        </w:rPr>
        <w:t>the Works is</w:t>
      </w:r>
      <w:r w:rsidRPr="0011190A">
        <w:rPr>
          <w:rFonts w:cs="Arial"/>
          <w:color w:val="000000"/>
          <w:spacing w:val="-1"/>
          <w:szCs w:val="20"/>
        </w:rPr>
        <w:t xml:space="preserve"> proceeding to </w:t>
      </w:r>
      <w:r w:rsidR="00A117C2" w:rsidRPr="0011190A">
        <w:rPr>
          <w:rFonts w:cs="Arial"/>
          <w:color w:val="000000"/>
          <w:spacing w:val="-1"/>
          <w:szCs w:val="20"/>
        </w:rPr>
        <w:t>supervise its execution</w:t>
      </w:r>
      <w:r w:rsidRPr="0011190A">
        <w:rPr>
          <w:rFonts w:cs="Arial"/>
          <w:color w:val="000000"/>
          <w:spacing w:val="-1"/>
          <w:szCs w:val="20"/>
        </w:rPr>
        <w:t xml:space="preserve">. </w:t>
      </w:r>
    </w:p>
    <w:p w14:paraId="0B0911A4" w14:textId="73E68912" w:rsidR="00FF367A" w:rsidRPr="00CC4074" w:rsidRDefault="00CF7902" w:rsidP="00CC4074">
      <w:pPr>
        <w:widowControl w:val="0"/>
        <w:autoSpaceDE w:val="0"/>
        <w:autoSpaceDN w:val="0"/>
        <w:adjustRightInd w:val="0"/>
        <w:ind w:left="160" w:right="107"/>
        <w:rPr>
          <w:rFonts w:cs="Arial"/>
          <w:color w:val="000000"/>
          <w:spacing w:val="-1"/>
          <w:szCs w:val="20"/>
        </w:rPr>
      </w:pPr>
      <w:r w:rsidRPr="0011190A">
        <w:rPr>
          <w:rFonts w:cs="Arial"/>
          <w:color w:val="000000"/>
          <w:spacing w:val="-1"/>
          <w:szCs w:val="20"/>
        </w:rPr>
        <w:t xml:space="preserve">Any direction given by the Superintendent to the Contractor’s </w:t>
      </w:r>
      <w:r w:rsidR="005F70B8" w:rsidRPr="0011190A">
        <w:rPr>
          <w:rFonts w:cs="Arial"/>
          <w:color w:val="000000"/>
          <w:spacing w:val="-1"/>
          <w:szCs w:val="20"/>
        </w:rPr>
        <w:t>Representative</w:t>
      </w:r>
      <w:r w:rsidRPr="0011190A">
        <w:rPr>
          <w:rFonts w:cs="Arial"/>
          <w:color w:val="000000"/>
          <w:spacing w:val="-1"/>
          <w:szCs w:val="20"/>
        </w:rPr>
        <w:t xml:space="preserve"> is deemed to be a direction given to the Contractor.</w:t>
      </w:r>
    </w:p>
    <w:p w14:paraId="563B50CC" w14:textId="2448851F" w:rsidR="00B04108" w:rsidRDefault="00F17373" w:rsidP="00CA6400">
      <w:pPr>
        <w:pStyle w:val="Heading1"/>
      </w:pPr>
      <w:bookmarkStart w:id="16" w:name="_Toc142289349"/>
      <w:r>
        <w:t>A.12</w:t>
      </w:r>
      <w:r>
        <w:tab/>
      </w:r>
      <w:r w:rsidR="00E12EE9">
        <w:t xml:space="preserve">SHARED ACCESS AND POSSESSION OF </w:t>
      </w:r>
      <w:r w:rsidR="00447707">
        <w:t>SITE</w:t>
      </w:r>
      <w:bookmarkEnd w:id="16"/>
    </w:p>
    <w:p w14:paraId="6E5F3956" w14:textId="30054082" w:rsidR="006B004D" w:rsidRPr="00F63080" w:rsidRDefault="00475AE9" w:rsidP="0081342A">
      <w:pPr>
        <w:pStyle w:val="Heading2"/>
      </w:pPr>
      <w:bookmarkStart w:id="17" w:name="_Toc142289350"/>
      <w:r>
        <w:t>A.</w:t>
      </w:r>
      <w:r w:rsidR="00417917" w:rsidRPr="00F63080">
        <w:t xml:space="preserve">12.1 </w:t>
      </w:r>
      <w:r w:rsidR="006B004D" w:rsidRPr="00F63080">
        <w:t>Application</w:t>
      </w:r>
      <w:bookmarkEnd w:id="17"/>
      <w:r w:rsidR="006B004D" w:rsidRPr="00F63080">
        <w:t xml:space="preserve"> </w:t>
      </w:r>
    </w:p>
    <w:p w14:paraId="72F0EDB4" w14:textId="049B1EA5" w:rsidR="006B004D" w:rsidRDefault="006B004D" w:rsidP="006B004D">
      <w:pPr>
        <w:widowControl w:val="0"/>
        <w:autoSpaceDE w:val="0"/>
        <w:autoSpaceDN w:val="0"/>
        <w:adjustRightInd w:val="0"/>
        <w:ind w:left="160" w:right="107"/>
        <w:rPr>
          <w:szCs w:val="20"/>
        </w:rPr>
      </w:pPr>
      <w:r w:rsidRPr="006B004D">
        <w:rPr>
          <w:szCs w:val="20"/>
        </w:rPr>
        <w:t xml:space="preserve">Unless the Contract provides </w:t>
      </w:r>
      <w:r w:rsidR="00184115">
        <w:rPr>
          <w:szCs w:val="20"/>
        </w:rPr>
        <w:t xml:space="preserve">the Contractor with exclusive possession </w:t>
      </w:r>
      <w:r w:rsidR="003C2BAB">
        <w:rPr>
          <w:szCs w:val="20"/>
        </w:rPr>
        <w:t xml:space="preserve">of, </w:t>
      </w:r>
      <w:r w:rsidR="00184115">
        <w:rPr>
          <w:szCs w:val="20"/>
        </w:rPr>
        <w:t>or access</w:t>
      </w:r>
      <w:r w:rsidRPr="006B004D">
        <w:rPr>
          <w:szCs w:val="20"/>
        </w:rPr>
        <w:t xml:space="preserve"> to</w:t>
      </w:r>
      <w:r w:rsidR="003C2BAB">
        <w:rPr>
          <w:szCs w:val="20"/>
        </w:rPr>
        <w:t>,</w:t>
      </w:r>
      <w:r w:rsidRPr="006B004D">
        <w:rPr>
          <w:szCs w:val="20"/>
        </w:rPr>
        <w:t xml:space="preserve"> the </w:t>
      </w:r>
      <w:r w:rsidR="00447707">
        <w:rPr>
          <w:szCs w:val="20"/>
        </w:rPr>
        <w:t>Site</w:t>
      </w:r>
      <w:r w:rsidRPr="006B004D">
        <w:rPr>
          <w:szCs w:val="20"/>
        </w:rPr>
        <w:t xml:space="preserve"> or relevant part of the </w:t>
      </w:r>
      <w:r w:rsidR="00447707">
        <w:rPr>
          <w:szCs w:val="20"/>
        </w:rPr>
        <w:t>Site</w:t>
      </w:r>
      <w:r w:rsidRPr="006B004D">
        <w:rPr>
          <w:szCs w:val="20"/>
        </w:rPr>
        <w:t xml:space="preserve"> where Works are to be performed, then this clause </w:t>
      </w:r>
      <w:r w:rsidR="00B4654D">
        <w:rPr>
          <w:szCs w:val="20"/>
        </w:rPr>
        <w:t>12</w:t>
      </w:r>
      <w:r w:rsidRPr="006B004D">
        <w:rPr>
          <w:szCs w:val="20"/>
        </w:rPr>
        <w:t xml:space="preserve"> forms part of the Contract. </w:t>
      </w:r>
    </w:p>
    <w:p w14:paraId="6B85FF75" w14:textId="1510DE45" w:rsidR="00FF367A" w:rsidRPr="0081342A" w:rsidRDefault="00475AE9" w:rsidP="0081342A">
      <w:pPr>
        <w:pStyle w:val="Heading2"/>
      </w:pPr>
      <w:bookmarkStart w:id="18" w:name="_Toc142289351"/>
      <w:r>
        <w:t>A.</w:t>
      </w:r>
      <w:r w:rsidR="00417917" w:rsidRPr="0081342A">
        <w:t xml:space="preserve">12.2 </w:t>
      </w:r>
      <w:r w:rsidR="00FF367A" w:rsidRPr="0081342A">
        <w:t xml:space="preserve">Access to </w:t>
      </w:r>
      <w:r w:rsidR="007B32DB">
        <w:t>Site</w:t>
      </w:r>
      <w:bookmarkEnd w:id="18"/>
    </w:p>
    <w:p w14:paraId="6CEDCC7A" w14:textId="6B9F211B" w:rsidR="00FF367A" w:rsidRDefault="00980661" w:rsidP="00FF367A">
      <w:pPr>
        <w:widowControl w:val="0"/>
        <w:autoSpaceDE w:val="0"/>
        <w:autoSpaceDN w:val="0"/>
        <w:adjustRightInd w:val="0"/>
        <w:ind w:left="160" w:right="107"/>
        <w:rPr>
          <w:rFonts w:eastAsiaTheme="minorHAnsi" w:cs="Arial"/>
          <w:color w:val="000000"/>
          <w:szCs w:val="20"/>
          <w:lang w:eastAsia="en-US"/>
        </w:rPr>
      </w:pPr>
      <w:r>
        <w:rPr>
          <w:rFonts w:eastAsiaTheme="minorHAnsi" w:cs="Arial"/>
          <w:color w:val="000000"/>
          <w:szCs w:val="20"/>
          <w:lang w:eastAsia="en-US"/>
        </w:rPr>
        <w:t>The</w:t>
      </w:r>
      <w:r w:rsidR="00FF367A" w:rsidRPr="00FF367A">
        <w:rPr>
          <w:rFonts w:eastAsiaTheme="minorHAnsi" w:cs="Arial"/>
          <w:color w:val="000000"/>
          <w:szCs w:val="20"/>
          <w:lang w:eastAsia="en-US"/>
        </w:rPr>
        <w:t xml:space="preserve"> Contractor acknowledges and agrees that it shall not have </w:t>
      </w:r>
      <w:r w:rsidR="00184115">
        <w:rPr>
          <w:rFonts w:eastAsiaTheme="minorHAnsi" w:cs="Arial"/>
          <w:color w:val="000000"/>
          <w:szCs w:val="20"/>
          <w:lang w:eastAsia="en-US"/>
        </w:rPr>
        <w:t>exclusive possession</w:t>
      </w:r>
      <w:r w:rsidR="00564C27">
        <w:rPr>
          <w:rFonts w:eastAsiaTheme="minorHAnsi" w:cs="Arial"/>
          <w:color w:val="000000"/>
          <w:szCs w:val="20"/>
          <w:lang w:eastAsia="en-US"/>
        </w:rPr>
        <w:t xml:space="preserve"> of,</w:t>
      </w:r>
      <w:r w:rsidR="00184115">
        <w:rPr>
          <w:rFonts w:eastAsiaTheme="minorHAnsi" w:cs="Arial"/>
          <w:color w:val="000000"/>
          <w:szCs w:val="20"/>
          <w:lang w:eastAsia="en-US"/>
        </w:rPr>
        <w:t xml:space="preserve"> or access</w:t>
      </w:r>
      <w:r w:rsidR="00FF367A" w:rsidRPr="00FF367A">
        <w:rPr>
          <w:rFonts w:eastAsiaTheme="minorHAnsi" w:cs="Arial"/>
          <w:color w:val="000000"/>
          <w:szCs w:val="20"/>
          <w:lang w:eastAsia="en-US"/>
        </w:rPr>
        <w:t xml:space="preserve"> to</w:t>
      </w:r>
      <w:r w:rsidR="00564C27">
        <w:rPr>
          <w:rFonts w:eastAsiaTheme="minorHAnsi" w:cs="Arial"/>
          <w:color w:val="000000"/>
          <w:szCs w:val="20"/>
          <w:lang w:eastAsia="en-US"/>
        </w:rPr>
        <w:t>,</w:t>
      </w:r>
      <w:r w:rsidR="00FF367A" w:rsidRPr="00FF367A">
        <w:rPr>
          <w:rFonts w:eastAsiaTheme="minorHAnsi" w:cs="Arial"/>
          <w:color w:val="000000"/>
          <w:szCs w:val="20"/>
          <w:lang w:eastAsia="en-US"/>
        </w:rPr>
        <w:t xml:space="preserve"> the </w:t>
      </w:r>
      <w:r w:rsidR="00447707">
        <w:rPr>
          <w:rFonts w:eastAsiaTheme="minorHAnsi" w:cs="Arial"/>
          <w:color w:val="000000"/>
          <w:szCs w:val="20"/>
          <w:lang w:eastAsia="en-US"/>
        </w:rPr>
        <w:t>Site</w:t>
      </w:r>
      <w:r w:rsidR="00FF367A" w:rsidRPr="00FF367A">
        <w:rPr>
          <w:rFonts w:eastAsiaTheme="minorHAnsi" w:cs="Arial"/>
          <w:color w:val="000000"/>
          <w:szCs w:val="20"/>
          <w:lang w:eastAsia="en-US"/>
        </w:rPr>
        <w:t xml:space="preserve"> or relevant part of the </w:t>
      </w:r>
      <w:r w:rsidR="00447707">
        <w:rPr>
          <w:rFonts w:eastAsiaTheme="minorHAnsi" w:cs="Arial"/>
          <w:color w:val="000000"/>
          <w:szCs w:val="20"/>
          <w:lang w:eastAsia="en-US"/>
        </w:rPr>
        <w:t>Site</w:t>
      </w:r>
      <w:r w:rsidR="00FF367A" w:rsidRPr="00FF367A">
        <w:rPr>
          <w:rFonts w:eastAsiaTheme="minorHAnsi" w:cs="Arial"/>
          <w:color w:val="000000"/>
          <w:szCs w:val="20"/>
          <w:lang w:eastAsia="en-US"/>
        </w:rPr>
        <w:t xml:space="preserve"> where Works are to be performed, unless otherwise agreed </w:t>
      </w:r>
      <w:r w:rsidR="00FF367A" w:rsidRPr="00FF367A">
        <w:rPr>
          <w:rFonts w:eastAsiaTheme="minorHAnsi" w:cs="Arial"/>
          <w:color w:val="000000"/>
          <w:szCs w:val="20"/>
          <w:lang w:eastAsia="en-US"/>
        </w:rPr>
        <w:lastRenderedPageBreak/>
        <w:t>in writing by the</w:t>
      </w:r>
      <w:r w:rsidR="00825BCE">
        <w:rPr>
          <w:rFonts w:eastAsiaTheme="minorHAnsi" w:cs="Arial"/>
          <w:color w:val="000000"/>
          <w:szCs w:val="20"/>
          <w:lang w:eastAsia="en-US"/>
        </w:rPr>
        <w:t xml:space="preserve"> </w:t>
      </w:r>
      <w:proofErr w:type="gramStart"/>
      <w:r w:rsidR="006A1A15">
        <w:rPr>
          <w:rFonts w:eastAsiaTheme="minorHAnsi" w:cs="Arial"/>
          <w:color w:val="000000"/>
          <w:szCs w:val="20"/>
          <w:lang w:eastAsia="en-US"/>
        </w:rPr>
        <w:t>Principal</w:t>
      </w:r>
      <w:proofErr w:type="gramEnd"/>
      <w:r w:rsidR="00564C27">
        <w:rPr>
          <w:rFonts w:eastAsiaTheme="minorHAnsi" w:cs="Arial"/>
          <w:color w:val="000000"/>
          <w:szCs w:val="20"/>
          <w:lang w:eastAsia="en-US"/>
        </w:rPr>
        <w:t>.</w:t>
      </w:r>
    </w:p>
    <w:p w14:paraId="6A3877B5" w14:textId="7D9F3BFC" w:rsidR="00FF367A" w:rsidRPr="00F63080" w:rsidRDefault="00475AE9" w:rsidP="0081342A">
      <w:pPr>
        <w:pStyle w:val="Heading2"/>
      </w:pPr>
      <w:bookmarkStart w:id="19" w:name="_Toc142289352"/>
      <w:r>
        <w:t>A.</w:t>
      </w:r>
      <w:r w:rsidR="00417917" w:rsidRPr="00F63080">
        <w:t xml:space="preserve">12.3 </w:t>
      </w:r>
      <w:r w:rsidR="00FF367A" w:rsidRPr="00F63080">
        <w:t>Care of the Works, People and Property</w:t>
      </w:r>
      <w:bookmarkEnd w:id="19"/>
      <w:r w:rsidR="00FF367A" w:rsidRPr="00F63080">
        <w:t xml:space="preserve"> </w:t>
      </w:r>
    </w:p>
    <w:p w14:paraId="13553F9C" w14:textId="77777777" w:rsidR="00FF367A" w:rsidRPr="00FF367A" w:rsidRDefault="00FF367A" w:rsidP="00FF367A">
      <w:pPr>
        <w:widowControl w:val="0"/>
        <w:autoSpaceDE w:val="0"/>
        <w:autoSpaceDN w:val="0"/>
        <w:adjustRightInd w:val="0"/>
        <w:ind w:left="160" w:right="107"/>
        <w:rPr>
          <w:szCs w:val="20"/>
        </w:rPr>
      </w:pPr>
      <w:r w:rsidRPr="00FF367A">
        <w:rPr>
          <w:szCs w:val="20"/>
        </w:rPr>
        <w:t xml:space="preserve">The Contractor must take all reasonable steps to ensure that no loss or damage occurs to: </w:t>
      </w:r>
    </w:p>
    <w:p w14:paraId="487609E1" w14:textId="77777777" w:rsidR="00FF367A" w:rsidRPr="00FF367A" w:rsidRDefault="00FF367A" w:rsidP="00FF367A">
      <w:pPr>
        <w:widowControl w:val="0"/>
        <w:autoSpaceDE w:val="0"/>
        <w:autoSpaceDN w:val="0"/>
        <w:adjustRightInd w:val="0"/>
        <w:ind w:left="160" w:right="107"/>
        <w:rPr>
          <w:szCs w:val="20"/>
        </w:rPr>
      </w:pPr>
      <w:r w:rsidRPr="00FF367A">
        <w:rPr>
          <w:szCs w:val="20"/>
        </w:rPr>
        <w:t xml:space="preserve">(a) the </w:t>
      </w:r>
      <w:proofErr w:type="gramStart"/>
      <w:r w:rsidRPr="00FF367A">
        <w:rPr>
          <w:szCs w:val="20"/>
        </w:rPr>
        <w:t>Works;</w:t>
      </w:r>
      <w:proofErr w:type="gramEnd"/>
      <w:r w:rsidRPr="00FF367A">
        <w:rPr>
          <w:szCs w:val="20"/>
        </w:rPr>
        <w:t xml:space="preserve"> </w:t>
      </w:r>
    </w:p>
    <w:p w14:paraId="7365DE24" w14:textId="77777777" w:rsidR="00FF367A" w:rsidRPr="00FF367A" w:rsidRDefault="00FF367A" w:rsidP="00FF367A">
      <w:pPr>
        <w:widowControl w:val="0"/>
        <w:autoSpaceDE w:val="0"/>
        <w:autoSpaceDN w:val="0"/>
        <w:adjustRightInd w:val="0"/>
        <w:ind w:left="160" w:right="107"/>
        <w:rPr>
          <w:szCs w:val="20"/>
        </w:rPr>
      </w:pPr>
      <w:r w:rsidRPr="00FF367A">
        <w:rPr>
          <w:szCs w:val="20"/>
        </w:rPr>
        <w:t xml:space="preserve">(b) unfixed </w:t>
      </w:r>
      <w:proofErr w:type="gramStart"/>
      <w:r w:rsidRPr="00FF367A">
        <w:rPr>
          <w:szCs w:val="20"/>
        </w:rPr>
        <w:t>materials;</w:t>
      </w:r>
      <w:proofErr w:type="gramEnd"/>
      <w:r w:rsidRPr="00FF367A">
        <w:rPr>
          <w:szCs w:val="20"/>
        </w:rPr>
        <w:t xml:space="preserve"> </w:t>
      </w:r>
    </w:p>
    <w:p w14:paraId="26081061" w14:textId="20BB550F" w:rsidR="00FF367A" w:rsidRPr="00FF367A" w:rsidRDefault="00FF367A" w:rsidP="00FF367A">
      <w:pPr>
        <w:widowControl w:val="0"/>
        <w:autoSpaceDE w:val="0"/>
        <w:autoSpaceDN w:val="0"/>
        <w:adjustRightInd w:val="0"/>
        <w:ind w:left="160" w:right="107"/>
        <w:rPr>
          <w:szCs w:val="20"/>
        </w:rPr>
      </w:pPr>
      <w:r w:rsidRPr="00FF367A">
        <w:rPr>
          <w:szCs w:val="20"/>
        </w:rPr>
        <w:t xml:space="preserve">(c) any items which have been provided by the </w:t>
      </w:r>
      <w:proofErr w:type="gramStart"/>
      <w:r w:rsidR="00947A01">
        <w:rPr>
          <w:szCs w:val="20"/>
        </w:rPr>
        <w:t>Principal</w:t>
      </w:r>
      <w:proofErr w:type="gramEnd"/>
      <w:r w:rsidRPr="00FF367A">
        <w:rPr>
          <w:szCs w:val="20"/>
        </w:rPr>
        <w:t xml:space="preserve">, including the </w:t>
      </w:r>
      <w:r w:rsidR="00947A01">
        <w:rPr>
          <w:szCs w:val="20"/>
        </w:rPr>
        <w:t>Principal</w:t>
      </w:r>
      <w:r w:rsidRPr="00FF367A">
        <w:rPr>
          <w:szCs w:val="20"/>
        </w:rPr>
        <w:t xml:space="preserve">'s facilities; and </w:t>
      </w:r>
    </w:p>
    <w:p w14:paraId="1E69121C" w14:textId="77777777" w:rsidR="00FF367A" w:rsidRPr="00FF367A" w:rsidRDefault="00FF367A" w:rsidP="00FF367A">
      <w:pPr>
        <w:widowControl w:val="0"/>
        <w:autoSpaceDE w:val="0"/>
        <w:autoSpaceDN w:val="0"/>
        <w:adjustRightInd w:val="0"/>
        <w:ind w:left="160" w:right="107"/>
        <w:rPr>
          <w:szCs w:val="20"/>
        </w:rPr>
      </w:pPr>
      <w:r w:rsidRPr="00FF367A">
        <w:rPr>
          <w:szCs w:val="20"/>
        </w:rPr>
        <w:t xml:space="preserve">(d) any of the Contractor's own facilities and equipment, </w:t>
      </w:r>
    </w:p>
    <w:p w14:paraId="63CF3AAF" w14:textId="4FB5BE1C" w:rsidR="000C091D" w:rsidRDefault="00FF367A" w:rsidP="000A1352">
      <w:pPr>
        <w:widowControl w:val="0"/>
        <w:autoSpaceDE w:val="0"/>
        <w:autoSpaceDN w:val="0"/>
        <w:adjustRightInd w:val="0"/>
        <w:ind w:left="160" w:right="107"/>
        <w:rPr>
          <w:rFonts w:cs="Arial"/>
          <w:color w:val="000000"/>
          <w:spacing w:val="-1"/>
          <w:szCs w:val="20"/>
        </w:rPr>
      </w:pPr>
      <w:r w:rsidRPr="00FF367A">
        <w:rPr>
          <w:szCs w:val="20"/>
        </w:rPr>
        <w:t xml:space="preserve">and must promptly make good any loss or damage that occurs. </w:t>
      </w:r>
      <w:r w:rsidR="00B3657D">
        <w:rPr>
          <w:szCs w:val="20"/>
        </w:rPr>
        <w:t xml:space="preserve">The cost of </w:t>
      </w:r>
      <w:r w:rsidR="007266B9">
        <w:rPr>
          <w:szCs w:val="20"/>
        </w:rPr>
        <w:t>making good</w:t>
      </w:r>
      <w:r w:rsidRPr="00FF367A">
        <w:rPr>
          <w:szCs w:val="20"/>
        </w:rPr>
        <w:t xml:space="preserve"> shall be at the Contractor's cost where such loss or damage is caused by the Contractor or should reasonably have been prevented by the Contractor. </w:t>
      </w:r>
      <w:r w:rsidRPr="00B67EE0">
        <w:rPr>
          <w:szCs w:val="20"/>
        </w:rPr>
        <w:t>If the loss or damage is not caused by the Contractor and could not reasonably have been prevented by the Contractor, the Contractor may submit a claim for a variation for the cost</w:t>
      </w:r>
      <w:r w:rsidR="004664B7">
        <w:rPr>
          <w:szCs w:val="20"/>
        </w:rPr>
        <w:t>.</w:t>
      </w:r>
    </w:p>
    <w:p w14:paraId="168B0D84" w14:textId="77777777" w:rsidR="001A0321" w:rsidRDefault="001A0321" w:rsidP="00CA6400">
      <w:pPr>
        <w:pStyle w:val="Heading1"/>
      </w:pPr>
      <w:bookmarkStart w:id="20" w:name="_Toc142289353"/>
      <w:r>
        <w:t>A.13</w:t>
      </w:r>
      <w:r>
        <w:tab/>
        <w:t>EXCLUSIVE ACCESS AND POSSESSION OF SITE</w:t>
      </w:r>
      <w:bookmarkEnd w:id="20"/>
    </w:p>
    <w:p w14:paraId="6F923254" w14:textId="3FA18193" w:rsidR="001A0321" w:rsidRPr="0081342A" w:rsidRDefault="00475AE9" w:rsidP="001A0321">
      <w:pPr>
        <w:pStyle w:val="Heading2"/>
      </w:pPr>
      <w:bookmarkStart w:id="21" w:name="_Toc142289354"/>
      <w:r>
        <w:t>A.</w:t>
      </w:r>
      <w:r w:rsidR="001A0321" w:rsidRPr="0081342A">
        <w:t>13.1 Application</w:t>
      </w:r>
      <w:bookmarkEnd w:id="21"/>
      <w:r w:rsidR="001A0321" w:rsidRPr="0081342A">
        <w:t xml:space="preserve"> </w:t>
      </w:r>
    </w:p>
    <w:p w14:paraId="56A1B541" w14:textId="77777777" w:rsidR="001A0321" w:rsidRDefault="001A0321" w:rsidP="001A0321">
      <w:pPr>
        <w:widowControl w:val="0"/>
        <w:autoSpaceDE w:val="0"/>
        <w:autoSpaceDN w:val="0"/>
        <w:adjustRightInd w:val="0"/>
        <w:ind w:left="160" w:right="107"/>
        <w:rPr>
          <w:rFonts w:cs="Arial"/>
          <w:color w:val="000000"/>
          <w:spacing w:val="-1"/>
          <w:szCs w:val="20"/>
        </w:rPr>
      </w:pPr>
      <w:r w:rsidRPr="000A1352">
        <w:rPr>
          <w:rFonts w:cs="Arial"/>
          <w:color w:val="000000"/>
          <w:spacing w:val="-1"/>
          <w:szCs w:val="20"/>
        </w:rPr>
        <w:t xml:space="preserve">Where the Contract provides for exclusive access to the </w:t>
      </w:r>
      <w:r>
        <w:rPr>
          <w:rFonts w:cs="Arial"/>
          <w:color w:val="000000"/>
          <w:spacing w:val="-1"/>
          <w:szCs w:val="20"/>
        </w:rPr>
        <w:t>Site</w:t>
      </w:r>
      <w:r w:rsidRPr="000A1352">
        <w:rPr>
          <w:rFonts w:cs="Arial"/>
          <w:color w:val="000000"/>
          <w:spacing w:val="-1"/>
          <w:szCs w:val="20"/>
        </w:rPr>
        <w:t xml:space="preserve">, or the relevant part of the </w:t>
      </w:r>
      <w:r>
        <w:rPr>
          <w:rFonts w:cs="Arial"/>
          <w:color w:val="000000"/>
          <w:spacing w:val="-1"/>
          <w:szCs w:val="20"/>
        </w:rPr>
        <w:t>Site</w:t>
      </w:r>
      <w:r w:rsidRPr="000A1352">
        <w:rPr>
          <w:rFonts w:cs="Arial"/>
          <w:color w:val="000000"/>
          <w:spacing w:val="-1"/>
          <w:szCs w:val="20"/>
        </w:rPr>
        <w:t xml:space="preserve"> where Works are to be performed, then this clause </w:t>
      </w:r>
      <w:r>
        <w:rPr>
          <w:rFonts w:cs="Arial"/>
          <w:color w:val="000000"/>
          <w:spacing w:val="-1"/>
          <w:szCs w:val="20"/>
        </w:rPr>
        <w:t>13</w:t>
      </w:r>
      <w:r w:rsidRPr="000A1352">
        <w:rPr>
          <w:rFonts w:cs="Arial"/>
          <w:color w:val="000000"/>
          <w:spacing w:val="-1"/>
          <w:szCs w:val="20"/>
        </w:rPr>
        <w:t xml:space="preserve"> forms part of the Contract</w:t>
      </w:r>
      <w:r>
        <w:rPr>
          <w:rFonts w:cs="Arial"/>
          <w:color w:val="000000"/>
          <w:spacing w:val="-1"/>
          <w:szCs w:val="20"/>
        </w:rPr>
        <w:t>.</w:t>
      </w:r>
    </w:p>
    <w:p w14:paraId="30F02617" w14:textId="31F4B6E6" w:rsidR="000A1352" w:rsidRPr="0081342A" w:rsidRDefault="00475AE9" w:rsidP="0081342A">
      <w:pPr>
        <w:pStyle w:val="Heading2"/>
      </w:pPr>
      <w:bookmarkStart w:id="22" w:name="_Toc142289355"/>
      <w:r>
        <w:t>A.</w:t>
      </w:r>
      <w:r w:rsidR="00417917" w:rsidRPr="0081342A">
        <w:t xml:space="preserve">13.2 </w:t>
      </w:r>
      <w:r w:rsidR="000A1352" w:rsidRPr="0081342A">
        <w:t xml:space="preserve">Possession of </w:t>
      </w:r>
      <w:r w:rsidR="00447707" w:rsidRPr="0081342A">
        <w:t>Site</w:t>
      </w:r>
      <w:bookmarkEnd w:id="22"/>
      <w:r w:rsidR="000A1352" w:rsidRPr="0081342A">
        <w:t xml:space="preserve"> </w:t>
      </w:r>
    </w:p>
    <w:p w14:paraId="07F1FEC6" w14:textId="77777777" w:rsidR="000A1352" w:rsidRPr="000A1352" w:rsidRDefault="000A1352" w:rsidP="000A1352">
      <w:pPr>
        <w:widowControl w:val="0"/>
        <w:autoSpaceDE w:val="0"/>
        <w:autoSpaceDN w:val="0"/>
        <w:adjustRightInd w:val="0"/>
        <w:ind w:left="160" w:right="107"/>
        <w:rPr>
          <w:rFonts w:cs="Arial"/>
          <w:color w:val="000000"/>
          <w:spacing w:val="-1"/>
          <w:szCs w:val="20"/>
        </w:rPr>
      </w:pPr>
      <w:r w:rsidRPr="000A1352">
        <w:rPr>
          <w:rFonts w:cs="Arial"/>
          <w:color w:val="000000"/>
          <w:spacing w:val="-1"/>
          <w:szCs w:val="20"/>
        </w:rPr>
        <w:t xml:space="preserve">The Contractor acknowledges that: </w:t>
      </w:r>
    </w:p>
    <w:p w14:paraId="69C7B12B" w14:textId="417EA3F4" w:rsidR="000A1352" w:rsidRPr="000A1352" w:rsidRDefault="000A1352" w:rsidP="000A1352">
      <w:pPr>
        <w:widowControl w:val="0"/>
        <w:autoSpaceDE w:val="0"/>
        <w:autoSpaceDN w:val="0"/>
        <w:adjustRightInd w:val="0"/>
        <w:ind w:left="160" w:right="107"/>
        <w:rPr>
          <w:rFonts w:cs="Arial"/>
          <w:color w:val="000000"/>
          <w:spacing w:val="-1"/>
          <w:szCs w:val="20"/>
        </w:rPr>
      </w:pPr>
      <w:r w:rsidRPr="000A1352">
        <w:rPr>
          <w:rFonts w:cs="Arial"/>
          <w:color w:val="000000"/>
          <w:spacing w:val="-1"/>
          <w:szCs w:val="20"/>
        </w:rPr>
        <w:t xml:space="preserve">(a) </w:t>
      </w:r>
      <w:r w:rsidR="003F4713">
        <w:rPr>
          <w:rFonts w:cs="Arial"/>
          <w:color w:val="000000"/>
          <w:spacing w:val="-1"/>
          <w:szCs w:val="20"/>
        </w:rPr>
        <w:t xml:space="preserve">the Contractor may only access </w:t>
      </w:r>
      <w:r w:rsidRPr="000A1352">
        <w:rPr>
          <w:rFonts w:cs="Arial"/>
          <w:color w:val="000000"/>
          <w:spacing w:val="-1"/>
          <w:szCs w:val="20"/>
        </w:rPr>
        <w:t xml:space="preserve">the </w:t>
      </w:r>
      <w:r w:rsidR="00447707">
        <w:rPr>
          <w:rFonts w:cs="Arial"/>
          <w:color w:val="000000"/>
          <w:spacing w:val="-1"/>
          <w:szCs w:val="20"/>
        </w:rPr>
        <w:t>Site</w:t>
      </w:r>
      <w:r w:rsidRPr="000A1352">
        <w:rPr>
          <w:rFonts w:cs="Arial"/>
          <w:color w:val="000000"/>
          <w:spacing w:val="-1"/>
          <w:szCs w:val="20"/>
        </w:rPr>
        <w:t xml:space="preserve"> from the date stated in the Contract until the Works reach Practical Completion for the sole purpose of performing the Works; and </w:t>
      </w:r>
    </w:p>
    <w:p w14:paraId="2CE4A427" w14:textId="108F44DE" w:rsidR="000A1352" w:rsidRPr="000A1352" w:rsidRDefault="000A1352" w:rsidP="000A1352">
      <w:pPr>
        <w:widowControl w:val="0"/>
        <w:autoSpaceDE w:val="0"/>
        <w:autoSpaceDN w:val="0"/>
        <w:adjustRightInd w:val="0"/>
        <w:ind w:left="160" w:right="107"/>
        <w:rPr>
          <w:rFonts w:cs="Arial"/>
          <w:color w:val="000000"/>
          <w:spacing w:val="-1"/>
          <w:szCs w:val="20"/>
        </w:rPr>
      </w:pPr>
      <w:r w:rsidRPr="000A1352">
        <w:rPr>
          <w:rFonts w:cs="Arial"/>
          <w:color w:val="000000"/>
          <w:spacing w:val="-1"/>
          <w:szCs w:val="20"/>
        </w:rPr>
        <w:t xml:space="preserve">(b) it must allow the </w:t>
      </w:r>
      <w:r w:rsidR="00947A01">
        <w:rPr>
          <w:rFonts w:cs="Arial"/>
          <w:color w:val="000000"/>
          <w:spacing w:val="-1"/>
          <w:szCs w:val="20"/>
        </w:rPr>
        <w:t>Principal</w:t>
      </w:r>
      <w:r w:rsidRPr="000A1352">
        <w:rPr>
          <w:rFonts w:cs="Arial"/>
          <w:color w:val="000000"/>
          <w:spacing w:val="-1"/>
          <w:szCs w:val="20"/>
        </w:rPr>
        <w:t xml:space="preserve">, the </w:t>
      </w:r>
      <w:r w:rsidR="00947A01">
        <w:rPr>
          <w:rFonts w:cs="Arial"/>
          <w:color w:val="000000"/>
          <w:spacing w:val="-1"/>
          <w:szCs w:val="20"/>
        </w:rPr>
        <w:t>Principal</w:t>
      </w:r>
      <w:r w:rsidRPr="000A1352">
        <w:rPr>
          <w:rFonts w:cs="Arial"/>
          <w:color w:val="000000"/>
          <w:spacing w:val="-1"/>
          <w:szCs w:val="20"/>
        </w:rPr>
        <w:t xml:space="preserve">'s Representative, the Superintendent or any person nominated by </w:t>
      </w:r>
      <w:r w:rsidR="00E94BBD">
        <w:rPr>
          <w:rFonts w:cs="Arial"/>
          <w:color w:val="000000"/>
          <w:spacing w:val="-1"/>
          <w:szCs w:val="20"/>
        </w:rPr>
        <w:t xml:space="preserve">the </w:t>
      </w:r>
      <w:proofErr w:type="gramStart"/>
      <w:r w:rsidR="00E94BBD">
        <w:rPr>
          <w:rFonts w:cs="Arial"/>
          <w:color w:val="000000"/>
          <w:spacing w:val="-1"/>
          <w:szCs w:val="20"/>
        </w:rPr>
        <w:t>Principal</w:t>
      </w:r>
      <w:proofErr w:type="gramEnd"/>
      <w:r w:rsidRPr="000A1352">
        <w:rPr>
          <w:rFonts w:cs="Arial"/>
          <w:color w:val="000000"/>
          <w:spacing w:val="-1"/>
          <w:szCs w:val="20"/>
        </w:rPr>
        <w:t xml:space="preserve">, access to the </w:t>
      </w:r>
      <w:r w:rsidR="00447707">
        <w:rPr>
          <w:rFonts w:cs="Arial"/>
          <w:color w:val="000000"/>
          <w:spacing w:val="-1"/>
          <w:szCs w:val="20"/>
        </w:rPr>
        <w:t>Site</w:t>
      </w:r>
      <w:r w:rsidRPr="000A1352">
        <w:rPr>
          <w:rFonts w:cs="Arial"/>
          <w:color w:val="000000"/>
          <w:spacing w:val="-1"/>
          <w:szCs w:val="20"/>
        </w:rPr>
        <w:t xml:space="preserve">, or the relevant part of the </w:t>
      </w:r>
      <w:r w:rsidR="00447707">
        <w:rPr>
          <w:rFonts w:cs="Arial"/>
          <w:color w:val="000000"/>
          <w:spacing w:val="-1"/>
          <w:szCs w:val="20"/>
        </w:rPr>
        <w:t>Site</w:t>
      </w:r>
      <w:r w:rsidRPr="000A1352">
        <w:rPr>
          <w:rFonts w:cs="Arial"/>
          <w:color w:val="000000"/>
          <w:spacing w:val="-1"/>
          <w:szCs w:val="20"/>
        </w:rPr>
        <w:t xml:space="preserve">, upon </w:t>
      </w:r>
      <w:r w:rsidR="00184115">
        <w:rPr>
          <w:rFonts w:cs="Arial"/>
          <w:color w:val="000000"/>
          <w:spacing w:val="-1"/>
          <w:szCs w:val="20"/>
        </w:rPr>
        <w:t xml:space="preserve">the </w:t>
      </w:r>
      <w:r w:rsidR="00E97B86">
        <w:rPr>
          <w:rFonts w:cs="Arial"/>
          <w:color w:val="000000"/>
          <w:spacing w:val="-1"/>
          <w:szCs w:val="20"/>
        </w:rPr>
        <w:t>receipt</w:t>
      </w:r>
      <w:r w:rsidR="00184115">
        <w:rPr>
          <w:rFonts w:cs="Arial"/>
          <w:color w:val="000000"/>
          <w:spacing w:val="-1"/>
          <w:szCs w:val="20"/>
        </w:rPr>
        <w:t xml:space="preserve"> of </w:t>
      </w:r>
      <w:r w:rsidRPr="000A1352">
        <w:rPr>
          <w:rFonts w:cs="Arial"/>
          <w:color w:val="000000"/>
          <w:spacing w:val="-1"/>
          <w:szCs w:val="20"/>
        </w:rPr>
        <w:t xml:space="preserve">reasonable notice; and </w:t>
      </w:r>
    </w:p>
    <w:p w14:paraId="5FE7FB66" w14:textId="0574C019" w:rsidR="000A1352" w:rsidRDefault="000A1352" w:rsidP="000A1352">
      <w:pPr>
        <w:widowControl w:val="0"/>
        <w:autoSpaceDE w:val="0"/>
        <w:autoSpaceDN w:val="0"/>
        <w:adjustRightInd w:val="0"/>
        <w:ind w:left="160" w:right="107"/>
        <w:rPr>
          <w:rFonts w:cs="Arial"/>
          <w:color w:val="000000"/>
          <w:spacing w:val="-1"/>
          <w:szCs w:val="20"/>
        </w:rPr>
      </w:pPr>
      <w:r w:rsidRPr="000A1352">
        <w:rPr>
          <w:rFonts w:cs="Arial"/>
          <w:color w:val="000000"/>
          <w:spacing w:val="-1"/>
          <w:szCs w:val="20"/>
        </w:rPr>
        <w:t xml:space="preserve">(c) any person on the </w:t>
      </w:r>
      <w:r w:rsidR="00447707">
        <w:rPr>
          <w:rFonts w:cs="Arial"/>
          <w:color w:val="000000"/>
          <w:spacing w:val="-1"/>
          <w:szCs w:val="20"/>
        </w:rPr>
        <w:t>Site</w:t>
      </w:r>
      <w:r w:rsidRPr="000A1352">
        <w:rPr>
          <w:rFonts w:cs="Arial"/>
          <w:color w:val="000000"/>
          <w:spacing w:val="-1"/>
          <w:szCs w:val="20"/>
        </w:rPr>
        <w:t xml:space="preserve"> is required to comply with all occupational health and safety requirements of the Contractor and comply with</w:t>
      </w:r>
      <w:r w:rsidR="00B9662E">
        <w:rPr>
          <w:rFonts w:cs="Arial"/>
          <w:color w:val="000000"/>
          <w:spacing w:val="-1"/>
          <w:szCs w:val="20"/>
        </w:rPr>
        <w:t xml:space="preserve"> all reasonable</w:t>
      </w:r>
      <w:r w:rsidRPr="000A1352">
        <w:rPr>
          <w:rFonts w:cs="Arial"/>
          <w:color w:val="000000"/>
          <w:spacing w:val="-1"/>
          <w:szCs w:val="20"/>
        </w:rPr>
        <w:t xml:space="preserve"> directions or instructions related to </w:t>
      </w:r>
      <w:r w:rsidR="001E2C90">
        <w:rPr>
          <w:rFonts w:cs="Arial"/>
          <w:color w:val="000000"/>
          <w:spacing w:val="-1"/>
          <w:szCs w:val="20"/>
        </w:rPr>
        <w:t xml:space="preserve">the Contractor’s </w:t>
      </w:r>
      <w:r w:rsidR="00B0346E">
        <w:rPr>
          <w:rFonts w:cs="Arial"/>
          <w:color w:val="000000"/>
          <w:spacing w:val="-1"/>
          <w:szCs w:val="20"/>
        </w:rPr>
        <w:t>Site</w:t>
      </w:r>
      <w:r w:rsidRPr="000A1352">
        <w:rPr>
          <w:rFonts w:cs="Arial"/>
          <w:color w:val="000000"/>
          <w:spacing w:val="-1"/>
          <w:szCs w:val="20"/>
        </w:rPr>
        <w:t xml:space="preserve"> rules.</w:t>
      </w:r>
    </w:p>
    <w:p w14:paraId="1018450E" w14:textId="07934D0A" w:rsidR="007C7716" w:rsidRPr="0081342A" w:rsidRDefault="00475AE9" w:rsidP="0081342A">
      <w:pPr>
        <w:pStyle w:val="Heading2"/>
      </w:pPr>
      <w:bookmarkStart w:id="23" w:name="_Toc142289356"/>
      <w:r>
        <w:t>A.</w:t>
      </w:r>
      <w:r w:rsidR="00417917" w:rsidRPr="0081342A">
        <w:t xml:space="preserve">13.3 </w:t>
      </w:r>
      <w:r w:rsidR="007C7716" w:rsidRPr="0081342A">
        <w:t>Care of the Works, People and Property</w:t>
      </w:r>
      <w:bookmarkEnd w:id="23"/>
      <w:r w:rsidR="007C7716" w:rsidRPr="0081342A">
        <w:t xml:space="preserve"> </w:t>
      </w:r>
    </w:p>
    <w:p w14:paraId="0E1DD5B3" w14:textId="4CF3A604" w:rsidR="007C7716" w:rsidRPr="007C7716" w:rsidRDefault="007C7716" w:rsidP="007C7716">
      <w:pPr>
        <w:widowControl w:val="0"/>
        <w:autoSpaceDE w:val="0"/>
        <w:autoSpaceDN w:val="0"/>
        <w:adjustRightInd w:val="0"/>
        <w:ind w:left="160" w:right="107"/>
        <w:rPr>
          <w:rFonts w:cs="Arial"/>
          <w:color w:val="000000"/>
          <w:spacing w:val="-1"/>
          <w:szCs w:val="20"/>
        </w:rPr>
      </w:pPr>
      <w:r w:rsidRPr="007C7716">
        <w:rPr>
          <w:rFonts w:cs="Arial"/>
          <w:color w:val="000000"/>
          <w:spacing w:val="-1"/>
          <w:szCs w:val="20"/>
        </w:rPr>
        <w:t xml:space="preserve">(a) The Contractor is responsible for the care of: </w:t>
      </w:r>
    </w:p>
    <w:p w14:paraId="299BDC91" w14:textId="186BFA72" w:rsidR="007C7716" w:rsidRPr="007C7716" w:rsidRDefault="007C7716" w:rsidP="007C7716">
      <w:pPr>
        <w:widowControl w:val="0"/>
        <w:autoSpaceDE w:val="0"/>
        <w:autoSpaceDN w:val="0"/>
        <w:adjustRightInd w:val="0"/>
        <w:ind w:left="720" w:right="107"/>
        <w:rPr>
          <w:rFonts w:cs="Arial"/>
          <w:color w:val="000000"/>
          <w:spacing w:val="-1"/>
          <w:szCs w:val="20"/>
        </w:rPr>
      </w:pPr>
      <w:r w:rsidRPr="007C7716">
        <w:rPr>
          <w:rFonts w:cs="Arial"/>
          <w:color w:val="000000"/>
          <w:spacing w:val="-1"/>
          <w:szCs w:val="20"/>
        </w:rPr>
        <w:t xml:space="preserve">(i) the whole of the </w:t>
      </w:r>
      <w:proofErr w:type="gramStart"/>
      <w:r w:rsidRPr="007C7716">
        <w:rPr>
          <w:rFonts w:cs="Arial"/>
          <w:color w:val="000000"/>
          <w:spacing w:val="-1"/>
          <w:szCs w:val="20"/>
        </w:rPr>
        <w:t>Works;</w:t>
      </w:r>
      <w:proofErr w:type="gramEnd"/>
      <w:r w:rsidRPr="007C7716">
        <w:rPr>
          <w:rFonts w:cs="Arial"/>
          <w:color w:val="000000"/>
          <w:spacing w:val="-1"/>
          <w:szCs w:val="20"/>
        </w:rPr>
        <w:t xml:space="preserve"> </w:t>
      </w:r>
    </w:p>
    <w:p w14:paraId="5B69646A" w14:textId="35533FDF" w:rsidR="007C7716" w:rsidRPr="007C7716" w:rsidRDefault="007C7716" w:rsidP="007C7716">
      <w:pPr>
        <w:widowControl w:val="0"/>
        <w:autoSpaceDE w:val="0"/>
        <w:autoSpaceDN w:val="0"/>
        <w:adjustRightInd w:val="0"/>
        <w:ind w:left="720" w:right="107"/>
        <w:rPr>
          <w:rFonts w:cs="Arial"/>
          <w:color w:val="000000"/>
          <w:spacing w:val="-1"/>
          <w:szCs w:val="20"/>
        </w:rPr>
      </w:pPr>
      <w:r w:rsidRPr="007C7716">
        <w:rPr>
          <w:rFonts w:cs="Arial"/>
          <w:color w:val="000000"/>
          <w:spacing w:val="-1"/>
          <w:szCs w:val="20"/>
        </w:rPr>
        <w:t xml:space="preserve">(ii) any unfixed </w:t>
      </w:r>
      <w:proofErr w:type="gramStart"/>
      <w:r w:rsidRPr="007C7716">
        <w:rPr>
          <w:rFonts w:cs="Arial"/>
          <w:color w:val="000000"/>
          <w:spacing w:val="-1"/>
          <w:szCs w:val="20"/>
        </w:rPr>
        <w:t>materials;</w:t>
      </w:r>
      <w:proofErr w:type="gramEnd"/>
    </w:p>
    <w:p w14:paraId="753E2A1F" w14:textId="72B07F8C" w:rsidR="007C7716" w:rsidRPr="007C7716" w:rsidRDefault="007C7716" w:rsidP="007C7716">
      <w:pPr>
        <w:widowControl w:val="0"/>
        <w:autoSpaceDE w:val="0"/>
        <w:autoSpaceDN w:val="0"/>
        <w:adjustRightInd w:val="0"/>
        <w:ind w:left="720" w:right="107"/>
        <w:rPr>
          <w:rFonts w:cs="Arial"/>
          <w:color w:val="000000"/>
          <w:spacing w:val="-1"/>
          <w:szCs w:val="20"/>
        </w:rPr>
      </w:pPr>
      <w:r w:rsidRPr="007C7716">
        <w:rPr>
          <w:rFonts w:cs="Arial"/>
          <w:color w:val="000000"/>
          <w:spacing w:val="-1"/>
          <w:szCs w:val="20"/>
        </w:rPr>
        <w:t xml:space="preserve">(iii) any items which have been provided by the </w:t>
      </w:r>
      <w:proofErr w:type="gramStart"/>
      <w:r w:rsidR="00FA0780">
        <w:rPr>
          <w:rFonts w:cs="Arial"/>
          <w:color w:val="000000"/>
          <w:spacing w:val="-1"/>
          <w:szCs w:val="20"/>
        </w:rPr>
        <w:t>Principal</w:t>
      </w:r>
      <w:proofErr w:type="gramEnd"/>
      <w:r w:rsidRPr="007C7716">
        <w:rPr>
          <w:rFonts w:cs="Arial"/>
          <w:color w:val="000000"/>
          <w:spacing w:val="-1"/>
          <w:szCs w:val="20"/>
        </w:rPr>
        <w:t xml:space="preserve">, including the </w:t>
      </w:r>
      <w:r w:rsidR="00FA0780">
        <w:rPr>
          <w:rFonts w:cs="Arial"/>
          <w:color w:val="000000"/>
          <w:spacing w:val="-1"/>
          <w:szCs w:val="20"/>
        </w:rPr>
        <w:t>Principal</w:t>
      </w:r>
      <w:r w:rsidRPr="007C7716">
        <w:rPr>
          <w:rFonts w:cs="Arial"/>
          <w:color w:val="000000"/>
          <w:spacing w:val="-1"/>
          <w:szCs w:val="20"/>
        </w:rPr>
        <w:t xml:space="preserve">'s facilities; and </w:t>
      </w:r>
    </w:p>
    <w:p w14:paraId="6CE2CB83" w14:textId="6C65E529" w:rsidR="007C7716" w:rsidRPr="007C7716" w:rsidRDefault="007C7716" w:rsidP="007C7716">
      <w:pPr>
        <w:widowControl w:val="0"/>
        <w:autoSpaceDE w:val="0"/>
        <w:autoSpaceDN w:val="0"/>
        <w:adjustRightInd w:val="0"/>
        <w:ind w:left="720" w:right="107"/>
        <w:rPr>
          <w:rFonts w:cs="Arial"/>
          <w:color w:val="000000"/>
          <w:spacing w:val="-1"/>
          <w:szCs w:val="20"/>
        </w:rPr>
      </w:pPr>
      <w:r w:rsidRPr="007C7716">
        <w:rPr>
          <w:rFonts w:cs="Arial"/>
          <w:color w:val="000000"/>
          <w:spacing w:val="-1"/>
          <w:szCs w:val="20"/>
        </w:rPr>
        <w:t xml:space="preserve">(iv) any of the Contractor's own facilities and equipment, </w:t>
      </w:r>
    </w:p>
    <w:p w14:paraId="53A6624A" w14:textId="0BF73860" w:rsidR="007C7716" w:rsidRPr="007C7716" w:rsidRDefault="007C7716" w:rsidP="00695765">
      <w:pPr>
        <w:widowControl w:val="0"/>
        <w:autoSpaceDE w:val="0"/>
        <w:autoSpaceDN w:val="0"/>
        <w:adjustRightInd w:val="0"/>
        <w:ind w:right="107" w:firstLine="160"/>
        <w:rPr>
          <w:rFonts w:cs="Arial"/>
          <w:color w:val="000000"/>
          <w:spacing w:val="-1"/>
          <w:szCs w:val="20"/>
        </w:rPr>
      </w:pPr>
      <w:r w:rsidRPr="007C7716">
        <w:rPr>
          <w:rFonts w:cs="Arial"/>
          <w:color w:val="000000"/>
          <w:spacing w:val="-1"/>
          <w:szCs w:val="20"/>
        </w:rPr>
        <w:t xml:space="preserve">from the time it is given access to or possession of the </w:t>
      </w:r>
      <w:r w:rsidR="00447707">
        <w:rPr>
          <w:rFonts w:cs="Arial"/>
          <w:color w:val="000000"/>
          <w:spacing w:val="-1"/>
          <w:szCs w:val="20"/>
        </w:rPr>
        <w:t>Site</w:t>
      </w:r>
      <w:r w:rsidRPr="007C7716">
        <w:rPr>
          <w:rFonts w:cs="Arial"/>
          <w:color w:val="000000"/>
          <w:spacing w:val="-1"/>
          <w:szCs w:val="20"/>
        </w:rPr>
        <w:t xml:space="preserve"> until the Date of Practical Completion. </w:t>
      </w:r>
    </w:p>
    <w:p w14:paraId="31159AE8" w14:textId="29E4CD2A" w:rsidR="007C7716" w:rsidRPr="007C7716" w:rsidRDefault="007C7716" w:rsidP="007C7716">
      <w:pPr>
        <w:widowControl w:val="0"/>
        <w:autoSpaceDE w:val="0"/>
        <w:autoSpaceDN w:val="0"/>
        <w:adjustRightInd w:val="0"/>
        <w:ind w:left="160" w:right="107"/>
        <w:rPr>
          <w:rFonts w:cs="Arial"/>
          <w:color w:val="000000"/>
          <w:spacing w:val="-1"/>
          <w:szCs w:val="20"/>
        </w:rPr>
      </w:pPr>
      <w:r w:rsidRPr="007C7716">
        <w:rPr>
          <w:rFonts w:cs="Arial"/>
          <w:color w:val="000000"/>
          <w:spacing w:val="-1"/>
          <w:szCs w:val="20"/>
        </w:rPr>
        <w:t xml:space="preserve">(b) The Contractor must take all reasonable steps to ensure that third parties do not cause loss or damage to any items for which the Contractor is responsible under subclause (a). </w:t>
      </w:r>
    </w:p>
    <w:p w14:paraId="3C3D16DA" w14:textId="29099A2A" w:rsidR="007B55C9" w:rsidRDefault="007C7716" w:rsidP="007C7716">
      <w:pPr>
        <w:widowControl w:val="0"/>
        <w:autoSpaceDE w:val="0"/>
        <w:autoSpaceDN w:val="0"/>
        <w:adjustRightInd w:val="0"/>
        <w:ind w:left="160" w:right="107"/>
        <w:rPr>
          <w:rFonts w:cs="Arial"/>
          <w:color w:val="000000"/>
          <w:spacing w:val="-1"/>
          <w:szCs w:val="20"/>
        </w:rPr>
      </w:pPr>
      <w:r w:rsidRPr="007C7716">
        <w:rPr>
          <w:rFonts w:cs="Arial"/>
          <w:color w:val="000000"/>
          <w:spacing w:val="-1"/>
          <w:szCs w:val="20"/>
        </w:rPr>
        <w:t xml:space="preserve">(c) Should any loss or damage occur to anything for which the Contractor is responsible under subclause (a), the Contractor, at its own cost, must promptly make good such loss or damage, except to the extent </w:t>
      </w:r>
      <w:r w:rsidR="00B01F53">
        <w:rPr>
          <w:rFonts w:cs="Arial"/>
          <w:color w:val="000000"/>
          <w:spacing w:val="-1"/>
          <w:szCs w:val="20"/>
        </w:rPr>
        <w:t xml:space="preserve">that </w:t>
      </w:r>
      <w:r w:rsidR="003B3F25">
        <w:rPr>
          <w:rFonts w:cs="Arial"/>
          <w:color w:val="000000"/>
          <w:spacing w:val="-1"/>
          <w:szCs w:val="20"/>
        </w:rPr>
        <w:t>the loss or damage</w:t>
      </w:r>
      <w:r w:rsidRPr="007C7716">
        <w:rPr>
          <w:rFonts w:cs="Arial"/>
          <w:color w:val="000000"/>
          <w:spacing w:val="-1"/>
          <w:szCs w:val="20"/>
        </w:rPr>
        <w:t xml:space="preserve"> is caused or contributed to by the </w:t>
      </w:r>
      <w:r w:rsidR="00FA0780">
        <w:rPr>
          <w:rFonts w:cs="Arial"/>
          <w:color w:val="000000"/>
          <w:spacing w:val="-1"/>
          <w:szCs w:val="20"/>
        </w:rPr>
        <w:t>Principal</w:t>
      </w:r>
      <w:r w:rsidR="003B3F25">
        <w:rPr>
          <w:rFonts w:cs="Arial"/>
          <w:color w:val="000000"/>
          <w:spacing w:val="-1"/>
          <w:szCs w:val="20"/>
        </w:rPr>
        <w:t>,</w:t>
      </w:r>
      <w:r w:rsidRPr="007C7716">
        <w:rPr>
          <w:rFonts w:cs="Arial"/>
          <w:color w:val="000000"/>
          <w:spacing w:val="-1"/>
          <w:szCs w:val="20"/>
        </w:rPr>
        <w:t xml:space="preserve"> the </w:t>
      </w:r>
      <w:r w:rsidR="00FA0780">
        <w:rPr>
          <w:rFonts w:cs="Arial"/>
          <w:color w:val="000000"/>
          <w:spacing w:val="-1"/>
          <w:szCs w:val="20"/>
        </w:rPr>
        <w:t>Principal</w:t>
      </w:r>
      <w:r w:rsidRPr="007C7716">
        <w:rPr>
          <w:rFonts w:cs="Arial"/>
          <w:color w:val="000000"/>
          <w:spacing w:val="-1"/>
          <w:szCs w:val="20"/>
        </w:rPr>
        <w:t>'s</w:t>
      </w:r>
      <w:r>
        <w:rPr>
          <w:rFonts w:cs="Arial"/>
          <w:color w:val="000000"/>
          <w:spacing w:val="-1"/>
          <w:szCs w:val="20"/>
        </w:rPr>
        <w:t xml:space="preserve"> </w:t>
      </w:r>
      <w:r w:rsidRPr="007C7716">
        <w:rPr>
          <w:rFonts w:cs="Arial"/>
          <w:color w:val="000000"/>
          <w:spacing w:val="-1"/>
          <w:szCs w:val="20"/>
        </w:rPr>
        <w:t>Representative</w:t>
      </w:r>
      <w:r w:rsidR="003B3F25">
        <w:rPr>
          <w:rFonts w:cs="Arial"/>
          <w:color w:val="000000"/>
          <w:spacing w:val="-1"/>
          <w:szCs w:val="20"/>
        </w:rPr>
        <w:t>,</w:t>
      </w:r>
      <w:r w:rsidR="00145C86">
        <w:rPr>
          <w:rFonts w:cs="Arial"/>
          <w:color w:val="000000"/>
          <w:spacing w:val="-1"/>
          <w:szCs w:val="20"/>
        </w:rPr>
        <w:t xml:space="preserve"> </w:t>
      </w:r>
      <w:r w:rsidRPr="007C7716">
        <w:rPr>
          <w:rFonts w:cs="Arial"/>
          <w:color w:val="000000"/>
          <w:spacing w:val="-1"/>
          <w:szCs w:val="20"/>
        </w:rPr>
        <w:t>or the Superintendent</w:t>
      </w:r>
      <w:r w:rsidR="003B3F25">
        <w:rPr>
          <w:rFonts w:cs="Arial"/>
          <w:color w:val="000000"/>
          <w:spacing w:val="-1"/>
          <w:szCs w:val="20"/>
        </w:rPr>
        <w:t>.</w:t>
      </w:r>
      <w:r w:rsidR="007B55C9">
        <w:rPr>
          <w:rFonts w:cs="Arial"/>
          <w:color w:val="000000"/>
          <w:spacing w:val="-1"/>
          <w:szCs w:val="20"/>
        </w:rPr>
        <w:t xml:space="preserve"> </w:t>
      </w:r>
    </w:p>
    <w:p w14:paraId="1F27734B" w14:textId="0793A4C5" w:rsidR="000A1352" w:rsidRDefault="007B55C9" w:rsidP="007C7716">
      <w:pPr>
        <w:widowControl w:val="0"/>
        <w:autoSpaceDE w:val="0"/>
        <w:autoSpaceDN w:val="0"/>
        <w:adjustRightInd w:val="0"/>
        <w:ind w:left="160" w:right="107"/>
        <w:rPr>
          <w:rFonts w:cs="Arial"/>
          <w:color w:val="000000"/>
          <w:spacing w:val="-1"/>
          <w:szCs w:val="20"/>
        </w:rPr>
      </w:pPr>
      <w:r>
        <w:rPr>
          <w:rFonts w:cs="Arial"/>
          <w:color w:val="000000"/>
          <w:spacing w:val="-1"/>
          <w:szCs w:val="20"/>
        </w:rPr>
        <w:t xml:space="preserve">Where </w:t>
      </w:r>
      <w:r w:rsidR="007D4788">
        <w:rPr>
          <w:rFonts w:cs="Arial"/>
          <w:color w:val="000000"/>
          <w:spacing w:val="-1"/>
          <w:szCs w:val="20"/>
        </w:rPr>
        <w:t>a party</w:t>
      </w:r>
      <w:r w:rsidR="002C348A">
        <w:rPr>
          <w:rFonts w:cs="Arial"/>
          <w:color w:val="000000"/>
          <w:spacing w:val="-1"/>
          <w:szCs w:val="20"/>
        </w:rPr>
        <w:t xml:space="preserve"> listed in the above paragraph</w:t>
      </w:r>
      <w:r w:rsidR="00A82A7B">
        <w:rPr>
          <w:rFonts w:cs="Arial"/>
          <w:color w:val="000000"/>
          <w:spacing w:val="-1"/>
          <w:szCs w:val="20"/>
        </w:rPr>
        <w:t>,</w:t>
      </w:r>
      <w:r w:rsidR="007D4788">
        <w:rPr>
          <w:rFonts w:cs="Arial"/>
          <w:color w:val="000000"/>
          <w:spacing w:val="-1"/>
          <w:szCs w:val="20"/>
        </w:rPr>
        <w:t xml:space="preserve"> other than the Contractor</w:t>
      </w:r>
      <w:r w:rsidR="00A82A7B">
        <w:rPr>
          <w:rFonts w:cs="Arial"/>
          <w:color w:val="000000"/>
          <w:spacing w:val="-1"/>
          <w:szCs w:val="20"/>
        </w:rPr>
        <w:t>,</w:t>
      </w:r>
      <w:r w:rsidR="007D4788">
        <w:rPr>
          <w:rFonts w:cs="Arial"/>
          <w:color w:val="000000"/>
          <w:spacing w:val="-1"/>
          <w:szCs w:val="20"/>
        </w:rPr>
        <w:t xml:space="preserve"> </w:t>
      </w:r>
      <w:r>
        <w:rPr>
          <w:rFonts w:cs="Arial"/>
          <w:color w:val="000000"/>
          <w:spacing w:val="-1"/>
          <w:szCs w:val="20"/>
        </w:rPr>
        <w:t xml:space="preserve">has </w:t>
      </w:r>
      <w:r w:rsidR="00F22F2A">
        <w:rPr>
          <w:rFonts w:cs="Arial"/>
          <w:color w:val="000000"/>
          <w:spacing w:val="-1"/>
          <w:szCs w:val="20"/>
        </w:rPr>
        <w:t>par</w:t>
      </w:r>
      <w:r w:rsidR="00171946">
        <w:rPr>
          <w:rFonts w:cs="Arial"/>
          <w:color w:val="000000"/>
          <w:spacing w:val="-1"/>
          <w:szCs w:val="20"/>
        </w:rPr>
        <w:t xml:space="preserve">tly </w:t>
      </w:r>
      <w:r w:rsidR="00692553">
        <w:rPr>
          <w:rFonts w:cs="Arial"/>
          <w:color w:val="000000"/>
          <w:spacing w:val="-1"/>
          <w:szCs w:val="20"/>
        </w:rPr>
        <w:t xml:space="preserve">caused or </w:t>
      </w:r>
      <w:r>
        <w:rPr>
          <w:rFonts w:cs="Arial"/>
          <w:color w:val="000000"/>
          <w:spacing w:val="-1"/>
          <w:szCs w:val="20"/>
        </w:rPr>
        <w:t xml:space="preserve">contributed to the loss or damage, </w:t>
      </w:r>
      <w:r w:rsidR="005521CE">
        <w:rPr>
          <w:rFonts w:cs="Arial"/>
          <w:color w:val="000000"/>
          <w:spacing w:val="-1"/>
          <w:szCs w:val="20"/>
        </w:rPr>
        <w:t>the Contract</w:t>
      </w:r>
      <w:r w:rsidR="007D4788">
        <w:rPr>
          <w:rFonts w:cs="Arial"/>
          <w:color w:val="000000"/>
          <w:spacing w:val="-1"/>
          <w:szCs w:val="20"/>
        </w:rPr>
        <w:t>or</w:t>
      </w:r>
      <w:r w:rsidR="005521CE">
        <w:rPr>
          <w:rFonts w:cs="Arial"/>
          <w:color w:val="000000"/>
          <w:spacing w:val="-1"/>
          <w:szCs w:val="20"/>
        </w:rPr>
        <w:t xml:space="preserve"> must promptly make good such loss or damage and shall only be liable for </w:t>
      </w:r>
      <w:r w:rsidR="00685EFD">
        <w:rPr>
          <w:rFonts w:cs="Arial"/>
          <w:color w:val="000000"/>
          <w:spacing w:val="-1"/>
          <w:szCs w:val="20"/>
        </w:rPr>
        <w:t xml:space="preserve">the </w:t>
      </w:r>
      <w:r w:rsidR="005521CE">
        <w:rPr>
          <w:rFonts w:cs="Arial"/>
          <w:color w:val="000000"/>
          <w:spacing w:val="-1"/>
          <w:szCs w:val="20"/>
        </w:rPr>
        <w:t xml:space="preserve">costs of such make good </w:t>
      </w:r>
      <w:r w:rsidR="00171946">
        <w:rPr>
          <w:rFonts w:cs="Arial"/>
          <w:color w:val="000000"/>
          <w:spacing w:val="-1"/>
          <w:szCs w:val="20"/>
        </w:rPr>
        <w:t>to the extent the</w:t>
      </w:r>
      <w:r w:rsidR="00685EFD">
        <w:rPr>
          <w:rFonts w:cs="Arial"/>
          <w:color w:val="000000"/>
          <w:spacing w:val="-1"/>
          <w:szCs w:val="20"/>
        </w:rPr>
        <w:t xml:space="preserve"> Contractor </w:t>
      </w:r>
      <w:r w:rsidR="00304512">
        <w:rPr>
          <w:rFonts w:cs="Arial"/>
          <w:color w:val="000000"/>
          <w:spacing w:val="-1"/>
          <w:szCs w:val="20"/>
        </w:rPr>
        <w:t>caused or contributed to the loss or damage</w:t>
      </w:r>
      <w:r w:rsidR="00685EFD">
        <w:rPr>
          <w:rFonts w:cs="Arial"/>
          <w:color w:val="000000"/>
          <w:spacing w:val="-1"/>
          <w:szCs w:val="20"/>
        </w:rPr>
        <w:t>.</w:t>
      </w:r>
      <w:r w:rsidR="00B01397">
        <w:rPr>
          <w:rFonts w:cs="Arial"/>
          <w:color w:val="000000"/>
          <w:spacing w:val="-1"/>
          <w:szCs w:val="20"/>
        </w:rPr>
        <w:t xml:space="preserve"> Where the Contractor and Principal </w:t>
      </w:r>
      <w:r w:rsidR="002870C8">
        <w:rPr>
          <w:rFonts w:cs="Arial"/>
          <w:color w:val="000000"/>
          <w:spacing w:val="-1"/>
          <w:szCs w:val="20"/>
        </w:rPr>
        <w:t xml:space="preserve">are unable </w:t>
      </w:r>
      <w:r w:rsidR="008E3BE9">
        <w:rPr>
          <w:rFonts w:cs="Arial"/>
          <w:color w:val="000000"/>
          <w:spacing w:val="-1"/>
          <w:szCs w:val="20"/>
        </w:rPr>
        <w:t xml:space="preserve">to </w:t>
      </w:r>
      <w:r w:rsidR="002870C8">
        <w:rPr>
          <w:rFonts w:cs="Arial"/>
          <w:color w:val="000000"/>
          <w:spacing w:val="-1"/>
          <w:szCs w:val="20"/>
        </w:rPr>
        <w:t>agree</w:t>
      </w:r>
      <w:r w:rsidR="008E3BE9">
        <w:rPr>
          <w:rFonts w:cs="Arial"/>
          <w:color w:val="000000"/>
          <w:spacing w:val="-1"/>
          <w:szCs w:val="20"/>
        </w:rPr>
        <w:t xml:space="preserve"> on th</w:t>
      </w:r>
      <w:r w:rsidR="001F24A1">
        <w:rPr>
          <w:rFonts w:cs="Arial"/>
          <w:color w:val="000000"/>
          <w:spacing w:val="-1"/>
          <w:szCs w:val="20"/>
        </w:rPr>
        <w:t xml:space="preserve">e </w:t>
      </w:r>
      <w:r w:rsidR="00AE02FA">
        <w:rPr>
          <w:rFonts w:cs="Arial"/>
          <w:color w:val="000000"/>
          <w:spacing w:val="-1"/>
          <w:szCs w:val="20"/>
        </w:rPr>
        <w:t>party’s</w:t>
      </w:r>
      <w:r w:rsidR="001F24A1">
        <w:rPr>
          <w:rFonts w:cs="Arial"/>
          <w:color w:val="000000"/>
          <w:spacing w:val="-1"/>
          <w:szCs w:val="20"/>
        </w:rPr>
        <w:t xml:space="preserve"> </w:t>
      </w:r>
      <w:r w:rsidR="00AE02FA">
        <w:rPr>
          <w:rFonts w:cs="Arial"/>
          <w:color w:val="000000"/>
          <w:spacing w:val="-1"/>
          <w:szCs w:val="20"/>
        </w:rPr>
        <w:t>proportional contribution to the loss or damage</w:t>
      </w:r>
      <w:r w:rsidR="00F22F2A">
        <w:rPr>
          <w:rFonts w:cs="Arial"/>
          <w:color w:val="000000"/>
          <w:spacing w:val="-1"/>
          <w:szCs w:val="20"/>
        </w:rPr>
        <w:t xml:space="preserve">, the Superintendent shall </w:t>
      </w:r>
      <w:r w:rsidR="002870C8">
        <w:rPr>
          <w:rFonts w:cs="Arial"/>
          <w:color w:val="000000"/>
          <w:spacing w:val="-1"/>
          <w:szCs w:val="20"/>
        </w:rPr>
        <w:t>assess</w:t>
      </w:r>
      <w:r w:rsidR="00F22F2A">
        <w:rPr>
          <w:rFonts w:cs="Arial"/>
          <w:color w:val="000000"/>
          <w:spacing w:val="-1"/>
          <w:szCs w:val="20"/>
        </w:rPr>
        <w:t xml:space="preserve"> the </w:t>
      </w:r>
      <w:r w:rsidR="008E3BE9">
        <w:rPr>
          <w:rFonts w:cs="Arial"/>
          <w:color w:val="000000"/>
          <w:spacing w:val="-1"/>
          <w:szCs w:val="20"/>
        </w:rPr>
        <w:t xml:space="preserve">extent of </w:t>
      </w:r>
      <w:r w:rsidR="0047579F">
        <w:rPr>
          <w:rFonts w:cs="Arial"/>
          <w:color w:val="000000"/>
          <w:spacing w:val="-1"/>
          <w:szCs w:val="20"/>
        </w:rPr>
        <w:t>each</w:t>
      </w:r>
      <w:r w:rsidR="008E3BE9">
        <w:rPr>
          <w:rFonts w:cs="Arial"/>
          <w:color w:val="000000"/>
          <w:spacing w:val="-1"/>
          <w:szCs w:val="20"/>
        </w:rPr>
        <w:t xml:space="preserve"> </w:t>
      </w:r>
      <w:r w:rsidR="00AE02FA">
        <w:rPr>
          <w:rFonts w:cs="Arial"/>
          <w:color w:val="000000"/>
          <w:spacing w:val="-1"/>
          <w:szCs w:val="20"/>
        </w:rPr>
        <w:t>party’s liability with respect to the cost of making good the loss or damage.</w:t>
      </w:r>
    </w:p>
    <w:p w14:paraId="4A28EA63" w14:textId="66D6A9B6" w:rsidR="007C7716" w:rsidRPr="000A1352" w:rsidRDefault="0024430D" w:rsidP="007026FA">
      <w:pPr>
        <w:widowControl w:val="0"/>
        <w:autoSpaceDE w:val="0"/>
        <w:autoSpaceDN w:val="0"/>
        <w:adjustRightInd w:val="0"/>
        <w:ind w:left="160" w:right="107"/>
        <w:rPr>
          <w:rFonts w:cs="Arial"/>
          <w:color w:val="000000"/>
          <w:spacing w:val="-1"/>
          <w:szCs w:val="20"/>
        </w:rPr>
      </w:pPr>
      <w:r>
        <w:rPr>
          <w:rFonts w:cs="Arial"/>
          <w:color w:val="000000"/>
          <w:spacing w:val="-1"/>
          <w:szCs w:val="20"/>
        </w:rPr>
        <w:t xml:space="preserve">Notwithstanding anything in the above, the </w:t>
      </w:r>
      <w:proofErr w:type="gramStart"/>
      <w:r>
        <w:rPr>
          <w:rFonts w:cs="Arial"/>
          <w:color w:val="000000"/>
          <w:spacing w:val="-1"/>
          <w:szCs w:val="20"/>
        </w:rPr>
        <w:t>Principal</w:t>
      </w:r>
      <w:proofErr w:type="gramEnd"/>
      <w:r>
        <w:rPr>
          <w:rFonts w:cs="Arial"/>
          <w:color w:val="000000"/>
          <w:spacing w:val="-1"/>
          <w:szCs w:val="20"/>
        </w:rPr>
        <w:t xml:space="preserve"> shall only be liable for </w:t>
      </w:r>
      <w:r w:rsidR="009071F8">
        <w:rPr>
          <w:rFonts w:cs="Arial"/>
          <w:color w:val="000000"/>
          <w:spacing w:val="-1"/>
          <w:szCs w:val="20"/>
        </w:rPr>
        <w:t xml:space="preserve">actuals </w:t>
      </w:r>
      <w:r>
        <w:rPr>
          <w:rFonts w:cs="Arial"/>
          <w:color w:val="000000"/>
          <w:spacing w:val="-1"/>
          <w:szCs w:val="20"/>
        </w:rPr>
        <w:t xml:space="preserve">costs </w:t>
      </w:r>
      <w:r w:rsidR="009071F8">
        <w:rPr>
          <w:rFonts w:cs="Arial"/>
          <w:color w:val="000000"/>
          <w:spacing w:val="-1"/>
          <w:szCs w:val="20"/>
        </w:rPr>
        <w:t>reasonably</w:t>
      </w:r>
      <w:r>
        <w:rPr>
          <w:rFonts w:cs="Arial"/>
          <w:color w:val="000000"/>
          <w:spacing w:val="-1"/>
          <w:szCs w:val="20"/>
        </w:rPr>
        <w:t xml:space="preserve"> </w:t>
      </w:r>
      <w:r>
        <w:rPr>
          <w:rFonts w:cs="Arial"/>
          <w:color w:val="000000"/>
          <w:spacing w:val="-1"/>
          <w:szCs w:val="20"/>
        </w:rPr>
        <w:lastRenderedPageBreak/>
        <w:t xml:space="preserve">and necessarily incurred </w:t>
      </w:r>
      <w:r w:rsidR="00907FD0">
        <w:rPr>
          <w:rFonts w:cs="Arial"/>
          <w:color w:val="000000"/>
          <w:spacing w:val="-1"/>
          <w:szCs w:val="20"/>
        </w:rPr>
        <w:t>by the Contractor in making good any such loss or damage arising under this clause 13.3.</w:t>
      </w:r>
    </w:p>
    <w:p w14:paraId="11726A15" w14:textId="34EDFD98" w:rsidR="00CF7902" w:rsidRPr="00FD0F4D" w:rsidRDefault="00CF7902" w:rsidP="00CA6400">
      <w:pPr>
        <w:pStyle w:val="Heading1"/>
      </w:pPr>
      <w:bookmarkStart w:id="24" w:name="_Toc142289357"/>
      <w:r w:rsidRPr="00FD0F4D">
        <w:t>A</w:t>
      </w:r>
      <w:r w:rsidRPr="00FD0F4D">
        <w:rPr>
          <w:spacing w:val="2"/>
        </w:rPr>
        <w:t>.1</w:t>
      </w:r>
      <w:r w:rsidR="00AB269C">
        <w:rPr>
          <w:spacing w:val="2"/>
        </w:rPr>
        <w:t>4</w:t>
      </w:r>
      <w:r w:rsidRPr="00FD0F4D">
        <w:tab/>
        <w:t>D</w:t>
      </w:r>
      <w:r w:rsidRPr="00FD0F4D">
        <w:rPr>
          <w:spacing w:val="-1"/>
        </w:rPr>
        <w:t>E</w:t>
      </w:r>
      <w:r w:rsidRPr="00FD0F4D">
        <w:t>F</w:t>
      </w:r>
      <w:r w:rsidRPr="00FD0F4D">
        <w:rPr>
          <w:spacing w:val="-1"/>
        </w:rPr>
        <w:t>E</w:t>
      </w:r>
      <w:r w:rsidRPr="00FD0F4D">
        <w:t>C</w:t>
      </w:r>
      <w:r w:rsidRPr="00FD0F4D">
        <w:rPr>
          <w:spacing w:val="3"/>
        </w:rPr>
        <w:t>T</w:t>
      </w:r>
      <w:r w:rsidRPr="00FD0F4D">
        <w:t>S</w:t>
      </w:r>
      <w:r w:rsidR="006F0E1A">
        <w:t xml:space="preserve"> RECTIFICATION</w:t>
      </w:r>
      <w:bookmarkEnd w:id="24"/>
    </w:p>
    <w:p w14:paraId="6D5C6AB0" w14:textId="77777777" w:rsidR="00CF7902" w:rsidRPr="00FD0F4D" w:rsidRDefault="00CF7902" w:rsidP="00CF7902">
      <w:pPr>
        <w:widowControl w:val="0"/>
        <w:autoSpaceDE w:val="0"/>
        <w:autoSpaceDN w:val="0"/>
        <w:adjustRightInd w:val="0"/>
        <w:ind w:left="160" w:right="110"/>
        <w:rPr>
          <w:rFonts w:cs="Arial"/>
          <w:color w:val="000000"/>
          <w:spacing w:val="1"/>
          <w:szCs w:val="20"/>
        </w:rPr>
      </w:pPr>
      <w:r w:rsidRPr="00FD0F4D">
        <w:rPr>
          <w:rFonts w:cs="Arial"/>
          <w:color w:val="000000"/>
          <w:spacing w:val="3"/>
          <w:szCs w:val="20"/>
        </w:rPr>
        <w:t>T</w:t>
      </w:r>
      <w:r w:rsidRPr="00FD0F4D">
        <w:rPr>
          <w:rFonts w:cs="Arial"/>
          <w:color w:val="000000"/>
          <w:szCs w:val="20"/>
        </w:rPr>
        <w:t>he</w:t>
      </w:r>
      <w:r w:rsidRPr="00FD0F4D">
        <w:rPr>
          <w:rFonts w:cs="Arial"/>
          <w:color w:val="000000"/>
          <w:spacing w:val="8"/>
          <w:szCs w:val="20"/>
        </w:rPr>
        <w:t xml:space="preserve"> </w:t>
      </w:r>
      <w:r w:rsidRPr="00FD0F4D">
        <w:rPr>
          <w:rFonts w:cs="Arial"/>
          <w:color w:val="000000"/>
          <w:szCs w:val="20"/>
        </w:rPr>
        <w:t>Con</w:t>
      </w:r>
      <w:r w:rsidRPr="00FD0F4D">
        <w:rPr>
          <w:rFonts w:cs="Arial"/>
          <w:color w:val="000000"/>
          <w:spacing w:val="-1"/>
          <w:szCs w:val="20"/>
        </w:rPr>
        <w:t>t</w:t>
      </w:r>
      <w:r w:rsidRPr="00FD0F4D">
        <w:rPr>
          <w:rFonts w:cs="Arial"/>
          <w:color w:val="000000"/>
          <w:spacing w:val="1"/>
          <w:szCs w:val="20"/>
        </w:rPr>
        <w:t>r</w:t>
      </w:r>
      <w:r w:rsidRPr="00FD0F4D">
        <w:rPr>
          <w:rFonts w:cs="Arial"/>
          <w:color w:val="000000"/>
          <w:szCs w:val="20"/>
        </w:rPr>
        <w:t>a</w:t>
      </w:r>
      <w:r w:rsidRPr="00FD0F4D">
        <w:rPr>
          <w:rFonts w:cs="Arial"/>
          <w:color w:val="000000"/>
          <w:spacing w:val="1"/>
          <w:szCs w:val="20"/>
        </w:rPr>
        <w:t>c</w:t>
      </w:r>
      <w:r w:rsidRPr="00FD0F4D">
        <w:rPr>
          <w:rFonts w:cs="Arial"/>
          <w:color w:val="000000"/>
          <w:szCs w:val="20"/>
        </w:rPr>
        <w:t>tor</w:t>
      </w:r>
      <w:r w:rsidRPr="00FD0F4D">
        <w:rPr>
          <w:rFonts w:cs="Arial"/>
          <w:color w:val="000000"/>
          <w:spacing w:val="3"/>
          <w:szCs w:val="20"/>
        </w:rPr>
        <w:t xml:space="preserve"> </w:t>
      </w:r>
      <w:r w:rsidRPr="00FD0F4D">
        <w:rPr>
          <w:rFonts w:cs="Arial"/>
          <w:color w:val="000000"/>
          <w:spacing w:val="1"/>
          <w:szCs w:val="20"/>
        </w:rPr>
        <w:t>must</w:t>
      </w:r>
      <w:r w:rsidRPr="00FD0F4D">
        <w:t xml:space="preserve"> </w:t>
      </w:r>
      <w:r w:rsidRPr="00FD0F4D">
        <w:rPr>
          <w:rFonts w:cs="Arial"/>
          <w:color w:val="000000"/>
          <w:spacing w:val="1"/>
          <w:szCs w:val="20"/>
        </w:rPr>
        <w:t>use the materials and standards of workmanship required by the Contract.</w:t>
      </w:r>
    </w:p>
    <w:p w14:paraId="0D75D196" w14:textId="602D8478" w:rsidR="00CF7902" w:rsidRPr="00FD0F4D" w:rsidRDefault="00CF7902" w:rsidP="00CF7902">
      <w:pPr>
        <w:tabs>
          <w:tab w:val="left" w:pos="-1049"/>
          <w:tab w:val="left" w:pos="-369"/>
          <w:tab w:val="left" w:pos="199"/>
          <w:tab w:val="left" w:pos="653"/>
        </w:tabs>
        <w:suppressAutoHyphens/>
        <w:ind w:left="160"/>
        <w:rPr>
          <w:rFonts w:cs="Arial"/>
          <w:spacing w:val="-2"/>
          <w:szCs w:val="20"/>
        </w:rPr>
      </w:pPr>
      <w:r w:rsidRPr="00FD0F4D">
        <w:rPr>
          <w:rFonts w:cs="Arial"/>
          <w:color w:val="000000"/>
          <w:szCs w:val="20"/>
        </w:rPr>
        <w:t>If the</w:t>
      </w:r>
      <w:r w:rsidR="000802DF" w:rsidRPr="00FD0F4D">
        <w:rPr>
          <w:rFonts w:cs="Arial"/>
          <w:color w:val="000000"/>
          <w:szCs w:val="20"/>
        </w:rPr>
        <w:t xml:space="preserve"> Superintendent (</w:t>
      </w:r>
      <w:r w:rsidR="00FD0F4D" w:rsidRPr="00FD0F4D">
        <w:rPr>
          <w:rFonts w:cs="Arial"/>
          <w:color w:val="000000"/>
          <w:szCs w:val="20"/>
        </w:rPr>
        <w:t xml:space="preserve">or </w:t>
      </w:r>
      <w:r w:rsidRPr="00FD0F4D">
        <w:rPr>
          <w:rFonts w:cs="Arial"/>
          <w:color w:val="000000"/>
          <w:szCs w:val="20"/>
        </w:rPr>
        <w:t>Principal) discovers</w:t>
      </w:r>
      <w:r w:rsidRPr="00FD0F4D">
        <w:rPr>
          <w:rFonts w:cs="Arial"/>
          <w:spacing w:val="-2"/>
          <w:szCs w:val="20"/>
        </w:rPr>
        <w:t xml:space="preserve"> any</w:t>
      </w:r>
      <w:r w:rsidR="000143DA" w:rsidRPr="00FD0F4D">
        <w:rPr>
          <w:rFonts w:cs="Arial"/>
          <w:spacing w:val="-2"/>
          <w:szCs w:val="20"/>
        </w:rPr>
        <w:t xml:space="preserve"> </w:t>
      </w:r>
      <w:r w:rsidRPr="00FD0F4D">
        <w:rPr>
          <w:rFonts w:cs="Arial"/>
          <w:spacing w:val="-2"/>
          <w:szCs w:val="20"/>
        </w:rPr>
        <w:t xml:space="preserve">work </w:t>
      </w:r>
      <w:r w:rsidR="009E722A">
        <w:rPr>
          <w:rFonts w:cs="Arial"/>
          <w:spacing w:val="-2"/>
          <w:szCs w:val="20"/>
        </w:rPr>
        <w:t>or materials</w:t>
      </w:r>
      <w:r w:rsidRPr="00FD0F4D">
        <w:rPr>
          <w:rFonts w:cs="Arial"/>
          <w:spacing w:val="-2"/>
          <w:szCs w:val="20"/>
        </w:rPr>
        <w:t xml:space="preserve"> which is not in accordance with the Contract, it may direct the Contractor to:</w:t>
      </w:r>
    </w:p>
    <w:p w14:paraId="7BF60D7A" w14:textId="4BE6518F" w:rsidR="00CF7902" w:rsidRPr="00FD0F4D" w:rsidRDefault="00CF7902" w:rsidP="006A4863">
      <w:pPr>
        <w:pStyle w:val="ListParagraph"/>
        <w:numPr>
          <w:ilvl w:val="0"/>
          <w:numId w:val="6"/>
        </w:numPr>
        <w:tabs>
          <w:tab w:val="left" w:pos="-1049"/>
          <w:tab w:val="left" w:pos="-369"/>
          <w:tab w:val="left" w:pos="199"/>
          <w:tab w:val="left" w:pos="284"/>
          <w:tab w:val="left" w:pos="453"/>
        </w:tabs>
        <w:suppressAutoHyphens/>
        <w:contextualSpacing w:val="0"/>
        <w:rPr>
          <w:rFonts w:cs="Arial"/>
          <w:spacing w:val="-2"/>
          <w:szCs w:val="20"/>
        </w:rPr>
      </w:pPr>
      <w:r w:rsidRPr="00FD0F4D">
        <w:rPr>
          <w:rFonts w:cs="Arial"/>
          <w:spacing w:val="-2"/>
          <w:szCs w:val="20"/>
        </w:rPr>
        <w:t xml:space="preserve">demolish, </w:t>
      </w:r>
      <w:proofErr w:type="gramStart"/>
      <w:r w:rsidRPr="00FD0F4D">
        <w:rPr>
          <w:rFonts w:cs="Arial"/>
          <w:spacing w:val="-2"/>
          <w:szCs w:val="20"/>
        </w:rPr>
        <w:t>remove</w:t>
      </w:r>
      <w:proofErr w:type="gramEnd"/>
      <w:r w:rsidRPr="00FD0F4D">
        <w:rPr>
          <w:rFonts w:cs="Arial"/>
          <w:spacing w:val="-2"/>
          <w:szCs w:val="20"/>
        </w:rPr>
        <w:t xml:space="preserve"> and reconstruct the </w:t>
      </w:r>
      <w:r w:rsidR="00704847">
        <w:rPr>
          <w:rFonts w:cs="Arial"/>
          <w:spacing w:val="-2"/>
          <w:szCs w:val="20"/>
        </w:rPr>
        <w:t>w</w:t>
      </w:r>
      <w:r w:rsidRPr="00FD0F4D">
        <w:rPr>
          <w:rFonts w:cs="Arial"/>
          <w:spacing w:val="-2"/>
          <w:szCs w:val="20"/>
        </w:rPr>
        <w:t>ork; or</w:t>
      </w:r>
    </w:p>
    <w:p w14:paraId="2970050C" w14:textId="07292F54" w:rsidR="00CF7902" w:rsidRPr="00FD0F4D" w:rsidRDefault="00CF7902" w:rsidP="006A4863">
      <w:pPr>
        <w:pStyle w:val="ListParagraph"/>
        <w:numPr>
          <w:ilvl w:val="0"/>
          <w:numId w:val="6"/>
        </w:numPr>
        <w:tabs>
          <w:tab w:val="left" w:pos="-1049"/>
          <w:tab w:val="left" w:pos="-369"/>
          <w:tab w:val="left" w:pos="199"/>
          <w:tab w:val="left" w:pos="284"/>
          <w:tab w:val="left" w:pos="453"/>
        </w:tabs>
        <w:suppressAutoHyphens/>
        <w:contextualSpacing w:val="0"/>
        <w:rPr>
          <w:rFonts w:cs="Arial"/>
          <w:spacing w:val="-2"/>
          <w:szCs w:val="20"/>
        </w:rPr>
      </w:pPr>
      <w:r w:rsidRPr="00FD0F4D">
        <w:rPr>
          <w:rFonts w:cs="Arial"/>
          <w:spacing w:val="-2"/>
          <w:szCs w:val="20"/>
        </w:rPr>
        <w:t>rectify or replace</w:t>
      </w:r>
      <w:r w:rsidR="00B513C1">
        <w:rPr>
          <w:rFonts w:cs="Arial"/>
          <w:spacing w:val="-2"/>
          <w:szCs w:val="20"/>
        </w:rPr>
        <w:t xml:space="preserve"> the</w:t>
      </w:r>
      <w:r w:rsidRPr="00FD0F4D">
        <w:rPr>
          <w:rFonts w:cs="Arial"/>
          <w:spacing w:val="-2"/>
          <w:szCs w:val="20"/>
        </w:rPr>
        <w:t xml:space="preserve"> material.</w:t>
      </w:r>
    </w:p>
    <w:p w14:paraId="497E5D6C" w14:textId="58117DFD" w:rsidR="00CF7902" w:rsidRPr="00FD0F4D" w:rsidRDefault="00CF7902" w:rsidP="0036237F">
      <w:pPr>
        <w:widowControl w:val="0"/>
        <w:autoSpaceDE w:val="0"/>
        <w:autoSpaceDN w:val="0"/>
        <w:adjustRightInd w:val="0"/>
        <w:ind w:left="160" w:right="112"/>
        <w:rPr>
          <w:rFonts w:cs="Arial"/>
          <w:spacing w:val="-2"/>
          <w:szCs w:val="20"/>
        </w:rPr>
      </w:pPr>
      <w:r w:rsidRPr="00FD0F4D">
        <w:rPr>
          <w:rFonts w:cs="Arial"/>
          <w:spacing w:val="-2"/>
          <w:szCs w:val="20"/>
        </w:rPr>
        <w:t xml:space="preserve">The </w:t>
      </w:r>
      <w:r w:rsidR="0036237F">
        <w:rPr>
          <w:rFonts w:cs="Arial"/>
          <w:spacing w:val="-2"/>
          <w:szCs w:val="20"/>
        </w:rPr>
        <w:t>Superintendent (or Principal)</w:t>
      </w:r>
      <w:r w:rsidRPr="00FD0F4D">
        <w:rPr>
          <w:rFonts w:cs="Arial"/>
          <w:spacing w:val="-2"/>
          <w:szCs w:val="20"/>
        </w:rPr>
        <w:t xml:space="preserve"> may </w:t>
      </w:r>
      <w:r w:rsidR="007F6146" w:rsidRPr="00FD0F4D">
        <w:rPr>
          <w:rFonts w:cs="Arial"/>
          <w:spacing w:val="-2"/>
          <w:szCs w:val="20"/>
        </w:rPr>
        <w:t xml:space="preserve">specify </w:t>
      </w:r>
      <w:r w:rsidR="00083BC0">
        <w:rPr>
          <w:rFonts w:cs="Arial"/>
          <w:spacing w:val="-2"/>
          <w:szCs w:val="20"/>
        </w:rPr>
        <w:t xml:space="preserve">the times </w:t>
      </w:r>
      <w:r w:rsidR="00137608">
        <w:rPr>
          <w:rFonts w:cs="Arial"/>
          <w:spacing w:val="-2"/>
          <w:szCs w:val="20"/>
        </w:rPr>
        <w:t>within which</w:t>
      </w:r>
      <w:r w:rsidRPr="00FD0F4D">
        <w:rPr>
          <w:rFonts w:cs="Arial"/>
          <w:spacing w:val="-2"/>
          <w:szCs w:val="20"/>
        </w:rPr>
        <w:t xml:space="preserve"> the Contractor must commence and complete such work.</w:t>
      </w:r>
    </w:p>
    <w:p w14:paraId="7539DB67" w14:textId="77777777" w:rsidR="00CF7902" w:rsidRPr="00FD0F4D" w:rsidRDefault="00CF7902" w:rsidP="00CF7902">
      <w:pPr>
        <w:widowControl w:val="0"/>
        <w:autoSpaceDE w:val="0"/>
        <w:autoSpaceDN w:val="0"/>
        <w:adjustRightInd w:val="0"/>
        <w:ind w:left="160" w:right="110"/>
        <w:rPr>
          <w:rFonts w:cs="Arial"/>
          <w:color w:val="000000"/>
          <w:szCs w:val="20"/>
        </w:rPr>
      </w:pPr>
      <w:r w:rsidRPr="00FD0F4D">
        <w:rPr>
          <w:rFonts w:cs="Arial"/>
          <w:color w:val="000000"/>
          <w:szCs w:val="20"/>
        </w:rPr>
        <w:t>If:</w:t>
      </w:r>
    </w:p>
    <w:p w14:paraId="47A2E718" w14:textId="550FD9F9" w:rsidR="00CF7902" w:rsidRPr="00FD0F4D" w:rsidRDefault="00CF7902" w:rsidP="00634E3D">
      <w:pPr>
        <w:pStyle w:val="ListParagraph"/>
        <w:numPr>
          <w:ilvl w:val="0"/>
          <w:numId w:val="6"/>
        </w:numPr>
        <w:tabs>
          <w:tab w:val="left" w:pos="-1049"/>
          <w:tab w:val="left" w:pos="-369"/>
          <w:tab w:val="left" w:pos="199"/>
          <w:tab w:val="left" w:pos="284"/>
          <w:tab w:val="left" w:pos="453"/>
        </w:tabs>
        <w:suppressAutoHyphens/>
        <w:contextualSpacing w:val="0"/>
        <w:rPr>
          <w:rFonts w:cs="Arial"/>
          <w:color w:val="000000"/>
          <w:szCs w:val="20"/>
        </w:rPr>
      </w:pPr>
      <w:r w:rsidRPr="00FD0F4D">
        <w:rPr>
          <w:rFonts w:cs="Arial"/>
          <w:color w:val="000000"/>
          <w:szCs w:val="20"/>
        </w:rPr>
        <w:t xml:space="preserve"> the Contractor fails to comply with any </w:t>
      </w:r>
      <w:r w:rsidR="00D34B4D">
        <w:rPr>
          <w:rFonts w:cs="Arial"/>
          <w:color w:val="000000"/>
          <w:szCs w:val="20"/>
        </w:rPr>
        <w:t>d</w:t>
      </w:r>
      <w:r w:rsidRPr="00FD0F4D">
        <w:rPr>
          <w:rFonts w:cs="Arial"/>
          <w:color w:val="000000"/>
          <w:szCs w:val="20"/>
        </w:rPr>
        <w:t>irection given under this clause within the time specified in the direction; and</w:t>
      </w:r>
    </w:p>
    <w:p w14:paraId="4F88541E" w14:textId="3226E954" w:rsidR="00CF7902" w:rsidRPr="000E58DA" w:rsidRDefault="00CF7902" w:rsidP="00634E3D">
      <w:pPr>
        <w:pStyle w:val="ListParagraph"/>
        <w:numPr>
          <w:ilvl w:val="0"/>
          <w:numId w:val="6"/>
        </w:numPr>
        <w:tabs>
          <w:tab w:val="left" w:pos="-1049"/>
          <w:tab w:val="left" w:pos="-369"/>
          <w:tab w:val="left" w:pos="199"/>
          <w:tab w:val="left" w:pos="284"/>
          <w:tab w:val="left" w:pos="453"/>
        </w:tabs>
        <w:suppressAutoHyphens/>
        <w:contextualSpacing w:val="0"/>
        <w:rPr>
          <w:rFonts w:cs="Arial"/>
          <w:color w:val="000000"/>
          <w:szCs w:val="20"/>
        </w:rPr>
      </w:pPr>
      <w:r w:rsidRPr="005A2510">
        <w:rPr>
          <w:rFonts w:cs="Arial"/>
          <w:color w:val="000000"/>
          <w:szCs w:val="20"/>
        </w:rPr>
        <w:t xml:space="preserve"> provided the </w:t>
      </w:r>
      <w:r w:rsidR="00D34B4D" w:rsidRPr="005A2510">
        <w:rPr>
          <w:rFonts w:cs="Arial"/>
          <w:color w:val="000000"/>
          <w:szCs w:val="20"/>
        </w:rPr>
        <w:t>Superintendent</w:t>
      </w:r>
      <w:r w:rsidRPr="005A2510">
        <w:rPr>
          <w:rFonts w:cs="Arial"/>
          <w:color w:val="000000"/>
          <w:szCs w:val="20"/>
        </w:rPr>
        <w:t xml:space="preserve"> </w:t>
      </w:r>
      <w:r w:rsidR="00F31AF8" w:rsidRPr="005A2510">
        <w:rPr>
          <w:rFonts w:cs="Arial"/>
          <w:color w:val="000000"/>
          <w:szCs w:val="20"/>
        </w:rPr>
        <w:t>(</w:t>
      </w:r>
      <w:r w:rsidR="00D34B4D" w:rsidRPr="005A2510">
        <w:rPr>
          <w:rFonts w:cs="Arial"/>
          <w:color w:val="000000"/>
          <w:szCs w:val="20"/>
        </w:rPr>
        <w:t>or Princip</w:t>
      </w:r>
      <w:r w:rsidR="00F31AF8" w:rsidRPr="005A2510">
        <w:rPr>
          <w:rFonts w:cs="Arial"/>
          <w:color w:val="000000"/>
          <w:szCs w:val="20"/>
        </w:rPr>
        <w:t>a</w:t>
      </w:r>
      <w:r w:rsidR="00D34B4D" w:rsidRPr="005A2510">
        <w:rPr>
          <w:rFonts w:cs="Arial"/>
          <w:color w:val="000000"/>
          <w:szCs w:val="20"/>
        </w:rPr>
        <w:t>l</w:t>
      </w:r>
      <w:r w:rsidR="00F31AF8" w:rsidRPr="005A2510">
        <w:rPr>
          <w:rFonts w:cs="Arial"/>
          <w:color w:val="000000"/>
          <w:szCs w:val="20"/>
        </w:rPr>
        <w:t>)</w:t>
      </w:r>
      <w:r w:rsidR="00D34B4D" w:rsidRPr="005A2510">
        <w:rPr>
          <w:rFonts w:cs="Arial"/>
          <w:color w:val="000000"/>
          <w:szCs w:val="20"/>
        </w:rPr>
        <w:t xml:space="preserve"> </w:t>
      </w:r>
      <w:r w:rsidR="000F410C" w:rsidRPr="005A2510">
        <w:rPr>
          <w:rFonts w:cs="Arial"/>
          <w:color w:val="000000"/>
          <w:szCs w:val="20"/>
        </w:rPr>
        <w:t>gave</w:t>
      </w:r>
      <w:r w:rsidRPr="005A2510">
        <w:rPr>
          <w:rFonts w:cs="Arial"/>
          <w:color w:val="000000"/>
          <w:szCs w:val="20"/>
        </w:rPr>
        <w:t xml:space="preserve"> the Contractor </w:t>
      </w:r>
      <w:r w:rsidR="005A2510" w:rsidRPr="005A2510">
        <w:rPr>
          <w:rFonts w:cs="Arial"/>
          <w:color w:val="000000"/>
          <w:szCs w:val="20"/>
        </w:rPr>
        <w:t>notice in writing that</w:t>
      </w:r>
      <w:r w:rsidRPr="005A2510">
        <w:rPr>
          <w:rFonts w:cs="Arial"/>
          <w:color w:val="000000"/>
          <w:szCs w:val="20"/>
        </w:rPr>
        <w:t xml:space="preserve"> after the exp</w:t>
      </w:r>
      <w:r w:rsidRPr="000E58DA">
        <w:rPr>
          <w:rFonts w:cs="Arial"/>
          <w:color w:val="000000"/>
          <w:szCs w:val="20"/>
        </w:rPr>
        <w:t xml:space="preserve">iry of 7 days from the date the Contractor receives the notice the </w:t>
      </w:r>
      <w:proofErr w:type="gramStart"/>
      <w:r w:rsidRPr="000E58DA">
        <w:rPr>
          <w:rFonts w:cs="Arial"/>
          <w:color w:val="000000"/>
          <w:szCs w:val="20"/>
        </w:rPr>
        <w:t>Principal</w:t>
      </w:r>
      <w:proofErr w:type="gramEnd"/>
      <w:r w:rsidRPr="000E58DA">
        <w:rPr>
          <w:rFonts w:cs="Arial"/>
          <w:color w:val="000000"/>
          <w:szCs w:val="20"/>
        </w:rPr>
        <w:t xml:space="preserve"> intends to have the work carried out by other persons, </w:t>
      </w:r>
    </w:p>
    <w:p w14:paraId="3C0FD8EB" w14:textId="589D968D" w:rsidR="00CF7902" w:rsidRPr="000E58DA" w:rsidRDefault="00CF7902" w:rsidP="00946D8F">
      <w:pPr>
        <w:tabs>
          <w:tab w:val="left" w:pos="-1049"/>
          <w:tab w:val="left" w:pos="-369"/>
          <w:tab w:val="left" w:pos="199"/>
          <w:tab w:val="left" w:pos="284"/>
          <w:tab w:val="left" w:pos="453"/>
        </w:tabs>
        <w:suppressAutoHyphens/>
        <w:ind w:left="160"/>
        <w:rPr>
          <w:rFonts w:cs="Arial"/>
          <w:color w:val="000000"/>
          <w:szCs w:val="20"/>
        </w:rPr>
      </w:pPr>
      <w:r w:rsidRPr="000E58DA">
        <w:rPr>
          <w:rFonts w:cs="Arial"/>
          <w:color w:val="000000"/>
          <w:szCs w:val="20"/>
        </w:rPr>
        <w:t xml:space="preserve">the </w:t>
      </w:r>
      <w:proofErr w:type="gramStart"/>
      <w:r w:rsidRPr="000E58DA">
        <w:rPr>
          <w:rFonts w:cs="Arial"/>
          <w:color w:val="000000"/>
          <w:szCs w:val="20"/>
        </w:rPr>
        <w:t>Principal</w:t>
      </w:r>
      <w:proofErr w:type="gramEnd"/>
      <w:r w:rsidRPr="000E58DA">
        <w:rPr>
          <w:rFonts w:cs="Arial"/>
          <w:color w:val="000000"/>
          <w:szCs w:val="20"/>
        </w:rPr>
        <w:t xml:space="preserve"> may have the</w:t>
      </w:r>
      <w:r w:rsidR="008A32BF" w:rsidRPr="000E58DA">
        <w:rPr>
          <w:rFonts w:cs="Arial"/>
          <w:color w:val="000000"/>
          <w:szCs w:val="20"/>
        </w:rPr>
        <w:t xml:space="preserve"> defect rectification</w:t>
      </w:r>
      <w:r w:rsidRPr="000E58DA">
        <w:rPr>
          <w:rFonts w:cs="Arial"/>
          <w:color w:val="000000"/>
          <w:szCs w:val="20"/>
        </w:rPr>
        <w:t xml:space="preserve"> work carried out by other persons</w:t>
      </w:r>
      <w:r w:rsidR="00FB1916" w:rsidRPr="000E58DA">
        <w:rPr>
          <w:rFonts w:cs="Arial"/>
          <w:color w:val="000000"/>
          <w:szCs w:val="20"/>
        </w:rPr>
        <w:t xml:space="preserve">, with the </w:t>
      </w:r>
      <w:r w:rsidR="00C77FD8" w:rsidRPr="000E58DA">
        <w:rPr>
          <w:rFonts w:cs="Arial"/>
          <w:color w:val="000000"/>
          <w:szCs w:val="20"/>
        </w:rPr>
        <w:t xml:space="preserve">Principal’s </w:t>
      </w:r>
      <w:r w:rsidR="00FB1916" w:rsidRPr="000E58DA">
        <w:rPr>
          <w:rFonts w:cs="Arial"/>
          <w:color w:val="000000"/>
          <w:szCs w:val="20"/>
        </w:rPr>
        <w:t xml:space="preserve">costs </w:t>
      </w:r>
      <w:r w:rsidR="004D0EB7" w:rsidRPr="000E58DA">
        <w:rPr>
          <w:rFonts w:cs="Arial"/>
          <w:color w:val="000000"/>
          <w:szCs w:val="20"/>
        </w:rPr>
        <w:t xml:space="preserve">for engaging </w:t>
      </w:r>
      <w:r w:rsidR="00E746F0" w:rsidRPr="000E58DA">
        <w:rPr>
          <w:rFonts w:cs="Arial"/>
          <w:color w:val="000000"/>
          <w:szCs w:val="20"/>
        </w:rPr>
        <w:t>that other person(s)</w:t>
      </w:r>
      <w:r w:rsidR="004D0EB7" w:rsidRPr="000E58DA">
        <w:rPr>
          <w:rFonts w:cs="Arial"/>
          <w:color w:val="000000"/>
          <w:szCs w:val="20"/>
        </w:rPr>
        <w:t xml:space="preserve"> to complete the work </w:t>
      </w:r>
      <w:r w:rsidR="00200FFE" w:rsidRPr="000E58DA">
        <w:rPr>
          <w:rFonts w:cs="Arial"/>
          <w:color w:val="000000"/>
          <w:szCs w:val="20"/>
        </w:rPr>
        <w:t>being</w:t>
      </w:r>
      <w:r w:rsidRPr="000E58DA">
        <w:rPr>
          <w:rFonts w:cs="Arial"/>
          <w:color w:val="000000"/>
          <w:szCs w:val="20"/>
        </w:rPr>
        <w:t xml:space="preserve"> a debt due from the Contractor to the Principal.</w:t>
      </w:r>
    </w:p>
    <w:p w14:paraId="4D0036F0" w14:textId="29268F87" w:rsidR="00736E72" w:rsidRPr="000E58DA" w:rsidRDefault="00736E72" w:rsidP="00CA6400">
      <w:pPr>
        <w:pStyle w:val="Heading1"/>
      </w:pPr>
      <w:bookmarkStart w:id="25" w:name="_Toc142289358"/>
      <w:r w:rsidRPr="000E58DA">
        <w:t>A</w:t>
      </w:r>
      <w:r w:rsidRPr="000E58DA">
        <w:rPr>
          <w:spacing w:val="2"/>
        </w:rPr>
        <w:t>.1</w:t>
      </w:r>
      <w:r w:rsidR="00AB269C" w:rsidRPr="000E58DA">
        <w:t>5</w:t>
      </w:r>
      <w:r w:rsidRPr="000E58DA">
        <w:tab/>
      </w:r>
      <w:r w:rsidRPr="000E58DA">
        <w:rPr>
          <w:spacing w:val="4"/>
        </w:rPr>
        <w:t>V</w:t>
      </w:r>
      <w:r w:rsidRPr="000E58DA">
        <w:t>AR</w:t>
      </w:r>
      <w:r w:rsidRPr="000E58DA">
        <w:rPr>
          <w:spacing w:val="5"/>
        </w:rPr>
        <w:t>I</w:t>
      </w:r>
      <w:r w:rsidRPr="000E58DA">
        <w:rPr>
          <w:spacing w:val="-7"/>
        </w:rPr>
        <w:t>A</w:t>
      </w:r>
      <w:r w:rsidRPr="000E58DA">
        <w:rPr>
          <w:spacing w:val="3"/>
        </w:rPr>
        <w:t>T</w:t>
      </w:r>
      <w:r w:rsidRPr="000E58DA">
        <w:t>IO</w:t>
      </w:r>
      <w:r w:rsidRPr="000E58DA">
        <w:rPr>
          <w:spacing w:val="2"/>
        </w:rPr>
        <w:t>N</w:t>
      </w:r>
      <w:r w:rsidRPr="000E58DA">
        <w:t>S</w:t>
      </w:r>
      <w:bookmarkEnd w:id="25"/>
    </w:p>
    <w:p w14:paraId="0274CBBA" w14:textId="77777777" w:rsidR="003129FB" w:rsidRPr="000E58DA" w:rsidRDefault="003129FB" w:rsidP="005A4BD5">
      <w:pPr>
        <w:pStyle w:val="ListParagraph"/>
        <w:widowControl w:val="0"/>
        <w:numPr>
          <w:ilvl w:val="0"/>
          <w:numId w:val="89"/>
        </w:numPr>
        <w:autoSpaceDE w:val="0"/>
        <w:autoSpaceDN w:val="0"/>
        <w:adjustRightInd w:val="0"/>
        <w:ind w:right="106" w:hanging="357"/>
        <w:contextualSpacing w:val="0"/>
        <w:rPr>
          <w:rFonts w:cs="Arial"/>
          <w:color w:val="000000"/>
          <w:szCs w:val="20"/>
        </w:rPr>
      </w:pPr>
      <w:r w:rsidRPr="000E58DA">
        <w:rPr>
          <w:rFonts w:cs="Arial"/>
          <w:color w:val="000000"/>
          <w:szCs w:val="20"/>
        </w:rPr>
        <w:t xml:space="preserve">If the Superintendent (or Principal) determines that the form, </w:t>
      </w:r>
      <w:proofErr w:type="gramStart"/>
      <w:r w:rsidRPr="000E58DA">
        <w:rPr>
          <w:rFonts w:cs="Arial"/>
          <w:color w:val="000000"/>
          <w:szCs w:val="20"/>
        </w:rPr>
        <w:t>quality</w:t>
      </w:r>
      <w:proofErr w:type="gramEnd"/>
      <w:r w:rsidRPr="000E58DA">
        <w:rPr>
          <w:rFonts w:cs="Arial"/>
          <w:color w:val="000000"/>
          <w:szCs w:val="20"/>
        </w:rPr>
        <w:t xml:space="preserve"> or quantity of the Works should be varied, it may order the Contractor to:</w:t>
      </w:r>
    </w:p>
    <w:p w14:paraId="55B849E1" w14:textId="370A302E" w:rsidR="003129FB" w:rsidRPr="000E58DA" w:rsidRDefault="003129FB" w:rsidP="005A4BD5">
      <w:pPr>
        <w:pStyle w:val="ListParagraph"/>
        <w:widowControl w:val="0"/>
        <w:numPr>
          <w:ilvl w:val="1"/>
          <w:numId w:val="89"/>
        </w:numPr>
        <w:autoSpaceDE w:val="0"/>
        <w:autoSpaceDN w:val="0"/>
        <w:adjustRightInd w:val="0"/>
        <w:ind w:right="106" w:hanging="357"/>
        <w:contextualSpacing w:val="0"/>
        <w:rPr>
          <w:rFonts w:cs="Arial"/>
          <w:color w:val="000000"/>
          <w:szCs w:val="20"/>
        </w:rPr>
      </w:pPr>
      <w:r w:rsidRPr="000E58DA">
        <w:rPr>
          <w:rFonts w:cs="Arial"/>
          <w:color w:val="000000"/>
          <w:szCs w:val="20"/>
        </w:rPr>
        <w:t>increase, decrease or omit any part of the Works; or</w:t>
      </w:r>
    </w:p>
    <w:p w14:paraId="19F71622" w14:textId="1CE73645" w:rsidR="003129FB" w:rsidRPr="000E58DA" w:rsidRDefault="003129FB" w:rsidP="005A4BD5">
      <w:pPr>
        <w:pStyle w:val="ListParagraph"/>
        <w:widowControl w:val="0"/>
        <w:numPr>
          <w:ilvl w:val="1"/>
          <w:numId w:val="89"/>
        </w:numPr>
        <w:autoSpaceDE w:val="0"/>
        <w:autoSpaceDN w:val="0"/>
        <w:adjustRightInd w:val="0"/>
        <w:ind w:right="106" w:hanging="357"/>
        <w:contextualSpacing w:val="0"/>
        <w:rPr>
          <w:rFonts w:cs="Arial"/>
          <w:color w:val="000000"/>
          <w:szCs w:val="20"/>
        </w:rPr>
      </w:pPr>
      <w:r w:rsidRPr="000E58DA">
        <w:rPr>
          <w:rFonts w:cs="Arial"/>
          <w:color w:val="000000"/>
          <w:szCs w:val="20"/>
        </w:rPr>
        <w:t xml:space="preserve">change the character or quality of any material or </w:t>
      </w:r>
      <w:r w:rsidR="00461FB4" w:rsidRPr="000E58DA">
        <w:rPr>
          <w:rFonts w:cs="Arial"/>
          <w:color w:val="000000"/>
          <w:szCs w:val="20"/>
        </w:rPr>
        <w:t>Works</w:t>
      </w:r>
      <w:r w:rsidRPr="000E58DA">
        <w:rPr>
          <w:rFonts w:cs="Arial"/>
          <w:color w:val="000000"/>
          <w:szCs w:val="20"/>
        </w:rPr>
        <w:t xml:space="preserve">.  </w:t>
      </w:r>
    </w:p>
    <w:p w14:paraId="3A752447" w14:textId="11FE60C6" w:rsidR="00736E72" w:rsidRPr="000E58DA" w:rsidRDefault="003129FB" w:rsidP="00331386">
      <w:pPr>
        <w:pStyle w:val="ListParagraph"/>
        <w:widowControl w:val="0"/>
        <w:numPr>
          <w:ilvl w:val="0"/>
          <w:numId w:val="89"/>
        </w:numPr>
        <w:autoSpaceDE w:val="0"/>
        <w:autoSpaceDN w:val="0"/>
        <w:adjustRightInd w:val="0"/>
        <w:ind w:right="106" w:hanging="357"/>
        <w:contextualSpacing w:val="0"/>
        <w:rPr>
          <w:rFonts w:cs="Arial"/>
          <w:color w:val="000000"/>
          <w:szCs w:val="20"/>
        </w:rPr>
      </w:pPr>
      <w:r w:rsidRPr="000E58DA">
        <w:rPr>
          <w:rFonts w:cs="Arial"/>
          <w:color w:val="000000"/>
          <w:szCs w:val="20"/>
        </w:rPr>
        <w:t>The rate or price payable for the variation will be determined by agreement between the Contractor and the Superintendent (or Principal) and accounted for in the final contract sum.</w:t>
      </w:r>
      <w:bookmarkStart w:id="26" w:name="_Hlk68007435"/>
    </w:p>
    <w:p w14:paraId="7D9EBD95" w14:textId="2C0FDF80" w:rsidR="00030ABB" w:rsidRPr="000E58DA" w:rsidRDefault="00030ABB" w:rsidP="00CA6400">
      <w:pPr>
        <w:pStyle w:val="Heading1"/>
      </w:pPr>
      <w:bookmarkStart w:id="27" w:name="_Toc142289359"/>
      <w:r w:rsidRPr="000E58DA">
        <w:t>A.</w:t>
      </w:r>
      <w:r w:rsidR="00737343" w:rsidRPr="000E58DA">
        <w:t>16</w:t>
      </w:r>
      <w:r w:rsidR="00737343" w:rsidRPr="000E58DA">
        <w:tab/>
        <w:t>PRICING</w:t>
      </w:r>
      <w:bookmarkEnd w:id="27"/>
    </w:p>
    <w:p w14:paraId="7318650E" w14:textId="327AF4B5" w:rsidR="006D47AF" w:rsidRPr="000E58DA" w:rsidRDefault="006D47AF" w:rsidP="0081342A">
      <w:pPr>
        <w:pStyle w:val="Heading2"/>
      </w:pPr>
      <w:bookmarkStart w:id="28" w:name="_Toc142289360"/>
      <w:r w:rsidRPr="000E58DA">
        <w:t>A.1</w:t>
      </w:r>
      <w:r w:rsidR="009A3F33" w:rsidRPr="000E58DA">
        <w:t>6</w:t>
      </w:r>
      <w:r w:rsidRPr="000E58DA">
        <w:t>.1</w:t>
      </w:r>
      <w:r w:rsidR="00040F01" w:rsidRPr="000E58DA">
        <w:t xml:space="preserve"> </w:t>
      </w:r>
      <w:r w:rsidR="00495A8A" w:rsidRPr="000E58DA">
        <w:t>Contract Sum</w:t>
      </w:r>
      <w:bookmarkEnd w:id="28"/>
    </w:p>
    <w:p w14:paraId="09E9D156" w14:textId="0ECACA06" w:rsidR="006D47AF" w:rsidRPr="000E58DA" w:rsidRDefault="006D47AF" w:rsidP="00040F01">
      <w:pPr>
        <w:ind w:left="160"/>
      </w:pPr>
      <w:r w:rsidRPr="000E58DA">
        <w:t xml:space="preserve">The Contractor warrants that the Contract Sum includes all costs, </w:t>
      </w:r>
      <w:proofErr w:type="gramStart"/>
      <w:r w:rsidRPr="000E58DA">
        <w:t>expenses</w:t>
      </w:r>
      <w:proofErr w:type="gramEnd"/>
      <w:r w:rsidRPr="000E58DA">
        <w:t xml:space="preserve"> and charges necessary for it to complete the Works in accordance with this Contract. </w:t>
      </w:r>
    </w:p>
    <w:p w14:paraId="3A26DF3A" w14:textId="320A8970" w:rsidR="00D610B8" w:rsidRPr="000E58DA" w:rsidRDefault="00D610B8" w:rsidP="0081342A">
      <w:pPr>
        <w:pStyle w:val="Heading2"/>
      </w:pPr>
      <w:bookmarkStart w:id="29" w:name="_Toc142289361"/>
      <w:r w:rsidRPr="000E58DA">
        <w:t>A.1</w:t>
      </w:r>
      <w:r w:rsidR="00F07B71" w:rsidRPr="000E58DA">
        <w:t>6</w:t>
      </w:r>
      <w:r w:rsidRPr="000E58DA">
        <w:t>.2</w:t>
      </w:r>
      <w:r w:rsidR="00040F01" w:rsidRPr="000E58DA">
        <w:t xml:space="preserve"> </w:t>
      </w:r>
      <w:r w:rsidR="00495A8A" w:rsidRPr="000E58DA">
        <w:t>Travel Charges</w:t>
      </w:r>
      <w:bookmarkEnd w:id="29"/>
    </w:p>
    <w:p w14:paraId="7F43AB2C" w14:textId="3B503819" w:rsidR="00445BF4" w:rsidRPr="000E58DA" w:rsidRDefault="00D610B8" w:rsidP="007A27AA">
      <w:pPr>
        <w:ind w:left="160"/>
      </w:pPr>
      <w:r w:rsidRPr="000E58DA">
        <w:t>The Contractor may only charge for travel when travelling to another location outside of a 20km radius from their business location. </w:t>
      </w:r>
    </w:p>
    <w:p w14:paraId="2734F29E" w14:textId="2FC4E5AC" w:rsidR="00445BF4" w:rsidRPr="000E58DA" w:rsidRDefault="00BE4512" w:rsidP="007A27AA">
      <w:pPr>
        <w:ind w:firstLine="160"/>
      </w:pPr>
      <w:r w:rsidRPr="000E58DA">
        <w:t>Labour costs</w:t>
      </w:r>
      <w:r w:rsidR="004C15E7" w:rsidRPr="000E58DA">
        <w:t xml:space="preserve"> incurred whilst travelling </w:t>
      </w:r>
      <w:r w:rsidRPr="000E58DA">
        <w:t xml:space="preserve">must </w:t>
      </w:r>
      <w:r w:rsidR="00B73B15" w:rsidRPr="000E58DA">
        <w:t xml:space="preserve">be itemised as part of </w:t>
      </w:r>
      <w:r w:rsidR="00581245" w:rsidRPr="000E58DA">
        <w:t>travel</w:t>
      </w:r>
      <w:r w:rsidR="00B73B15" w:rsidRPr="000E58DA">
        <w:t xml:space="preserve"> costs</w:t>
      </w:r>
      <w:r w:rsidR="00D30BDD" w:rsidRPr="000E58DA">
        <w:t xml:space="preserve"> (not</w:t>
      </w:r>
      <w:r w:rsidRPr="000E58DA">
        <w:t xml:space="preserve"> </w:t>
      </w:r>
      <w:r w:rsidR="00E44502" w:rsidRPr="000E58DA">
        <w:t>labour</w:t>
      </w:r>
      <w:r w:rsidRPr="000E58DA">
        <w:t xml:space="preserve"> costs</w:t>
      </w:r>
      <w:r w:rsidR="00D30BDD" w:rsidRPr="000E58DA">
        <w:t>)</w:t>
      </w:r>
      <w:r w:rsidR="00445BF4" w:rsidRPr="000E58DA">
        <w:t xml:space="preserve">. </w:t>
      </w:r>
    </w:p>
    <w:p w14:paraId="14B51236" w14:textId="12DCCCAC" w:rsidR="00D610B8" w:rsidRDefault="00445BF4" w:rsidP="007A27AA">
      <w:pPr>
        <w:ind w:firstLine="160"/>
        <w:rPr>
          <w:color w:val="4472C4"/>
        </w:rPr>
      </w:pPr>
      <w:r w:rsidRPr="000E58DA">
        <w:t>Costs are to</w:t>
      </w:r>
      <w:r w:rsidR="00BE4512" w:rsidRPr="000E58DA">
        <w:t xml:space="preserve"> be itemised in accordance with A.</w:t>
      </w:r>
      <w:r w:rsidR="00EE0B21" w:rsidRPr="000E58DA">
        <w:t>18.</w:t>
      </w:r>
      <w:r w:rsidR="00156F56" w:rsidRPr="000E58DA">
        <w:t>4</w:t>
      </w:r>
      <w:r w:rsidR="00BE4512" w:rsidRPr="000E58DA">
        <w:t>.</w:t>
      </w:r>
      <w:r w:rsidR="00D610B8" w:rsidRPr="000E58DA">
        <w:rPr>
          <w:color w:val="4472C4"/>
        </w:rPr>
        <w:t> </w:t>
      </w:r>
    </w:p>
    <w:p w14:paraId="3BA49DC1" w14:textId="79D1E207" w:rsidR="00A775B3" w:rsidRDefault="00757B10" w:rsidP="00757B10">
      <w:pPr>
        <w:pStyle w:val="Heading2"/>
      </w:pPr>
      <w:bookmarkStart w:id="30" w:name="_Toc142289362"/>
      <w:r>
        <w:rPr>
          <w:bCs/>
        </w:rPr>
        <w:t xml:space="preserve">A.16.3 </w:t>
      </w:r>
      <w:r w:rsidR="006F0D3A" w:rsidRPr="001C72E8">
        <w:rPr>
          <w:bCs/>
        </w:rPr>
        <w:t>Bulk Purchasing Arrangements</w:t>
      </w:r>
      <w:bookmarkEnd w:id="30"/>
    </w:p>
    <w:p w14:paraId="7CF4CDA8" w14:textId="4198A798" w:rsidR="00D85095" w:rsidRDefault="00D85095" w:rsidP="00F83F8D">
      <w:pPr>
        <w:ind w:left="160"/>
      </w:pPr>
      <w:r>
        <w:t xml:space="preserve">Where a Contractor is required to submit </w:t>
      </w:r>
      <w:r w:rsidR="00B90DD1">
        <w:t>a</w:t>
      </w:r>
      <w:r w:rsidR="005817E5">
        <w:t xml:space="preserve"> </w:t>
      </w:r>
      <w:r>
        <w:t>Bulk Purchasing Arrangement (BPA)</w:t>
      </w:r>
      <w:r w:rsidR="00CE4CC5">
        <w:t xml:space="preserve"> for Breakdown Repairs</w:t>
      </w:r>
      <w:r w:rsidR="006D2138">
        <w:t>:</w:t>
      </w:r>
    </w:p>
    <w:p w14:paraId="32FF4E72" w14:textId="2240C4BE" w:rsidR="006F0D3A" w:rsidRPr="006D2138" w:rsidRDefault="00B30978" w:rsidP="00F83F8D">
      <w:pPr>
        <w:widowControl w:val="0"/>
        <w:numPr>
          <w:ilvl w:val="0"/>
          <w:numId w:val="10"/>
        </w:numPr>
        <w:ind w:left="851" w:hanging="709"/>
        <w:rPr>
          <w:rFonts w:cs="Arial"/>
          <w:snapToGrid w:val="0"/>
          <w:szCs w:val="20"/>
        </w:rPr>
      </w:pPr>
      <w:r>
        <w:rPr>
          <w:rFonts w:cs="Arial"/>
          <w:snapToGrid w:val="0"/>
          <w:szCs w:val="20"/>
        </w:rPr>
        <w:t xml:space="preserve">Each BPA </w:t>
      </w:r>
      <w:r w:rsidR="003272FB">
        <w:rPr>
          <w:rFonts w:cs="Arial"/>
          <w:snapToGrid w:val="0"/>
          <w:szCs w:val="20"/>
        </w:rPr>
        <w:t>may only be updated</w:t>
      </w:r>
      <w:r w:rsidR="00CA1BA2">
        <w:rPr>
          <w:rFonts w:cs="Arial"/>
          <w:snapToGrid w:val="0"/>
          <w:szCs w:val="20"/>
        </w:rPr>
        <w:t xml:space="preserve"> </w:t>
      </w:r>
      <w:r w:rsidR="00D026F7" w:rsidRPr="006D2138">
        <w:rPr>
          <w:rFonts w:cs="Arial"/>
          <w:snapToGrid w:val="0"/>
          <w:szCs w:val="20"/>
        </w:rPr>
        <w:t xml:space="preserve">once </w:t>
      </w:r>
      <w:r w:rsidR="00420176" w:rsidRPr="006D2138">
        <w:rPr>
          <w:rFonts w:cs="Arial"/>
          <w:snapToGrid w:val="0"/>
          <w:szCs w:val="20"/>
        </w:rPr>
        <w:t xml:space="preserve">in any </w:t>
      </w:r>
      <w:proofErr w:type="gramStart"/>
      <w:r w:rsidR="00420176" w:rsidRPr="006D2138">
        <w:rPr>
          <w:rFonts w:cs="Arial"/>
          <w:snapToGrid w:val="0"/>
          <w:szCs w:val="20"/>
        </w:rPr>
        <w:t>12 month</w:t>
      </w:r>
      <w:proofErr w:type="gramEnd"/>
      <w:r w:rsidR="00420176" w:rsidRPr="006D2138">
        <w:rPr>
          <w:rFonts w:cs="Arial"/>
          <w:snapToGrid w:val="0"/>
          <w:szCs w:val="20"/>
        </w:rPr>
        <w:t xml:space="preserve"> period</w:t>
      </w:r>
    </w:p>
    <w:p w14:paraId="0770B502" w14:textId="0856F0EF" w:rsidR="00420176" w:rsidRPr="00F83F8D" w:rsidRDefault="00BE5857" w:rsidP="00F83F8D">
      <w:pPr>
        <w:widowControl w:val="0"/>
        <w:numPr>
          <w:ilvl w:val="0"/>
          <w:numId w:val="10"/>
        </w:numPr>
        <w:ind w:left="851" w:hanging="709"/>
        <w:rPr>
          <w:rFonts w:cs="Arial"/>
          <w:snapToGrid w:val="0"/>
          <w:szCs w:val="20"/>
        </w:rPr>
      </w:pPr>
      <w:r w:rsidRPr="006D2138">
        <w:rPr>
          <w:rFonts w:cs="Arial"/>
          <w:snapToGrid w:val="0"/>
          <w:szCs w:val="20"/>
        </w:rPr>
        <w:t xml:space="preserve">Updated BPAs will supersede </w:t>
      </w:r>
      <w:r w:rsidR="00F84A94" w:rsidRPr="006D2138">
        <w:rPr>
          <w:rFonts w:cs="Arial"/>
          <w:snapToGrid w:val="0"/>
          <w:szCs w:val="20"/>
        </w:rPr>
        <w:t>previously submitted BPAs</w:t>
      </w:r>
      <w:r w:rsidR="00831420">
        <w:rPr>
          <w:rFonts w:cs="Arial"/>
          <w:snapToGrid w:val="0"/>
          <w:szCs w:val="20"/>
        </w:rPr>
        <w:t xml:space="preserve"> in their entirety</w:t>
      </w:r>
      <w:r w:rsidR="00F84A94" w:rsidRPr="006D2138">
        <w:rPr>
          <w:rFonts w:cs="Arial"/>
          <w:snapToGrid w:val="0"/>
          <w:szCs w:val="20"/>
        </w:rPr>
        <w:t>.</w:t>
      </w:r>
    </w:p>
    <w:p w14:paraId="4556CA73" w14:textId="3E652B7A" w:rsidR="00DC2032" w:rsidRPr="000E58DA" w:rsidRDefault="00DC2032" w:rsidP="000B2CBD">
      <w:pPr>
        <w:pStyle w:val="Heading2"/>
      </w:pPr>
      <w:bookmarkStart w:id="31" w:name="_Toc142289363"/>
      <w:r w:rsidRPr="000E58DA">
        <w:lastRenderedPageBreak/>
        <w:t>A.1</w:t>
      </w:r>
      <w:r w:rsidR="00F07B71" w:rsidRPr="000E58DA">
        <w:t>6</w:t>
      </w:r>
      <w:r w:rsidRPr="000E58DA">
        <w:t>.</w:t>
      </w:r>
      <w:r w:rsidR="00757B10">
        <w:t>4</w:t>
      </w:r>
      <w:r w:rsidRPr="000E58DA">
        <w:t xml:space="preserve"> Minimum Times and Charges for Breakdown Repairs</w:t>
      </w:r>
      <w:r w:rsidR="000A5E14">
        <w:rPr>
          <w:rStyle w:val="FootnoteReference"/>
        </w:rPr>
        <w:footnoteReference w:id="1"/>
      </w:r>
      <w:bookmarkEnd w:id="31"/>
    </w:p>
    <w:p w14:paraId="7E0A8BF8" w14:textId="395B1669" w:rsidR="00E14BF8" w:rsidRPr="000E58DA" w:rsidRDefault="00C74AC8" w:rsidP="009A281A">
      <w:pPr>
        <w:pStyle w:val="ListParagraph"/>
        <w:widowControl w:val="0"/>
        <w:numPr>
          <w:ilvl w:val="0"/>
          <w:numId w:val="98"/>
        </w:numPr>
        <w:autoSpaceDE w:val="0"/>
        <w:autoSpaceDN w:val="0"/>
        <w:adjustRightInd w:val="0"/>
        <w:ind w:right="106"/>
        <w:contextualSpacing w:val="0"/>
      </w:pPr>
      <w:r w:rsidRPr="000E58DA">
        <w:rPr>
          <w:rFonts w:cs="Arial"/>
          <w:color w:val="000000"/>
          <w:szCs w:val="20"/>
        </w:rPr>
        <w:t xml:space="preserve">The Contractor is entitled to claim in its tax invoice the following minimum amounts of time </w:t>
      </w:r>
      <w:r w:rsidR="001978B6" w:rsidRPr="00EE4D8A">
        <w:rPr>
          <w:rFonts w:cs="Arial"/>
          <w:b/>
          <w:bCs/>
          <w:color w:val="000000"/>
          <w:szCs w:val="20"/>
          <w:u w:val="single"/>
        </w:rPr>
        <w:t>for the first attendance</w:t>
      </w:r>
      <w:r w:rsidR="00055D6B">
        <w:rPr>
          <w:rFonts w:cs="Arial"/>
          <w:b/>
          <w:bCs/>
          <w:color w:val="000000"/>
          <w:szCs w:val="20"/>
          <w:u w:val="single"/>
        </w:rPr>
        <w:t xml:space="preserve"> only </w:t>
      </w:r>
      <w:r w:rsidR="00193AA0" w:rsidRPr="00EE4D8A">
        <w:rPr>
          <w:rFonts w:cs="Arial"/>
          <w:b/>
          <w:bCs/>
          <w:color w:val="000000"/>
          <w:szCs w:val="20"/>
          <w:u w:val="single"/>
        </w:rPr>
        <w:t>at</w:t>
      </w:r>
      <w:r w:rsidR="001978B6" w:rsidRPr="00EE4D8A">
        <w:rPr>
          <w:rFonts w:cs="Arial"/>
          <w:b/>
          <w:bCs/>
          <w:color w:val="000000"/>
          <w:szCs w:val="20"/>
          <w:u w:val="single"/>
        </w:rPr>
        <w:t xml:space="preserve"> a job,</w:t>
      </w:r>
      <w:r w:rsidR="001978B6">
        <w:rPr>
          <w:rFonts w:cs="Arial"/>
          <w:color w:val="000000"/>
          <w:szCs w:val="20"/>
        </w:rPr>
        <w:t xml:space="preserve"> </w:t>
      </w:r>
      <w:r w:rsidRPr="000E58DA">
        <w:rPr>
          <w:rFonts w:cs="Arial"/>
          <w:color w:val="000000"/>
          <w:szCs w:val="20"/>
        </w:rPr>
        <w:t>as set out in the table below</w:t>
      </w:r>
      <w:r w:rsidR="00D00C2E">
        <w:rPr>
          <w:rFonts w:cs="Arial"/>
          <w:color w:val="000000"/>
          <w:szCs w:val="20"/>
        </w:rPr>
        <w:t xml:space="preserve">. Subsequent attendance(s) at a job will </w:t>
      </w:r>
      <w:r w:rsidR="00647822">
        <w:rPr>
          <w:rFonts w:cs="Arial"/>
          <w:color w:val="000000"/>
          <w:szCs w:val="20"/>
        </w:rPr>
        <w:t>be charged based on actual hours</w:t>
      </w:r>
      <w:r w:rsidR="006735E5">
        <w:rPr>
          <w:rFonts w:cs="Arial"/>
          <w:color w:val="000000"/>
          <w:szCs w:val="20"/>
        </w:rPr>
        <w:t xml:space="preserve"> on site</w:t>
      </w:r>
      <w:r w:rsidR="00647822">
        <w:rPr>
          <w:rFonts w:cs="Arial"/>
          <w:color w:val="000000"/>
          <w:szCs w:val="20"/>
        </w:rPr>
        <w:t xml:space="preserve"> plus travel where applicable.</w:t>
      </w:r>
    </w:p>
    <w:tbl>
      <w:tblPr>
        <w:tblStyle w:val="TableGrid"/>
        <w:tblW w:w="0" w:type="auto"/>
        <w:tblInd w:w="520" w:type="dxa"/>
        <w:tblLook w:val="04A0" w:firstRow="1" w:lastRow="0" w:firstColumn="1" w:lastColumn="0" w:noHBand="0" w:noVBand="1"/>
      </w:tblPr>
      <w:tblGrid>
        <w:gridCol w:w="1885"/>
        <w:gridCol w:w="3547"/>
      </w:tblGrid>
      <w:tr w:rsidR="00E14BF8" w:rsidRPr="000E58DA" w14:paraId="36A2DC5D" w14:textId="77777777" w:rsidTr="007B0B76">
        <w:trPr>
          <w:trHeight w:val="324"/>
        </w:trPr>
        <w:tc>
          <w:tcPr>
            <w:tcW w:w="1885" w:type="dxa"/>
            <w:vAlign w:val="center"/>
          </w:tcPr>
          <w:p w14:paraId="19EDE650" w14:textId="24A7C175" w:rsidR="00E14BF8" w:rsidRPr="000E58DA" w:rsidRDefault="00E14BF8" w:rsidP="007B0B76">
            <w:pPr>
              <w:widowControl w:val="0"/>
              <w:autoSpaceDE w:val="0"/>
              <w:autoSpaceDN w:val="0"/>
              <w:adjustRightInd w:val="0"/>
              <w:spacing w:after="0"/>
              <w:ind w:right="108"/>
              <w:jc w:val="left"/>
              <w:rPr>
                <w:b/>
                <w:bCs/>
              </w:rPr>
            </w:pPr>
            <w:r w:rsidRPr="000E58DA">
              <w:rPr>
                <w:b/>
                <w:bCs/>
              </w:rPr>
              <w:t>Work Period</w:t>
            </w:r>
          </w:p>
        </w:tc>
        <w:tc>
          <w:tcPr>
            <w:tcW w:w="3547" w:type="dxa"/>
            <w:vAlign w:val="center"/>
          </w:tcPr>
          <w:p w14:paraId="56A94402" w14:textId="01AC9612" w:rsidR="00E14BF8" w:rsidRPr="000E58DA" w:rsidRDefault="00E14BF8" w:rsidP="007B0B76">
            <w:pPr>
              <w:widowControl w:val="0"/>
              <w:autoSpaceDE w:val="0"/>
              <w:autoSpaceDN w:val="0"/>
              <w:adjustRightInd w:val="0"/>
              <w:spacing w:after="0"/>
              <w:ind w:right="108"/>
              <w:jc w:val="left"/>
              <w:rPr>
                <w:b/>
                <w:bCs/>
              </w:rPr>
            </w:pPr>
            <w:r w:rsidRPr="000E58DA">
              <w:rPr>
                <w:b/>
                <w:bCs/>
              </w:rPr>
              <w:t>Minimum Times</w:t>
            </w:r>
          </w:p>
        </w:tc>
      </w:tr>
      <w:tr w:rsidR="00E14BF8" w:rsidRPr="000E58DA" w14:paraId="62C74D4C" w14:textId="77777777" w:rsidTr="007B0B76">
        <w:trPr>
          <w:trHeight w:val="324"/>
        </w:trPr>
        <w:tc>
          <w:tcPr>
            <w:tcW w:w="1885" w:type="dxa"/>
            <w:vAlign w:val="center"/>
          </w:tcPr>
          <w:p w14:paraId="20ECBB3F" w14:textId="7C31BE57" w:rsidR="00E14BF8" w:rsidRPr="000E58DA" w:rsidRDefault="00E14BF8" w:rsidP="007B0B76">
            <w:pPr>
              <w:widowControl w:val="0"/>
              <w:autoSpaceDE w:val="0"/>
              <w:autoSpaceDN w:val="0"/>
              <w:adjustRightInd w:val="0"/>
              <w:spacing w:after="0"/>
              <w:ind w:right="108"/>
              <w:jc w:val="left"/>
            </w:pPr>
            <w:r w:rsidRPr="000E58DA">
              <w:t>Business Hours</w:t>
            </w:r>
          </w:p>
        </w:tc>
        <w:tc>
          <w:tcPr>
            <w:tcW w:w="3547" w:type="dxa"/>
            <w:vAlign w:val="center"/>
          </w:tcPr>
          <w:p w14:paraId="34D82319" w14:textId="389432FB" w:rsidR="00E14BF8" w:rsidRPr="000E58DA" w:rsidRDefault="00A113D2" w:rsidP="007B0B76">
            <w:pPr>
              <w:widowControl w:val="0"/>
              <w:autoSpaceDE w:val="0"/>
              <w:autoSpaceDN w:val="0"/>
              <w:adjustRightInd w:val="0"/>
              <w:spacing w:after="0"/>
              <w:ind w:right="108"/>
              <w:jc w:val="left"/>
            </w:pPr>
            <w:r>
              <w:t>1 hour</w:t>
            </w:r>
            <w:r w:rsidR="00E14BF8" w:rsidRPr="000E58DA">
              <w:t xml:space="preserve"> at Business Hours rate</w:t>
            </w:r>
          </w:p>
        </w:tc>
      </w:tr>
      <w:tr w:rsidR="00E14BF8" w:rsidRPr="000E58DA" w14:paraId="7697341C" w14:textId="77777777" w:rsidTr="007B0B76">
        <w:trPr>
          <w:trHeight w:val="324"/>
        </w:trPr>
        <w:tc>
          <w:tcPr>
            <w:tcW w:w="1885" w:type="dxa"/>
            <w:vAlign w:val="center"/>
          </w:tcPr>
          <w:p w14:paraId="12ED46F0" w14:textId="2AA9BEDE" w:rsidR="00E14BF8" w:rsidRPr="000E58DA" w:rsidRDefault="00E14BF8" w:rsidP="007B0B76">
            <w:pPr>
              <w:widowControl w:val="0"/>
              <w:autoSpaceDE w:val="0"/>
              <w:autoSpaceDN w:val="0"/>
              <w:adjustRightInd w:val="0"/>
              <w:spacing w:after="0"/>
              <w:ind w:right="108"/>
              <w:jc w:val="left"/>
            </w:pPr>
            <w:r w:rsidRPr="000E58DA">
              <w:t>After Hours</w:t>
            </w:r>
          </w:p>
        </w:tc>
        <w:tc>
          <w:tcPr>
            <w:tcW w:w="3547" w:type="dxa"/>
            <w:vAlign w:val="center"/>
          </w:tcPr>
          <w:p w14:paraId="33C70F00" w14:textId="44C62104" w:rsidR="00E14BF8" w:rsidRPr="000E58DA" w:rsidRDefault="00E14BF8" w:rsidP="007B0B76">
            <w:pPr>
              <w:widowControl w:val="0"/>
              <w:autoSpaceDE w:val="0"/>
              <w:autoSpaceDN w:val="0"/>
              <w:adjustRightInd w:val="0"/>
              <w:spacing w:after="0"/>
              <w:ind w:right="108"/>
              <w:jc w:val="left"/>
            </w:pPr>
            <w:r w:rsidRPr="000E58DA">
              <w:t>3 hours at After Hours rate</w:t>
            </w:r>
          </w:p>
        </w:tc>
      </w:tr>
    </w:tbl>
    <w:p w14:paraId="544E3187" w14:textId="4F6D49DE" w:rsidR="000257F6" w:rsidRPr="000E58DA" w:rsidRDefault="00130218" w:rsidP="005A7C32">
      <w:pPr>
        <w:pStyle w:val="ListParagraph"/>
        <w:widowControl w:val="0"/>
        <w:numPr>
          <w:ilvl w:val="0"/>
          <w:numId w:val="98"/>
        </w:numPr>
        <w:autoSpaceDE w:val="0"/>
        <w:autoSpaceDN w:val="0"/>
        <w:adjustRightInd w:val="0"/>
        <w:spacing w:before="120"/>
        <w:ind w:left="516" w:right="108" w:hanging="357"/>
        <w:contextualSpacing w:val="0"/>
      </w:pPr>
      <w:r w:rsidRPr="000E58DA">
        <w:t xml:space="preserve">For the purposes of (a) above, Breakdown Repairs are deemed to commence when the Contractor arrives at the </w:t>
      </w:r>
      <w:r w:rsidR="00EF050D" w:rsidRPr="000E58DA">
        <w:t>Site</w:t>
      </w:r>
      <w:r w:rsidRPr="000E58DA">
        <w:t xml:space="preserve"> and (if applicable) signs into any </w:t>
      </w:r>
      <w:r w:rsidR="00EF050D" w:rsidRPr="000E58DA">
        <w:t>Site Access Register.</w:t>
      </w:r>
      <w:r w:rsidRPr="000E58DA">
        <w:t xml:space="preserve"> </w:t>
      </w:r>
    </w:p>
    <w:p w14:paraId="0F5AF864" w14:textId="77777777" w:rsidR="00A8758E" w:rsidRPr="000E58DA" w:rsidRDefault="00A8758E" w:rsidP="009A281A">
      <w:pPr>
        <w:pStyle w:val="ListParagraph"/>
        <w:widowControl w:val="0"/>
        <w:numPr>
          <w:ilvl w:val="0"/>
          <w:numId w:val="98"/>
        </w:numPr>
        <w:autoSpaceDE w:val="0"/>
        <w:autoSpaceDN w:val="0"/>
        <w:adjustRightInd w:val="0"/>
        <w:ind w:right="106"/>
        <w:contextualSpacing w:val="0"/>
      </w:pPr>
      <w:r w:rsidRPr="000E58DA">
        <w:t xml:space="preserve">If the Contractor completes any Breakdown Repairs </w:t>
      </w:r>
      <w:proofErr w:type="gramStart"/>
      <w:r w:rsidRPr="000E58DA">
        <w:t>in excess of</w:t>
      </w:r>
      <w:proofErr w:type="gramEnd"/>
      <w:r w:rsidRPr="000E58DA">
        <w:t xml:space="preserve"> the relevant minimum time (as set out in the table above), then it is entitled to claim in its tax invoice for that time: </w:t>
      </w:r>
    </w:p>
    <w:p w14:paraId="0BD7965D" w14:textId="185DD9CF" w:rsidR="00A8758E" w:rsidRPr="000E58DA" w:rsidRDefault="00A8758E" w:rsidP="009A281A">
      <w:pPr>
        <w:pStyle w:val="ListParagraph"/>
        <w:widowControl w:val="0"/>
        <w:numPr>
          <w:ilvl w:val="1"/>
          <w:numId w:val="98"/>
        </w:numPr>
        <w:autoSpaceDE w:val="0"/>
        <w:autoSpaceDN w:val="0"/>
        <w:adjustRightInd w:val="0"/>
        <w:ind w:right="106"/>
        <w:contextualSpacing w:val="0"/>
      </w:pPr>
      <w:r w:rsidRPr="000E58DA">
        <w:t>in the ordinary way pursuant to</w:t>
      </w:r>
      <w:r w:rsidR="00FB31C5" w:rsidRPr="000E58DA">
        <w:t xml:space="preserve"> clause</w:t>
      </w:r>
      <w:r w:rsidRPr="000E58DA">
        <w:t xml:space="preserve"> </w:t>
      </w:r>
      <w:r w:rsidR="002D55CA" w:rsidRPr="000E58DA">
        <w:t>A</w:t>
      </w:r>
      <w:r w:rsidR="00FB31C5" w:rsidRPr="000E58DA">
        <w:t>.1</w:t>
      </w:r>
      <w:r w:rsidR="00255FBF" w:rsidRPr="000E58DA">
        <w:t>8</w:t>
      </w:r>
      <w:r w:rsidR="00FB31C5" w:rsidRPr="000E58DA">
        <w:t>.</w:t>
      </w:r>
      <w:r w:rsidR="00156F56" w:rsidRPr="000E58DA">
        <w:t>2</w:t>
      </w:r>
      <w:r w:rsidR="00FB31C5" w:rsidRPr="000E58DA">
        <w:t xml:space="preserve"> </w:t>
      </w:r>
      <w:r w:rsidRPr="000E58DA">
        <w:t xml:space="preserve">in relation to Breakdown Repairs; and </w:t>
      </w:r>
    </w:p>
    <w:p w14:paraId="07DCFBB6" w14:textId="77777777" w:rsidR="00A8758E" w:rsidRPr="000E58DA" w:rsidRDefault="00A8758E" w:rsidP="009A281A">
      <w:pPr>
        <w:pStyle w:val="ListParagraph"/>
        <w:widowControl w:val="0"/>
        <w:numPr>
          <w:ilvl w:val="1"/>
          <w:numId w:val="98"/>
        </w:numPr>
        <w:autoSpaceDE w:val="0"/>
        <w:autoSpaceDN w:val="0"/>
        <w:adjustRightInd w:val="0"/>
        <w:ind w:right="106"/>
        <w:contextualSpacing w:val="0"/>
      </w:pPr>
      <w:r w:rsidRPr="000E58DA">
        <w:t xml:space="preserve">such that the total amount of time claimed in that tax invoice equals the actual amount of time taken to complete the Breakdown Repairs. </w:t>
      </w:r>
    </w:p>
    <w:p w14:paraId="46F43DDC" w14:textId="0090C6FA" w:rsidR="009A281A" w:rsidRPr="000E58DA" w:rsidRDefault="00A8758E" w:rsidP="009A281A">
      <w:pPr>
        <w:pStyle w:val="ListParagraph"/>
        <w:widowControl w:val="0"/>
        <w:numPr>
          <w:ilvl w:val="0"/>
          <w:numId w:val="98"/>
        </w:numPr>
        <w:autoSpaceDE w:val="0"/>
        <w:autoSpaceDN w:val="0"/>
        <w:adjustRightInd w:val="0"/>
        <w:ind w:right="106"/>
        <w:contextualSpacing w:val="0"/>
      </w:pPr>
      <w:r w:rsidRPr="000E58DA">
        <w:t xml:space="preserve">Subject to (e) below, the </w:t>
      </w:r>
      <w:r w:rsidR="007D3E57" w:rsidRPr="000E58DA">
        <w:t>Contractor’s</w:t>
      </w:r>
      <w:r w:rsidRPr="000E58DA">
        <w:t xml:space="preserve"> entitlement to claim for minimum time in its tax invoice is conditional on completion of the Breakdown Repairs the subject of the Order. </w:t>
      </w:r>
    </w:p>
    <w:p w14:paraId="5C72C441" w14:textId="77777777" w:rsidR="009A281A" w:rsidRPr="000E58DA" w:rsidRDefault="00A8758E" w:rsidP="009A281A">
      <w:pPr>
        <w:pStyle w:val="ListParagraph"/>
        <w:widowControl w:val="0"/>
        <w:numPr>
          <w:ilvl w:val="0"/>
          <w:numId w:val="98"/>
        </w:numPr>
        <w:autoSpaceDE w:val="0"/>
        <w:autoSpaceDN w:val="0"/>
        <w:adjustRightInd w:val="0"/>
        <w:ind w:right="106"/>
        <w:contextualSpacing w:val="0"/>
      </w:pPr>
      <w:r w:rsidRPr="000E58DA">
        <w:t xml:space="preserve">The Contractor is entitled to claim for minimum time in its tax invoice even if: </w:t>
      </w:r>
    </w:p>
    <w:p w14:paraId="26D92763" w14:textId="15BBC22E" w:rsidR="009A281A" w:rsidRPr="000E58DA" w:rsidRDefault="00A8758E" w:rsidP="009A281A">
      <w:pPr>
        <w:pStyle w:val="ListParagraph"/>
        <w:widowControl w:val="0"/>
        <w:numPr>
          <w:ilvl w:val="1"/>
          <w:numId w:val="98"/>
        </w:numPr>
        <w:autoSpaceDE w:val="0"/>
        <w:autoSpaceDN w:val="0"/>
        <w:adjustRightInd w:val="0"/>
        <w:ind w:right="106"/>
        <w:contextualSpacing w:val="0"/>
      </w:pPr>
      <w:r w:rsidRPr="000E58DA">
        <w:t xml:space="preserve">the Contractor is unable to obtain access to the </w:t>
      </w:r>
      <w:r w:rsidR="00687A37" w:rsidRPr="000E58DA">
        <w:t xml:space="preserve">Site </w:t>
      </w:r>
      <w:r w:rsidRPr="000E58DA">
        <w:t xml:space="preserve">at the time arranged with the </w:t>
      </w:r>
      <w:proofErr w:type="gramStart"/>
      <w:r w:rsidR="002B2B7A" w:rsidRPr="000E58DA">
        <w:t>Principal</w:t>
      </w:r>
      <w:proofErr w:type="gramEnd"/>
      <w:r w:rsidRPr="000E58DA">
        <w:t xml:space="preserve"> due to a failure by the </w:t>
      </w:r>
      <w:r w:rsidR="002B2B7A" w:rsidRPr="000E58DA">
        <w:t>Principal</w:t>
      </w:r>
      <w:r w:rsidRPr="000E58DA">
        <w:t xml:space="preserve">; and </w:t>
      </w:r>
    </w:p>
    <w:p w14:paraId="51431E3D" w14:textId="5DF4B57A" w:rsidR="00A775FC" w:rsidRPr="000E58DA" w:rsidRDefault="00A8758E" w:rsidP="000A5E14">
      <w:pPr>
        <w:pStyle w:val="ListParagraph"/>
        <w:widowControl w:val="0"/>
        <w:numPr>
          <w:ilvl w:val="1"/>
          <w:numId w:val="98"/>
        </w:numPr>
        <w:autoSpaceDE w:val="0"/>
        <w:autoSpaceDN w:val="0"/>
        <w:adjustRightInd w:val="0"/>
        <w:ind w:right="106"/>
        <w:contextualSpacing w:val="0"/>
      </w:pPr>
      <w:r w:rsidRPr="000E58DA">
        <w:t xml:space="preserve">provided that the Contractor attended the </w:t>
      </w:r>
      <w:r w:rsidR="008177F2" w:rsidRPr="000E58DA">
        <w:t>Site</w:t>
      </w:r>
      <w:r w:rsidRPr="000E58DA">
        <w:t xml:space="preserve"> in response to the Order.</w:t>
      </w:r>
    </w:p>
    <w:p w14:paraId="6BD1559E" w14:textId="56B33E0A" w:rsidR="002D141E" w:rsidRPr="000E58DA" w:rsidRDefault="00082368" w:rsidP="002D141E">
      <w:pPr>
        <w:pStyle w:val="Heading2"/>
      </w:pPr>
      <w:bookmarkStart w:id="32" w:name="_Toc142289364"/>
      <w:r w:rsidRPr="000E58DA">
        <w:t>A.1</w:t>
      </w:r>
      <w:r w:rsidR="00973940" w:rsidRPr="000E58DA">
        <w:t>6</w:t>
      </w:r>
      <w:r w:rsidRPr="000E58DA">
        <w:t>.</w:t>
      </w:r>
      <w:r w:rsidR="00757B10">
        <w:t>5</w:t>
      </w:r>
      <w:r w:rsidR="00BB1B91" w:rsidRPr="000E58DA">
        <w:t xml:space="preserve"> Prescribed Financial Limits for Breakdown Repairs</w:t>
      </w:r>
      <w:bookmarkEnd w:id="32"/>
      <w:r w:rsidR="00BB1B91" w:rsidRPr="000E58DA">
        <w:t xml:space="preserve"> </w:t>
      </w:r>
    </w:p>
    <w:p w14:paraId="1F9BDE00" w14:textId="3E03A8FA" w:rsidR="00BB1B91" w:rsidRPr="000E58DA" w:rsidRDefault="00BB1B91" w:rsidP="00BB1B91">
      <w:pPr>
        <w:widowControl w:val="0"/>
        <w:autoSpaceDE w:val="0"/>
        <w:autoSpaceDN w:val="0"/>
        <w:adjustRightInd w:val="0"/>
        <w:ind w:left="1440" w:right="104" w:hanging="720"/>
      </w:pPr>
      <w:r w:rsidRPr="000E58DA">
        <w:rPr>
          <w:b/>
          <w:bCs/>
        </w:rPr>
        <w:t>A.1</w:t>
      </w:r>
      <w:r w:rsidR="00973940" w:rsidRPr="000E58DA">
        <w:rPr>
          <w:b/>
          <w:bCs/>
        </w:rPr>
        <w:t>6</w:t>
      </w:r>
      <w:r w:rsidRPr="000E58DA">
        <w:rPr>
          <w:b/>
          <w:bCs/>
        </w:rPr>
        <w:t>.</w:t>
      </w:r>
      <w:r w:rsidR="00757B10">
        <w:rPr>
          <w:b/>
          <w:bCs/>
        </w:rPr>
        <w:t>5</w:t>
      </w:r>
      <w:r w:rsidRPr="000E58DA">
        <w:rPr>
          <w:b/>
          <w:bCs/>
        </w:rPr>
        <w:t>.1</w:t>
      </w:r>
      <w:r w:rsidRPr="000E58DA">
        <w:t xml:space="preserve"> </w:t>
      </w:r>
      <w:r w:rsidR="00FA03F6" w:rsidRPr="000E58DA">
        <w:rPr>
          <w:b/>
          <w:bCs/>
        </w:rPr>
        <w:t>Business Hours Breakdown Repairs</w:t>
      </w:r>
      <w:r w:rsidR="00FA03F6" w:rsidRPr="000E58DA">
        <w:t xml:space="preserve"> </w:t>
      </w:r>
    </w:p>
    <w:p w14:paraId="6C7D8679" w14:textId="7194E829" w:rsidR="000074B9" w:rsidRPr="000E58DA" w:rsidRDefault="00FA03F6" w:rsidP="00BA4D40">
      <w:pPr>
        <w:widowControl w:val="0"/>
        <w:autoSpaceDE w:val="0"/>
        <w:autoSpaceDN w:val="0"/>
        <w:adjustRightInd w:val="0"/>
        <w:ind w:left="709" w:right="104" w:firstLine="11"/>
      </w:pPr>
      <w:r w:rsidRPr="000E58DA">
        <w:t xml:space="preserve">If the </w:t>
      </w:r>
      <w:r w:rsidR="004867CB" w:rsidRPr="000E58DA">
        <w:t>cost</w:t>
      </w:r>
      <w:r w:rsidRPr="000E58DA">
        <w:t xml:space="preserve"> of Breakdown Repairs, the subject of an Order received by the Contractor during</w:t>
      </w:r>
      <w:r w:rsidR="00BA4D40" w:rsidRPr="000E58DA">
        <w:t xml:space="preserve"> </w:t>
      </w:r>
      <w:r w:rsidRPr="000E58DA">
        <w:t xml:space="preserve">Business Hours is estimated to exceed $1,500 (exc. GST), the Contractor must obtain the authorisation of the </w:t>
      </w:r>
      <w:proofErr w:type="gramStart"/>
      <w:r w:rsidR="006459C4" w:rsidRPr="000E58DA">
        <w:t>Principal</w:t>
      </w:r>
      <w:proofErr w:type="gramEnd"/>
      <w:r w:rsidRPr="000E58DA">
        <w:t xml:space="preserve"> in accordance with agreed procedures as amended from time to time, prior to commencing the Breakdown Repairs.</w:t>
      </w:r>
    </w:p>
    <w:p w14:paraId="66A55220" w14:textId="3098B88B" w:rsidR="000074B9" w:rsidRPr="000E58DA" w:rsidRDefault="000074B9" w:rsidP="00BA4D40">
      <w:pPr>
        <w:widowControl w:val="0"/>
        <w:autoSpaceDE w:val="0"/>
        <w:autoSpaceDN w:val="0"/>
        <w:adjustRightInd w:val="0"/>
        <w:ind w:left="709" w:right="104" w:firstLine="11"/>
        <w:rPr>
          <w:b/>
          <w:bCs/>
        </w:rPr>
      </w:pPr>
      <w:r w:rsidRPr="000E58DA">
        <w:rPr>
          <w:b/>
          <w:bCs/>
        </w:rPr>
        <w:t>A.1</w:t>
      </w:r>
      <w:r w:rsidR="00973940" w:rsidRPr="000E58DA">
        <w:rPr>
          <w:b/>
          <w:bCs/>
        </w:rPr>
        <w:t>6</w:t>
      </w:r>
      <w:r w:rsidRPr="000E58DA">
        <w:rPr>
          <w:b/>
          <w:bCs/>
        </w:rPr>
        <w:t>.</w:t>
      </w:r>
      <w:r w:rsidR="00757B10">
        <w:rPr>
          <w:b/>
          <w:bCs/>
        </w:rPr>
        <w:t>5</w:t>
      </w:r>
      <w:r w:rsidRPr="000E58DA">
        <w:rPr>
          <w:b/>
          <w:bCs/>
        </w:rPr>
        <w:t xml:space="preserve">.2 </w:t>
      </w:r>
      <w:r w:rsidR="00FA03F6" w:rsidRPr="000E58DA">
        <w:rPr>
          <w:b/>
          <w:bCs/>
        </w:rPr>
        <w:t xml:space="preserve">After Hours Breakdown Repairs </w:t>
      </w:r>
    </w:p>
    <w:p w14:paraId="27486B53" w14:textId="7AA18D43" w:rsidR="00536CA2" w:rsidRPr="000E58DA" w:rsidRDefault="00FA03F6" w:rsidP="00BA4D40">
      <w:pPr>
        <w:widowControl w:val="0"/>
        <w:autoSpaceDE w:val="0"/>
        <w:autoSpaceDN w:val="0"/>
        <w:adjustRightInd w:val="0"/>
        <w:ind w:left="709" w:right="104" w:firstLine="11"/>
      </w:pPr>
      <w:r w:rsidRPr="000E58DA">
        <w:t xml:space="preserve">If the </w:t>
      </w:r>
      <w:r w:rsidR="004867CB" w:rsidRPr="000E58DA">
        <w:t>cost</w:t>
      </w:r>
      <w:r w:rsidRPr="000E58DA">
        <w:t xml:space="preserve"> of Breakdown Repairs, the subject of an Order received by the Contractor After Hours is likely to exceed $3,000 (exc. GST), the Contractor must obtain the authorisation of the </w:t>
      </w:r>
      <w:proofErr w:type="gramStart"/>
      <w:r w:rsidR="006459C4" w:rsidRPr="000E58DA">
        <w:t>Principal</w:t>
      </w:r>
      <w:proofErr w:type="gramEnd"/>
      <w:r w:rsidRPr="000E58DA">
        <w:t xml:space="preserve"> in accordance with agreed procedures as amended from time to time, prior to commencing the Breakdown Repairs. </w:t>
      </w:r>
    </w:p>
    <w:p w14:paraId="7DE5C4E5" w14:textId="217AF600" w:rsidR="00536CA2" w:rsidRPr="000E58DA" w:rsidRDefault="00536CA2" w:rsidP="00BA4D40">
      <w:pPr>
        <w:widowControl w:val="0"/>
        <w:autoSpaceDE w:val="0"/>
        <w:autoSpaceDN w:val="0"/>
        <w:adjustRightInd w:val="0"/>
        <w:ind w:left="709" w:right="104" w:firstLine="11"/>
        <w:rPr>
          <w:b/>
          <w:bCs/>
        </w:rPr>
      </w:pPr>
      <w:r w:rsidRPr="000E58DA">
        <w:rPr>
          <w:b/>
          <w:bCs/>
        </w:rPr>
        <w:t>A.1</w:t>
      </w:r>
      <w:r w:rsidR="00973940" w:rsidRPr="000E58DA">
        <w:rPr>
          <w:b/>
          <w:bCs/>
        </w:rPr>
        <w:t>6</w:t>
      </w:r>
      <w:r w:rsidRPr="000E58DA">
        <w:rPr>
          <w:b/>
          <w:bCs/>
        </w:rPr>
        <w:t>.</w:t>
      </w:r>
      <w:r w:rsidR="00757B10">
        <w:rPr>
          <w:b/>
          <w:bCs/>
        </w:rPr>
        <w:t>5</w:t>
      </w:r>
      <w:r w:rsidRPr="000E58DA">
        <w:rPr>
          <w:b/>
          <w:bCs/>
        </w:rPr>
        <w:t xml:space="preserve">.3 </w:t>
      </w:r>
      <w:r w:rsidR="00FA03F6" w:rsidRPr="000E58DA">
        <w:rPr>
          <w:b/>
          <w:bCs/>
        </w:rPr>
        <w:t xml:space="preserve">Obligations of the Contractor </w:t>
      </w:r>
    </w:p>
    <w:p w14:paraId="57C9C9BE" w14:textId="77777777" w:rsidR="00354400" w:rsidRPr="000E58DA" w:rsidRDefault="00FA03F6" w:rsidP="00BA4D40">
      <w:pPr>
        <w:widowControl w:val="0"/>
        <w:autoSpaceDE w:val="0"/>
        <w:autoSpaceDN w:val="0"/>
        <w:adjustRightInd w:val="0"/>
        <w:ind w:left="709" w:right="104" w:firstLine="11"/>
      </w:pPr>
      <w:r w:rsidRPr="000E58DA">
        <w:t>If the Breakdown Repairs require authorisation pursuant to the preceding subsections, then the Contractor must still:</w:t>
      </w:r>
    </w:p>
    <w:p w14:paraId="526C3689" w14:textId="27621157" w:rsidR="00354400" w:rsidRPr="000E58DA" w:rsidRDefault="00FA03F6" w:rsidP="00EA4CFA">
      <w:pPr>
        <w:pStyle w:val="ListParagraph"/>
        <w:widowControl w:val="0"/>
        <w:numPr>
          <w:ilvl w:val="0"/>
          <w:numId w:val="101"/>
        </w:numPr>
        <w:autoSpaceDE w:val="0"/>
        <w:autoSpaceDN w:val="0"/>
        <w:adjustRightInd w:val="0"/>
        <w:ind w:left="1434" w:right="102" w:hanging="357"/>
        <w:contextualSpacing w:val="0"/>
      </w:pPr>
      <w:r w:rsidRPr="000E58DA">
        <w:t xml:space="preserve">attend the </w:t>
      </w:r>
      <w:r w:rsidR="00AD2CD6" w:rsidRPr="000E58DA">
        <w:t>Site</w:t>
      </w:r>
      <w:r w:rsidRPr="000E58DA">
        <w:t xml:space="preserve"> if necessary to ensure the </w:t>
      </w:r>
      <w:r w:rsidR="00AD2CD6" w:rsidRPr="000E58DA">
        <w:t>Site</w:t>
      </w:r>
      <w:r w:rsidRPr="000E58DA">
        <w:t xml:space="preserve"> has been made safe and does not present a danger to the building occupants or the </w:t>
      </w:r>
      <w:proofErr w:type="gramStart"/>
      <w:r w:rsidRPr="000E58DA">
        <w:t>public;</w:t>
      </w:r>
      <w:proofErr w:type="gramEnd"/>
    </w:p>
    <w:p w14:paraId="21FF26B7" w14:textId="1CA8575F" w:rsidR="00354400" w:rsidRPr="000E58DA" w:rsidRDefault="00FA03F6" w:rsidP="00EA4CFA">
      <w:pPr>
        <w:pStyle w:val="ListParagraph"/>
        <w:widowControl w:val="0"/>
        <w:numPr>
          <w:ilvl w:val="0"/>
          <w:numId w:val="101"/>
        </w:numPr>
        <w:autoSpaceDE w:val="0"/>
        <w:autoSpaceDN w:val="0"/>
        <w:adjustRightInd w:val="0"/>
        <w:ind w:left="1434" w:right="102" w:hanging="357"/>
        <w:contextualSpacing w:val="0"/>
      </w:pPr>
      <w:r w:rsidRPr="000E58DA">
        <w:t xml:space="preserve">inform the </w:t>
      </w:r>
      <w:proofErr w:type="gramStart"/>
      <w:r w:rsidR="006459C4" w:rsidRPr="000E58DA">
        <w:t>Principal</w:t>
      </w:r>
      <w:proofErr w:type="gramEnd"/>
      <w:r w:rsidRPr="000E58DA">
        <w:t xml:space="preserve"> that its authorisation is required before proceeding with further Breakdown Repairs;</w:t>
      </w:r>
    </w:p>
    <w:p w14:paraId="374385FB" w14:textId="362FA875" w:rsidR="00354400" w:rsidRPr="000E58DA" w:rsidRDefault="00FA03F6" w:rsidP="00EA4CFA">
      <w:pPr>
        <w:pStyle w:val="ListParagraph"/>
        <w:widowControl w:val="0"/>
        <w:numPr>
          <w:ilvl w:val="0"/>
          <w:numId w:val="101"/>
        </w:numPr>
        <w:autoSpaceDE w:val="0"/>
        <w:autoSpaceDN w:val="0"/>
        <w:adjustRightInd w:val="0"/>
        <w:ind w:left="1434" w:right="102" w:hanging="357"/>
        <w:contextualSpacing w:val="0"/>
      </w:pPr>
      <w:r w:rsidRPr="000E58DA">
        <w:t xml:space="preserve">provide an estimate or quote to the </w:t>
      </w:r>
      <w:proofErr w:type="gramStart"/>
      <w:r w:rsidR="006459C4" w:rsidRPr="000E58DA">
        <w:t>Principal</w:t>
      </w:r>
      <w:proofErr w:type="gramEnd"/>
      <w:r w:rsidRPr="000E58DA">
        <w:t xml:space="preserve"> for the completion of the Breakdown Repairs expeditiously enough to enable the Contractor to complete the Breakdown Repairs within the Response Times or other time period expressly agreed with the </w:t>
      </w:r>
      <w:r w:rsidR="006459C4" w:rsidRPr="000E58DA">
        <w:t>Principal</w:t>
      </w:r>
      <w:r w:rsidRPr="000E58DA">
        <w:t>; and</w:t>
      </w:r>
    </w:p>
    <w:p w14:paraId="713BCB9E" w14:textId="0B19B886" w:rsidR="00354400" w:rsidRPr="000E58DA" w:rsidRDefault="00FA03F6" w:rsidP="00EA4CFA">
      <w:pPr>
        <w:pStyle w:val="ListParagraph"/>
        <w:widowControl w:val="0"/>
        <w:numPr>
          <w:ilvl w:val="0"/>
          <w:numId w:val="101"/>
        </w:numPr>
        <w:autoSpaceDE w:val="0"/>
        <w:autoSpaceDN w:val="0"/>
        <w:adjustRightInd w:val="0"/>
        <w:ind w:left="1434" w:right="102" w:hanging="357"/>
        <w:contextualSpacing w:val="0"/>
      </w:pPr>
      <w:r w:rsidRPr="000E58DA">
        <w:t xml:space="preserve">seek the authorisation of the </w:t>
      </w:r>
      <w:proofErr w:type="gramStart"/>
      <w:r w:rsidR="006459C4" w:rsidRPr="000E58DA">
        <w:t>Principal</w:t>
      </w:r>
      <w:proofErr w:type="gramEnd"/>
      <w:r w:rsidRPr="000E58DA">
        <w:t xml:space="preserve">. </w:t>
      </w:r>
    </w:p>
    <w:p w14:paraId="40A5F546" w14:textId="6EE42B0E" w:rsidR="00354400" w:rsidRPr="000E58DA" w:rsidRDefault="00354400" w:rsidP="00BA4D40">
      <w:pPr>
        <w:widowControl w:val="0"/>
        <w:autoSpaceDE w:val="0"/>
        <w:autoSpaceDN w:val="0"/>
        <w:adjustRightInd w:val="0"/>
        <w:ind w:left="709" w:right="104" w:firstLine="11"/>
      </w:pPr>
      <w:r w:rsidRPr="000E58DA">
        <w:rPr>
          <w:b/>
          <w:bCs/>
        </w:rPr>
        <w:lastRenderedPageBreak/>
        <w:t xml:space="preserve"> A.1</w:t>
      </w:r>
      <w:r w:rsidR="00B4480D" w:rsidRPr="000E58DA">
        <w:rPr>
          <w:b/>
          <w:bCs/>
        </w:rPr>
        <w:t>6</w:t>
      </w:r>
      <w:r w:rsidRPr="000E58DA">
        <w:rPr>
          <w:b/>
          <w:bCs/>
        </w:rPr>
        <w:t>.</w:t>
      </w:r>
      <w:r w:rsidR="00757B10">
        <w:rPr>
          <w:b/>
          <w:bCs/>
        </w:rPr>
        <w:t>5</w:t>
      </w:r>
      <w:r w:rsidRPr="000E58DA">
        <w:rPr>
          <w:b/>
          <w:bCs/>
        </w:rPr>
        <w:t>.4</w:t>
      </w:r>
      <w:r w:rsidR="00FA03F6" w:rsidRPr="000E58DA">
        <w:rPr>
          <w:b/>
          <w:bCs/>
        </w:rPr>
        <w:t xml:space="preserve"> Authorisation for Breakdown Repairs Exceeding Prescribed Financial Limits</w:t>
      </w:r>
      <w:r w:rsidR="00FA03F6" w:rsidRPr="000E58DA">
        <w:t xml:space="preserve"> </w:t>
      </w:r>
    </w:p>
    <w:p w14:paraId="545121C1" w14:textId="4E4500C2" w:rsidR="00354400" w:rsidRPr="000E58DA" w:rsidRDefault="00FA03F6" w:rsidP="00EA4CFA">
      <w:pPr>
        <w:pStyle w:val="ListParagraph"/>
        <w:widowControl w:val="0"/>
        <w:numPr>
          <w:ilvl w:val="0"/>
          <w:numId w:val="102"/>
        </w:numPr>
        <w:autoSpaceDE w:val="0"/>
        <w:autoSpaceDN w:val="0"/>
        <w:adjustRightInd w:val="0"/>
        <w:ind w:left="1434" w:right="102" w:hanging="357"/>
        <w:contextualSpacing w:val="0"/>
      </w:pPr>
      <w:r w:rsidRPr="000E58DA">
        <w:t xml:space="preserve">If an estimate or quote is accepted and authorisation is given by the </w:t>
      </w:r>
      <w:r w:rsidR="006459C4" w:rsidRPr="000E58DA">
        <w:t>Principal</w:t>
      </w:r>
      <w:r w:rsidRPr="000E58DA">
        <w:t xml:space="preserve"> to the Contractor for Breakdown Repairs exceeding the prescribed financial limits above, then the Contractor must complete the Breakdown Repairs without delay.</w:t>
      </w:r>
    </w:p>
    <w:p w14:paraId="113B2EA7" w14:textId="160D422C" w:rsidR="00FA03F6" w:rsidRPr="000E58DA" w:rsidRDefault="00FA03F6" w:rsidP="00EA4CFA">
      <w:pPr>
        <w:pStyle w:val="ListParagraph"/>
        <w:widowControl w:val="0"/>
        <w:numPr>
          <w:ilvl w:val="0"/>
          <w:numId w:val="102"/>
        </w:numPr>
        <w:autoSpaceDE w:val="0"/>
        <w:autoSpaceDN w:val="0"/>
        <w:adjustRightInd w:val="0"/>
        <w:ind w:left="1434" w:right="102" w:hanging="357"/>
        <w:contextualSpacing w:val="0"/>
      </w:pPr>
      <w:r w:rsidRPr="000E58DA">
        <w:t xml:space="preserve">If an estimate or quote is rejected and authorisation is not given by the </w:t>
      </w:r>
      <w:proofErr w:type="gramStart"/>
      <w:r w:rsidR="006459C4" w:rsidRPr="000E58DA">
        <w:t>Principal</w:t>
      </w:r>
      <w:proofErr w:type="gramEnd"/>
      <w:r w:rsidRPr="000E58DA">
        <w:t xml:space="preserve"> then the Contractor must still ensure the </w:t>
      </w:r>
      <w:r w:rsidR="0077057E" w:rsidRPr="000E58DA">
        <w:t>Site</w:t>
      </w:r>
      <w:r w:rsidRPr="000E58DA">
        <w:t xml:space="preserve"> has been made safe and does not present a danger to building occupants or the public.</w:t>
      </w:r>
    </w:p>
    <w:p w14:paraId="06699DA5" w14:textId="58FB9696" w:rsidR="009A3F33" w:rsidRPr="000E58DA" w:rsidRDefault="009A3F33" w:rsidP="009A3F33">
      <w:pPr>
        <w:pStyle w:val="Heading1"/>
      </w:pPr>
      <w:bookmarkStart w:id="33" w:name="_Toc142289365"/>
      <w:r w:rsidRPr="000E58DA">
        <w:t>A</w:t>
      </w:r>
      <w:r w:rsidRPr="000E58DA">
        <w:rPr>
          <w:spacing w:val="2"/>
        </w:rPr>
        <w:t>.1</w:t>
      </w:r>
      <w:r w:rsidR="004344AC" w:rsidRPr="000E58DA">
        <w:t>7</w:t>
      </w:r>
      <w:r w:rsidRPr="000E58DA">
        <w:tab/>
      </w:r>
      <w:r w:rsidRPr="000E58DA">
        <w:rPr>
          <w:spacing w:val="4"/>
        </w:rPr>
        <w:t>P</w:t>
      </w:r>
      <w:r w:rsidRPr="000E58DA">
        <w:rPr>
          <w:spacing w:val="-7"/>
        </w:rPr>
        <w:t>A</w:t>
      </w:r>
      <w:r w:rsidRPr="000E58DA">
        <w:t>Y</w:t>
      </w:r>
      <w:r w:rsidRPr="000E58DA">
        <w:rPr>
          <w:spacing w:val="4"/>
        </w:rPr>
        <w:t>M</w:t>
      </w:r>
      <w:r w:rsidRPr="000E58DA">
        <w:rPr>
          <w:spacing w:val="-1"/>
        </w:rPr>
        <w:t>E</w:t>
      </w:r>
      <w:r w:rsidRPr="000E58DA">
        <w:t>N</w:t>
      </w:r>
      <w:r w:rsidRPr="000E58DA">
        <w:rPr>
          <w:spacing w:val="3"/>
        </w:rPr>
        <w:t>T</w:t>
      </w:r>
      <w:r w:rsidR="0046401A" w:rsidRPr="000E58DA">
        <w:rPr>
          <w:spacing w:val="3"/>
        </w:rPr>
        <w:t>S</w:t>
      </w:r>
      <w:bookmarkEnd w:id="33"/>
    </w:p>
    <w:p w14:paraId="15D0C492" w14:textId="77777777" w:rsidR="006D47AF" w:rsidRPr="000E58DA" w:rsidRDefault="006D47AF" w:rsidP="007A27AA">
      <w:pPr>
        <w:widowControl w:val="0"/>
        <w:autoSpaceDE w:val="0"/>
        <w:autoSpaceDN w:val="0"/>
        <w:adjustRightInd w:val="0"/>
        <w:ind w:left="160" w:right="104"/>
      </w:pPr>
      <w:r w:rsidRPr="000E58DA">
        <w:t xml:space="preserve">The </w:t>
      </w:r>
      <w:proofErr w:type="gramStart"/>
      <w:r w:rsidRPr="000E58DA">
        <w:t>Principal</w:t>
      </w:r>
      <w:proofErr w:type="gramEnd"/>
      <w:r w:rsidRPr="000E58DA">
        <w:t xml:space="preserve"> reserves the right to determine and elect in its sole discretion, the mode of payment under the Contract.</w:t>
      </w:r>
    </w:p>
    <w:p w14:paraId="0511DC00" w14:textId="77777777" w:rsidR="006D47AF" w:rsidRPr="000E58DA" w:rsidRDefault="006D47AF" w:rsidP="007A27AA">
      <w:pPr>
        <w:widowControl w:val="0"/>
        <w:autoSpaceDE w:val="0"/>
        <w:autoSpaceDN w:val="0"/>
        <w:adjustRightInd w:val="0"/>
        <w:ind w:right="104" w:firstLine="160"/>
      </w:pPr>
      <w:r w:rsidRPr="000E58DA">
        <w:t>These modes of payment include:</w:t>
      </w:r>
    </w:p>
    <w:p w14:paraId="1931A001" w14:textId="506BC73A" w:rsidR="006D47AF" w:rsidRPr="000E58DA" w:rsidRDefault="006D47AF" w:rsidP="00F75EAF">
      <w:pPr>
        <w:pStyle w:val="Heading2"/>
      </w:pPr>
      <w:bookmarkStart w:id="34" w:name="_Toc142289366"/>
      <w:r w:rsidRPr="000E58DA">
        <w:t>A.</w:t>
      </w:r>
      <w:r w:rsidR="00705D77" w:rsidRPr="000E58DA">
        <w:t>1</w:t>
      </w:r>
      <w:r w:rsidR="004344AC" w:rsidRPr="000E58DA">
        <w:t>7</w:t>
      </w:r>
      <w:r w:rsidR="00BC5790" w:rsidRPr="000E58DA">
        <w:t>.</w:t>
      </w:r>
      <w:r w:rsidRPr="000E58DA">
        <w:t>1</w:t>
      </w:r>
      <w:r w:rsidR="007A27AA" w:rsidRPr="000E58DA">
        <w:t xml:space="preserve"> </w:t>
      </w:r>
      <w:r w:rsidR="00040F01" w:rsidRPr="000E58DA">
        <w:t>Lump Sum</w:t>
      </w:r>
      <w:bookmarkEnd w:id="34"/>
      <w:r w:rsidRPr="000E58DA">
        <w:t xml:space="preserve"> </w:t>
      </w:r>
    </w:p>
    <w:p w14:paraId="1FD3FC17" w14:textId="664F24BF" w:rsidR="006D47AF" w:rsidRPr="000E58DA" w:rsidRDefault="006D47AF" w:rsidP="002055E3">
      <w:pPr>
        <w:widowControl w:val="0"/>
        <w:autoSpaceDE w:val="0"/>
        <w:autoSpaceDN w:val="0"/>
        <w:adjustRightInd w:val="0"/>
        <w:ind w:left="880" w:right="104" w:hanging="720"/>
      </w:pPr>
      <w:r w:rsidRPr="000E58DA">
        <w:t>Where payment is to be made by way of Lump Sum:</w:t>
      </w:r>
    </w:p>
    <w:p w14:paraId="227ABAE6" w14:textId="49C7559D" w:rsidR="006D47AF" w:rsidRPr="000E58DA" w:rsidRDefault="006D47AF" w:rsidP="002055E3">
      <w:pPr>
        <w:widowControl w:val="0"/>
        <w:autoSpaceDE w:val="0"/>
        <w:autoSpaceDN w:val="0"/>
        <w:adjustRightInd w:val="0"/>
        <w:ind w:left="880" w:right="104" w:hanging="720"/>
      </w:pPr>
      <w:r w:rsidRPr="000E58DA">
        <w:t>(a)</w:t>
      </w:r>
      <w:r w:rsidRPr="000E58DA">
        <w:tab/>
        <w:t xml:space="preserve">The </w:t>
      </w:r>
      <w:proofErr w:type="gramStart"/>
      <w:r w:rsidRPr="000E58DA">
        <w:t>Principal</w:t>
      </w:r>
      <w:proofErr w:type="gramEnd"/>
      <w:r w:rsidRPr="000E58DA">
        <w:t xml:space="preserve"> must pay the Contractor within 20 days after receipt of a Tax Invoice in accordance with clause A.</w:t>
      </w:r>
      <w:r w:rsidR="00A24D0B" w:rsidRPr="000E58DA">
        <w:t>18</w:t>
      </w:r>
      <w:r w:rsidRPr="000E58DA">
        <w:t>.</w:t>
      </w:r>
    </w:p>
    <w:p w14:paraId="5960DA67" w14:textId="2AB9DCFA" w:rsidR="006D47AF" w:rsidRPr="000E58DA" w:rsidRDefault="006D47AF" w:rsidP="002055E3">
      <w:pPr>
        <w:widowControl w:val="0"/>
        <w:autoSpaceDE w:val="0"/>
        <w:autoSpaceDN w:val="0"/>
        <w:adjustRightInd w:val="0"/>
        <w:ind w:left="880" w:right="104" w:hanging="720"/>
      </w:pPr>
      <w:r w:rsidRPr="000E58DA">
        <w:t>(b)</w:t>
      </w:r>
      <w:r w:rsidRPr="000E58DA">
        <w:tab/>
      </w:r>
      <w:r w:rsidRPr="000E58DA">
        <w:rPr>
          <w:rFonts w:cs="Arial"/>
          <w:snapToGrid w:val="0"/>
          <w:szCs w:val="20"/>
        </w:rPr>
        <w:t xml:space="preserve">Payments shall only be made by the </w:t>
      </w:r>
      <w:proofErr w:type="gramStart"/>
      <w:r w:rsidRPr="000E58DA">
        <w:rPr>
          <w:rFonts w:cs="Arial"/>
          <w:snapToGrid w:val="0"/>
          <w:szCs w:val="20"/>
        </w:rPr>
        <w:t>Principal</w:t>
      </w:r>
      <w:proofErr w:type="gramEnd"/>
      <w:r w:rsidRPr="000E58DA">
        <w:rPr>
          <w:rFonts w:cs="Arial"/>
          <w:snapToGrid w:val="0"/>
          <w:szCs w:val="20"/>
        </w:rPr>
        <w:t xml:space="preserve"> upon receipt of a </w:t>
      </w:r>
      <w:r w:rsidRPr="000E58DA">
        <w:t>Tax Invoice</w:t>
      </w:r>
      <w:r w:rsidRPr="000E58DA">
        <w:rPr>
          <w:rFonts w:cs="Arial"/>
          <w:snapToGrid w:val="0"/>
          <w:szCs w:val="20"/>
        </w:rPr>
        <w:t xml:space="preserve"> </w:t>
      </w:r>
      <w:r w:rsidRPr="000E58DA">
        <w:t>in accordance with clause A.</w:t>
      </w:r>
      <w:r w:rsidR="002055E3" w:rsidRPr="000E58DA">
        <w:t>18</w:t>
      </w:r>
      <w:r w:rsidRPr="000E58DA">
        <w:t>.</w:t>
      </w:r>
    </w:p>
    <w:p w14:paraId="73A77AE1" w14:textId="604A7612" w:rsidR="006D47AF" w:rsidRPr="000E58DA" w:rsidRDefault="006D47AF" w:rsidP="00D57388">
      <w:pPr>
        <w:pStyle w:val="Heading2"/>
      </w:pPr>
      <w:bookmarkStart w:id="35" w:name="_Toc142289367"/>
      <w:r w:rsidRPr="000E58DA">
        <w:t>A.</w:t>
      </w:r>
      <w:r w:rsidR="00705D77" w:rsidRPr="000E58DA">
        <w:t>1</w:t>
      </w:r>
      <w:r w:rsidR="004344AC" w:rsidRPr="000E58DA">
        <w:t>7</w:t>
      </w:r>
      <w:r w:rsidR="00BC5790" w:rsidRPr="000E58DA">
        <w:t>.</w:t>
      </w:r>
      <w:r w:rsidR="00B30620" w:rsidRPr="000E58DA">
        <w:t>2</w:t>
      </w:r>
      <w:r w:rsidR="007A27AA" w:rsidRPr="000E58DA">
        <w:t xml:space="preserve"> Progress Payments</w:t>
      </w:r>
      <w:bookmarkEnd w:id="35"/>
    </w:p>
    <w:p w14:paraId="7B22054B" w14:textId="77777777" w:rsidR="006D47AF" w:rsidRPr="000E58DA" w:rsidRDefault="006D47AF" w:rsidP="002055E3">
      <w:pPr>
        <w:ind w:left="142"/>
      </w:pPr>
      <w:r w:rsidRPr="000E58DA">
        <w:t>Where payments are to be made progressively:</w:t>
      </w:r>
    </w:p>
    <w:p w14:paraId="1B1A5C1E" w14:textId="5D4CB2C1" w:rsidR="007573B2" w:rsidRPr="007573B2" w:rsidRDefault="006D47AF" w:rsidP="000D33DD">
      <w:pPr>
        <w:widowControl w:val="0"/>
        <w:numPr>
          <w:ilvl w:val="0"/>
          <w:numId w:val="126"/>
        </w:numPr>
        <w:ind w:left="851" w:hanging="709"/>
        <w:rPr>
          <w:rFonts w:cs="Arial"/>
          <w:snapToGrid w:val="0"/>
          <w:szCs w:val="20"/>
        </w:rPr>
      </w:pPr>
      <w:r w:rsidRPr="007573B2">
        <w:rPr>
          <w:rFonts w:cs="Arial"/>
          <w:snapToGrid w:val="0"/>
          <w:szCs w:val="20"/>
        </w:rPr>
        <w:t>The Contractor must submit to the Superintendent a monthly progress claim, annotated as a Tax Invoice pursuant to clause A.</w:t>
      </w:r>
      <w:r w:rsidR="002055E3" w:rsidRPr="007573B2">
        <w:rPr>
          <w:rFonts w:cs="Arial"/>
          <w:snapToGrid w:val="0"/>
          <w:szCs w:val="20"/>
        </w:rPr>
        <w:t>18</w:t>
      </w:r>
      <w:r w:rsidRPr="007573B2">
        <w:rPr>
          <w:rFonts w:cs="Arial"/>
          <w:snapToGrid w:val="0"/>
          <w:szCs w:val="20"/>
        </w:rPr>
        <w:t>.</w:t>
      </w:r>
    </w:p>
    <w:p w14:paraId="1830E48D" w14:textId="77777777" w:rsidR="007573B2" w:rsidRPr="007573B2" w:rsidRDefault="00D83FBB" w:rsidP="00D7085E">
      <w:pPr>
        <w:widowControl w:val="0"/>
        <w:numPr>
          <w:ilvl w:val="0"/>
          <w:numId w:val="126"/>
        </w:numPr>
        <w:ind w:left="851" w:hanging="709"/>
        <w:rPr>
          <w:rFonts w:cs="Arial"/>
          <w:snapToGrid w:val="0"/>
          <w:szCs w:val="20"/>
        </w:rPr>
      </w:pPr>
      <w:r w:rsidRPr="007573B2">
        <w:rPr>
          <w:rFonts w:cs="Arial"/>
          <w:snapToGrid w:val="0"/>
          <w:szCs w:val="20"/>
        </w:rPr>
        <w:t xml:space="preserve">No certificate of the Superintendent shall be deemed to signify approval or acceptance of any complete works. </w:t>
      </w:r>
    </w:p>
    <w:p w14:paraId="04024332" w14:textId="77777777" w:rsidR="007573B2" w:rsidRPr="007573B2" w:rsidRDefault="00D83FBB" w:rsidP="00D7085E">
      <w:pPr>
        <w:widowControl w:val="0"/>
        <w:numPr>
          <w:ilvl w:val="0"/>
          <w:numId w:val="126"/>
        </w:numPr>
        <w:ind w:left="851" w:hanging="709"/>
        <w:rPr>
          <w:rFonts w:cs="Arial"/>
          <w:snapToGrid w:val="0"/>
          <w:szCs w:val="20"/>
        </w:rPr>
      </w:pPr>
      <w:r w:rsidRPr="00A471EB">
        <w:rPr>
          <w:rFonts w:cs="Arial"/>
          <w:snapToGrid w:val="0"/>
          <w:szCs w:val="20"/>
        </w:rPr>
        <w:t xml:space="preserve">Payments shall only be made by the </w:t>
      </w:r>
      <w:proofErr w:type="gramStart"/>
      <w:r w:rsidRPr="00A471EB">
        <w:rPr>
          <w:rFonts w:cs="Arial"/>
          <w:snapToGrid w:val="0"/>
          <w:szCs w:val="20"/>
        </w:rPr>
        <w:t>Principal</w:t>
      </w:r>
      <w:proofErr w:type="gramEnd"/>
      <w:r w:rsidRPr="00A471EB">
        <w:rPr>
          <w:rFonts w:cs="Arial"/>
          <w:snapToGrid w:val="0"/>
          <w:szCs w:val="20"/>
        </w:rPr>
        <w:t xml:space="preserve"> upon receipt of a Tax Invoice in accordance with clause A.18.</w:t>
      </w:r>
    </w:p>
    <w:p w14:paraId="32B4AC7F" w14:textId="4A6E4963" w:rsidR="008B1F06" w:rsidRPr="007573B2" w:rsidRDefault="008B1F06" w:rsidP="00D7085E">
      <w:pPr>
        <w:widowControl w:val="0"/>
        <w:numPr>
          <w:ilvl w:val="0"/>
          <w:numId w:val="126"/>
        </w:numPr>
        <w:ind w:left="851" w:hanging="709"/>
        <w:rPr>
          <w:rFonts w:cs="Arial"/>
          <w:snapToGrid w:val="0"/>
          <w:szCs w:val="20"/>
        </w:rPr>
      </w:pPr>
      <w:r w:rsidRPr="007573B2">
        <w:rPr>
          <w:rFonts w:cs="Arial"/>
          <w:snapToGrid w:val="0"/>
          <w:szCs w:val="20"/>
        </w:rPr>
        <w:t xml:space="preserve">The </w:t>
      </w:r>
      <w:proofErr w:type="gramStart"/>
      <w:r w:rsidRPr="007573B2">
        <w:rPr>
          <w:rFonts w:cs="Arial"/>
          <w:snapToGrid w:val="0"/>
          <w:szCs w:val="20"/>
        </w:rPr>
        <w:t>Principal</w:t>
      </w:r>
      <w:proofErr w:type="gramEnd"/>
      <w:r w:rsidRPr="007573B2">
        <w:rPr>
          <w:rFonts w:cs="Arial"/>
          <w:snapToGrid w:val="0"/>
          <w:szCs w:val="20"/>
        </w:rPr>
        <w:t xml:space="preserve"> must pay the Contractor within 20 days after receipt by the Superintendent of its progress claim.</w:t>
      </w:r>
    </w:p>
    <w:p w14:paraId="4BB440E6" w14:textId="1A04D904" w:rsidR="007E2CA2" w:rsidRPr="00A471EB" w:rsidRDefault="007E2CA2" w:rsidP="00A471EB">
      <w:pPr>
        <w:widowControl w:val="0"/>
        <w:autoSpaceDE w:val="0"/>
        <w:autoSpaceDN w:val="0"/>
        <w:adjustRightInd w:val="0"/>
        <w:ind w:left="142" w:right="104"/>
        <w:rPr>
          <w:rFonts w:cs="Arial"/>
          <w:color w:val="000000"/>
          <w:szCs w:val="20"/>
        </w:rPr>
      </w:pPr>
      <w:r>
        <w:rPr>
          <w:rFonts w:cs="Arial"/>
          <w:color w:val="000000"/>
          <w:szCs w:val="20"/>
        </w:rPr>
        <w:t>Where the Contract requires retention monies:</w:t>
      </w:r>
    </w:p>
    <w:p w14:paraId="0FA982D3" w14:textId="05D8911A" w:rsidR="006D47AF" w:rsidRPr="00300AF9" w:rsidRDefault="005A366B" w:rsidP="00D7085E">
      <w:pPr>
        <w:widowControl w:val="0"/>
        <w:numPr>
          <w:ilvl w:val="0"/>
          <w:numId w:val="126"/>
        </w:numPr>
        <w:ind w:left="851" w:hanging="709"/>
        <w:rPr>
          <w:rFonts w:cs="Arial"/>
          <w:snapToGrid w:val="0"/>
          <w:szCs w:val="20"/>
        </w:rPr>
      </w:pPr>
      <w:r w:rsidRPr="00300AF9">
        <w:rPr>
          <w:rFonts w:cs="Arial"/>
          <w:snapToGrid w:val="0"/>
          <w:szCs w:val="20"/>
        </w:rPr>
        <w:t xml:space="preserve">The </w:t>
      </w:r>
      <w:proofErr w:type="gramStart"/>
      <w:r w:rsidRPr="00300AF9">
        <w:rPr>
          <w:rFonts w:cs="Arial"/>
          <w:snapToGrid w:val="0"/>
          <w:szCs w:val="20"/>
        </w:rPr>
        <w:t>Principal</w:t>
      </w:r>
      <w:proofErr w:type="gramEnd"/>
      <w:r w:rsidRPr="00300AF9">
        <w:rPr>
          <w:rFonts w:cs="Arial"/>
          <w:snapToGrid w:val="0"/>
          <w:szCs w:val="20"/>
        </w:rPr>
        <w:t xml:space="preserve"> must</w:t>
      </w:r>
      <w:r w:rsidR="006D47AF" w:rsidRPr="00300AF9">
        <w:rPr>
          <w:rFonts w:cs="Arial"/>
          <w:snapToGrid w:val="0"/>
          <w:szCs w:val="20"/>
        </w:rPr>
        <w:t>:</w:t>
      </w:r>
    </w:p>
    <w:p w14:paraId="750C927E" w14:textId="03F1F2D0" w:rsidR="006D47AF" w:rsidRPr="000E58DA" w:rsidRDefault="006D47AF" w:rsidP="00063ED3">
      <w:pPr>
        <w:pStyle w:val="ListParagraph"/>
        <w:widowControl w:val="0"/>
        <w:numPr>
          <w:ilvl w:val="0"/>
          <w:numId w:val="120"/>
        </w:numPr>
        <w:autoSpaceDE w:val="0"/>
        <w:autoSpaceDN w:val="0"/>
        <w:adjustRightInd w:val="0"/>
        <w:ind w:left="1418" w:right="104" w:hanging="567"/>
        <w:contextualSpacing w:val="0"/>
        <w:rPr>
          <w:rFonts w:cs="Arial"/>
          <w:color w:val="000000"/>
          <w:szCs w:val="20"/>
        </w:rPr>
      </w:pPr>
      <w:r w:rsidRPr="000E58DA">
        <w:rPr>
          <w:rFonts w:cs="Arial"/>
          <w:color w:val="000000"/>
          <w:szCs w:val="20"/>
        </w:rPr>
        <w:t>pay the Contractor within 20 days after receipt by the Superintendent of its progress claim equal to 95% of the value of Works completed as determined by the Superintendent; and</w:t>
      </w:r>
    </w:p>
    <w:p w14:paraId="7E5CF4AA" w14:textId="73FCD480" w:rsidR="006D47AF" w:rsidRPr="000E58DA" w:rsidRDefault="006D47AF" w:rsidP="00063ED3">
      <w:pPr>
        <w:pStyle w:val="ListParagraph"/>
        <w:widowControl w:val="0"/>
        <w:numPr>
          <w:ilvl w:val="0"/>
          <w:numId w:val="120"/>
        </w:numPr>
        <w:autoSpaceDE w:val="0"/>
        <w:autoSpaceDN w:val="0"/>
        <w:adjustRightInd w:val="0"/>
        <w:ind w:left="1418" w:right="104" w:hanging="567"/>
        <w:contextualSpacing w:val="0"/>
      </w:pPr>
      <w:r w:rsidRPr="000E58DA">
        <w:rPr>
          <w:rFonts w:cs="Arial"/>
          <w:color w:val="000000"/>
          <w:szCs w:val="20"/>
        </w:rPr>
        <w:t>retain the remaining 5% as retention monies.</w:t>
      </w:r>
    </w:p>
    <w:p w14:paraId="4F231891" w14:textId="61171033" w:rsidR="006D47AF" w:rsidRPr="000E58DA" w:rsidRDefault="006D47AF" w:rsidP="00D7085E">
      <w:pPr>
        <w:widowControl w:val="0"/>
        <w:numPr>
          <w:ilvl w:val="0"/>
          <w:numId w:val="126"/>
        </w:numPr>
        <w:ind w:left="851" w:hanging="709"/>
        <w:rPr>
          <w:rFonts w:cs="Arial"/>
          <w:snapToGrid w:val="0"/>
          <w:szCs w:val="20"/>
        </w:rPr>
      </w:pPr>
      <w:r w:rsidRPr="000E58DA">
        <w:rPr>
          <w:rFonts w:cs="Arial"/>
          <w:snapToGrid w:val="0"/>
          <w:szCs w:val="20"/>
        </w:rPr>
        <w:t xml:space="preserve">During the Defects Liability Period, the retention monies retained by the </w:t>
      </w:r>
      <w:proofErr w:type="gramStart"/>
      <w:r w:rsidRPr="000E58DA">
        <w:rPr>
          <w:rFonts w:cs="Arial"/>
          <w:snapToGrid w:val="0"/>
          <w:szCs w:val="20"/>
        </w:rPr>
        <w:t>Principal</w:t>
      </w:r>
      <w:proofErr w:type="gramEnd"/>
      <w:r w:rsidRPr="000E58DA">
        <w:rPr>
          <w:rFonts w:cs="Arial"/>
          <w:snapToGrid w:val="0"/>
          <w:szCs w:val="20"/>
        </w:rPr>
        <w:t xml:space="preserve"> will be reduced to 2.5% of the final Contract Sum.  </w:t>
      </w:r>
    </w:p>
    <w:p w14:paraId="1072416E" w14:textId="08863AD5" w:rsidR="006D47AF" w:rsidRPr="000E58DA" w:rsidRDefault="006D47AF" w:rsidP="00D7085E">
      <w:pPr>
        <w:widowControl w:val="0"/>
        <w:numPr>
          <w:ilvl w:val="0"/>
          <w:numId w:val="126"/>
        </w:numPr>
        <w:ind w:left="851" w:hanging="709"/>
        <w:rPr>
          <w:rFonts w:cs="Arial"/>
          <w:snapToGrid w:val="0"/>
          <w:szCs w:val="20"/>
        </w:rPr>
      </w:pPr>
      <w:r w:rsidRPr="000E58DA">
        <w:rPr>
          <w:rFonts w:cs="Arial"/>
          <w:snapToGrid w:val="0"/>
          <w:szCs w:val="20"/>
        </w:rPr>
        <w:t>Interest is not payable on retention monies.</w:t>
      </w:r>
    </w:p>
    <w:p w14:paraId="0A44C8C5" w14:textId="1702BEFA" w:rsidR="006D47AF" w:rsidRPr="000E58DA" w:rsidRDefault="006D47AF" w:rsidP="00D7085E">
      <w:pPr>
        <w:widowControl w:val="0"/>
        <w:numPr>
          <w:ilvl w:val="0"/>
          <w:numId w:val="126"/>
        </w:numPr>
        <w:ind w:left="851" w:hanging="709"/>
        <w:rPr>
          <w:rFonts w:cs="Arial"/>
          <w:snapToGrid w:val="0"/>
          <w:szCs w:val="20"/>
        </w:rPr>
      </w:pPr>
      <w:r w:rsidRPr="000E58DA">
        <w:rPr>
          <w:rFonts w:cs="Arial"/>
          <w:snapToGrid w:val="0"/>
          <w:szCs w:val="20"/>
        </w:rPr>
        <w:t xml:space="preserve">The retention monies retained by the </w:t>
      </w:r>
      <w:proofErr w:type="gramStart"/>
      <w:r w:rsidRPr="000E58DA">
        <w:rPr>
          <w:rFonts w:cs="Arial"/>
          <w:snapToGrid w:val="0"/>
          <w:szCs w:val="20"/>
        </w:rPr>
        <w:t>Principal</w:t>
      </w:r>
      <w:proofErr w:type="gramEnd"/>
      <w:r w:rsidRPr="000E58DA">
        <w:rPr>
          <w:rFonts w:cs="Arial"/>
          <w:snapToGrid w:val="0"/>
          <w:szCs w:val="20"/>
        </w:rPr>
        <w:t xml:space="preserve"> will be held until the Superintendent certifies:</w:t>
      </w:r>
    </w:p>
    <w:p w14:paraId="0BD6DCB3" w14:textId="45712E04" w:rsidR="006D47AF" w:rsidRPr="000E58DA" w:rsidRDefault="006D47AF" w:rsidP="00F663C1">
      <w:pPr>
        <w:pStyle w:val="ListParagraph"/>
        <w:widowControl w:val="0"/>
        <w:numPr>
          <w:ilvl w:val="0"/>
          <w:numId w:val="117"/>
        </w:numPr>
        <w:tabs>
          <w:tab w:val="left" w:pos="204"/>
        </w:tabs>
        <w:ind w:left="1418" w:hanging="556"/>
        <w:contextualSpacing w:val="0"/>
        <w:rPr>
          <w:rFonts w:cs="Arial"/>
          <w:snapToGrid w:val="0"/>
          <w:szCs w:val="20"/>
        </w:rPr>
      </w:pPr>
      <w:r w:rsidRPr="000E58DA">
        <w:rPr>
          <w:rFonts w:cs="Arial"/>
          <w:snapToGrid w:val="0"/>
          <w:szCs w:val="20"/>
        </w:rPr>
        <w:t xml:space="preserve">that the works have been fully completed; and </w:t>
      </w:r>
    </w:p>
    <w:p w14:paraId="4CDD7C2B" w14:textId="535EC53F" w:rsidR="006D47AF" w:rsidRPr="000E58DA" w:rsidRDefault="006D47AF" w:rsidP="00F663C1">
      <w:pPr>
        <w:pStyle w:val="ListParagraph"/>
        <w:widowControl w:val="0"/>
        <w:numPr>
          <w:ilvl w:val="0"/>
          <w:numId w:val="117"/>
        </w:numPr>
        <w:ind w:left="1418" w:hanging="556"/>
        <w:contextualSpacing w:val="0"/>
        <w:rPr>
          <w:rFonts w:cs="Arial"/>
          <w:snapToGrid w:val="0"/>
          <w:szCs w:val="20"/>
        </w:rPr>
      </w:pPr>
      <w:r w:rsidRPr="000E58DA">
        <w:rPr>
          <w:rFonts w:cs="Arial"/>
          <w:snapToGrid w:val="0"/>
          <w:szCs w:val="20"/>
        </w:rPr>
        <w:t>the Contract obligations as to the Defects Liability Period have been fulfilled.</w:t>
      </w:r>
    </w:p>
    <w:p w14:paraId="6DBCAA46" w14:textId="196FFE7E" w:rsidR="006D47AF" w:rsidRPr="000E58DA" w:rsidRDefault="006D47AF" w:rsidP="00D57388">
      <w:pPr>
        <w:pStyle w:val="Heading2"/>
      </w:pPr>
      <w:bookmarkStart w:id="36" w:name="_Toc142289368"/>
      <w:r w:rsidRPr="000E58DA">
        <w:t>A.</w:t>
      </w:r>
      <w:r w:rsidR="00705D77" w:rsidRPr="000E58DA">
        <w:t>1</w:t>
      </w:r>
      <w:r w:rsidR="004344AC" w:rsidRPr="000E58DA">
        <w:t>7</w:t>
      </w:r>
      <w:r w:rsidR="006E05AD" w:rsidRPr="000E58DA">
        <w:t>.</w:t>
      </w:r>
      <w:r w:rsidR="00452CE4" w:rsidRPr="000E58DA">
        <w:t>3</w:t>
      </w:r>
      <w:r w:rsidR="007A27AA" w:rsidRPr="000E58DA">
        <w:t xml:space="preserve"> Recipient Created Tax Invoice</w:t>
      </w:r>
      <w:bookmarkEnd w:id="36"/>
    </w:p>
    <w:p w14:paraId="79DD379D" w14:textId="7882E8BC" w:rsidR="006D47AF" w:rsidRPr="000E58DA" w:rsidRDefault="006D47AF" w:rsidP="002055E3">
      <w:pPr>
        <w:ind w:left="142"/>
      </w:pPr>
      <w:r w:rsidRPr="000E58DA">
        <w:t>Where payment(s) are to be made by way of Recipient Created Tax Invoice (“</w:t>
      </w:r>
      <w:r w:rsidRPr="000E58DA">
        <w:rPr>
          <w:b/>
          <w:bCs/>
        </w:rPr>
        <w:t>RCTI</w:t>
      </w:r>
      <w:r w:rsidRPr="000E58DA">
        <w:t>”):</w:t>
      </w:r>
    </w:p>
    <w:p w14:paraId="36AB695D" w14:textId="38970941" w:rsidR="006D47AF" w:rsidRPr="000E58DA" w:rsidRDefault="006D47AF" w:rsidP="002055E3">
      <w:pPr>
        <w:widowControl w:val="0"/>
        <w:autoSpaceDE w:val="0"/>
        <w:autoSpaceDN w:val="0"/>
        <w:adjustRightInd w:val="0"/>
        <w:ind w:left="862" w:right="104" w:hanging="720"/>
        <w:rPr>
          <w:rFonts w:cs="Arial"/>
          <w:color w:val="000000"/>
          <w:szCs w:val="20"/>
        </w:rPr>
      </w:pPr>
      <w:r w:rsidRPr="000E58DA">
        <w:t>(a)</w:t>
      </w:r>
      <w:r w:rsidRPr="000E58DA">
        <w:tab/>
        <w:t>T</w:t>
      </w:r>
      <w:r w:rsidRPr="000E58DA">
        <w:rPr>
          <w:rFonts w:cs="Arial"/>
          <w:color w:val="000000"/>
          <w:szCs w:val="20"/>
        </w:rPr>
        <w:t>he Contract Sum shall be inclusive of all applicable GST at the rate in force for the time being:</w:t>
      </w:r>
    </w:p>
    <w:p w14:paraId="68F5DAD7" w14:textId="7B5651E4" w:rsidR="006D47AF" w:rsidRPr="000E58DA" w:rsidRDefault="006D47AF" w:rsidP="00540090">
      <w:pPr>
        <w:pStyle w:val="ListParagraph"/>
        <w:keepLines/>
        <w:widowControl w:val="0"/>
        <w:numPr>
          <w:ilvl w:val="1"/>
          <w:numId w:val="118"/>
        </w:numPr>
        <w:autoSpaceDE w:val="0"/>
        <w:autoSpaceDN w:val="0"/>
        <w:adjustRightInd w:val="0"/>
        <w:ind w:left="1418" w:right="102" w:hanging="567"/>
        <w:contextualSpacing w:val="0"/>
        <w:rPr>
          <w:rFonts w:cs="Arial"/>
          <w:color w:val="000000"/>
          <w:szCs w:val="20"/>
        </w:rPr>
      </w:pPr>
      <w:r w:rsidRPr="000E58DA">
        <w:rPr>
          <w:rFonts w:cs="Arial"/>
          <w:color w:val="000000"/>
          <w:szCs w:val="20"/>
        </w:rPr>
        <w:lastRenderedPageBreak/>
        <w:t xml:space="preserve">The </w:t>
      </w:r>
      <w:proofErr w:type="gramStart"/>
      <w:r w:rsidRPr="000E58DA">
        <w:rPr>
          <w:rFonts w:cs="Arial"/>
          <w:color w:val="000000"/>
          <w:szCs w:val="20"/>
        </w:rPr>
        <w:t>Principal</w:t>
      </w:r>
      <w:proofErr w:type="gramEnd"/>
      <w:r w:rsidRPr="000E58DA">
        <w:rPr>
          <w:rFonts w:cs="Arial"/>
          <w:color w:val="000000"/>
          <w:szCs w:val="20"/>
        </w:rPr>
        <w:t xml:space="preserve"> must issue a RCTI in respect of GST payable on each instalment of the Contract Sum and shall provide a copy of the RCTI to the Contractor.  The RCTI shall contain all information required for a tax invoice under the GST Act and shall bear the ABN of the Contractor.</w:t>
      </w:r>
    </w:p>
    <w:p w14:paraId="3AD963F1" w14:textId="39908992" w:rsidR="006D47AF" w:rsidRPr="000E58DA" w:rsidRDefault="006D47AF" w:rsidP="00540090">
      <w:pPr>
        <w:pStyle w:val="ListParagraph"/>
        <w:keepLines/>
        <w:widowControl w:val="0"/>
        <w:numPr>
          <w:ilvl w:val="1"/>
          <w:numId w:val="118"/>
        </w:numPr>
        <w:autoSpaceDE w:val="0"/>
        <w:autoSpaceDN w:val="0"/>
        <w:adjustRightInd w:val="0"/>
        <w:ind w:left="1418" w:right="102" w:hanging="567"/>
        <w:contextualSpacing w:val="0"/>
        <w:rPr>
          <w:rFonts w:cs="Arial"/>
          <w:color w:val="000000"/>
          <w:szCs w:val="20"/>
        </w:rPr>
      </w:pPr>
      <w:r w:rsidRPr="000E58DA">
        <w:rPr>
          <w:rFonts w:cs="Arial"/>
          <w:color w:val="000000"/>
          <w:szCs w:val="20"/>
        </w:rPr>
        <w:t xml:space="preserve">The </w:t>
      </w:r>
      <w:proofErr w:type="gramStart"/>
      <w:r w:rsidRPr="000E58DA">
        <w:rPr>
          <w:rFonts w:cs="Arial"/>
          <w:color w:val="000000"/>
          <w:szCs w:val="20"/>
        </w:rPr>
        <w:t>Principal</w:t>
      </w:r>
      <w:proofErr w:type="gramEnd"/>
      <w:r w:rsidRPr="000E58DA">
        <w:rPr>
          <w:rFonts w:cs="Arial"/>
          <w:color w:val="000000"/>
          <w:szCs w:val="20"/>
        </w:rPr>
        <w:t xml:space="preserve"> must issue an adjustment to the Contractor in relation to any adjustment events as they occur.</w:t>
      </w:r>
    </w:p>
    <w:p w14:paraId="40DBD55D" w14:textId="78FA75AF" w:rsidR="006D47AF" w:rsidRPr="000E58DA" w:rsidRDefault="006D47AF" w:rsidP="00540090">
      <w:pPr>
        <w:pStyle w:val="ListParagraph"/>
        <w:keepLines/>
        <w:widowControl w:val="0"/>
        <w:numPr>
          <w:ilvl w:val="1"/>
          <w:numId w:val="118"/>
        </w:numPr>
        <w:autoSpaceDE w:val="0"/>
        <w:autoSpaceDN w:val="0"/>
        <w:adjustRightInd w:val="0"/>
        <w:ind w:left="1418" w:right="102" w:hanging="567"/>
        <w:contextualSpacing w:val="0"/>
      </w:pPr>
      <w:r w:rsidRPr="000E58DA">
        <w:rPr>
          <w:rFonts w:cs="Arial"/>
          <w:color w:val="000000"/>
          <w:szCs w:val="20"/>
        </w:rPr>
        <w:t>The Contractor must not issue Tax Invoice(s) in respect of the work under the Contract or any part thereof.</w:t>
      </w:r>
    </w:p>
    <w:p w14:paraId="4C952F32" w14:textId="7373A816" w:rsidR="006D47AF" w:rsidRPr="000E58DA" w:rsidRDefault="006D47AF" w:rsidP="0081342A">
      <w:pPr>
        <w:pStyle w:val="Heading2"/>
      </w:pPr>
      <w:bookmarkStart w:id="37" w:name="_Toc142289369"/>
      <w:r w:rsidRPr="000E58DA">
        <w:rPr>
          <w:spacing w:val="-5"/>
        </w:rPr>
        <w:t>A</w:t>
      </w:r>
      <w:r w:rsidRPr="000E58DA">
        <w:rPr>
          <w:spacing w:val="2"/>
        </w:rPr>
        <w:t>.</w:t>
      </w:r>
      <w:r w:rsidR="00705D77" w:rsidRPr="000E58DA">
        <w:rPr>
          <w:spacing w:val="2"/>
        </w:rPr>
        <w:t>1</w:t>
      </w:r>
      <w:r w:rsidR="004344AC" w:rsidRPr="000E58DA">
        <w:t>7</w:t>
      </w:r>
      <w:r w:rsidR="006E05AD" w:rsidRPr="000E58DA">
        <w:t>.</w:t>
      </w:r>
      <w:r w:rsidR="00D57388" w:rsidRPr="000E58DA">
        <w:t>4</w:t>
      </w:r>
      <w:r w:rsidR="007A27AA" w:rsidRPr="000E58DA">
        <w:t xml:space="preserve"> Set Off</w:t>
      </w:r>
      <w:bookmarkEnd w:id="37"/>
    </w:p>
    <w:p w14:paraId="124065E9" w14:textId="39EEA4EB" w:rsidR="006D47AF" w:rsidRPr="000E58DA" w:rsidRDefault="006D47AF" w:rsidP="002055E3">
      <w:pPr>
        <w:ind w:left="142"/>
        <w:rPr>
          <w:snapToGrid w:val="0"/>
        </w:rPr>
      </w:pPr>
      <w:r w:rsidRPr="000E58DA">
        <w:rPr>
          <w:snapToGrid w:val="0"/>
        </w:rPr>
        <w:t xml:space="preserve">The </w:t>
      </w:r>
      <w:proofErr w:type="gramStart"/>
      <w:r w:rsidRPr="000E58DA">
        <w:rPr>
          <w:snapToGrid w:val="0"/>
        </w:rPr>
        <w:t>Principal</w:t>
      </w:r>
      <w:proofErr w:type="gramEnd"/>
      <w:r w:rsidRPr="000E58DA">
        <w:rPr>
          <w:snapToGrid w:val="0"/>
        </w:rPr>
        <w:t xml:space="preserve"> may set off any amount claimed by the Principal under this or any other Contract from:</w:t>
      </w:r>
    </w:p>
    <w:p w14:paraId="4B925FD4" w14:textId="77777777" w:rsidR="006D47AF" w:rsidRPr="000E58DA" w:rsidRDefault="006D47AF" w:rsidP="00AF3641">
      <w:pPr>
        <w:widowControl w:val="0"/>
        <w:numPr>
          <w:ilvl w:val="0"/>
          <w:numId w:val="127"/>
        </w:numPr>
        <w:ind w:left="851" w:hanging="709"/>
        <w:rPr>
          <w:rFonts w:cs="Arial"/>
          <w:snapToGrid w:val="0"/>
          <w:szCs w:val="20"/>
        </w:rPr>
      </w:pPr>
      <w:r w:rsidRPr="000E58DA">
        <w:rPr>
          <w:rFonts w:cs="Arial"/>
          <w:snapToGrid w:val="0"/>
          <w:szCs w:val="20"/>
        </w:rPr>
        <w:t>any amount due to the Contractor from the Principal; and</w:t>
      </w:r>
    </w:p>
    <w:p w14:paraId="49732D18" w14:textId="77777777" w:rsidR="006D47AF" w:rsidRPr="000E58DA" w:rsidRDefault="006D47AF" w:rsidP="00AF3641">
      <w:pPr>
        <w:widowControl w:val="0"/>
        <w:numPr>
          <w:ilvl w:val="0"/>
          <w:numId w:val="127"/>
        </w:numPr>
        <w:ind w:left="851" w:hanging="709"/>
        <w:rPr>
          <w:rFonts w:cs="Arial"/>
          <w:snapToGrid w:val="0"/>
          <w:szCs w:val="20"/>
        </w:rPr>
      </w:pPr>
      <w:r w:rsidRPr="000E58DA">
        <w:rPr>
          <w:rFonts w:cs="Arial"/>
          <w:snapToGrid w:val="0"/>
          <w:szCs w:val="20"/>
        </w:rPr>
        <w:t>any security or retained monies held by the Principal under this Contract.</w:t>
      </w:r>
    </w:p>
    <w:p w14:paraId="6295CCD4" w14:textId="5A60E761" w:rsidR="006D47AF" w:rsidRPr="000E58DA" w:rsidRDefault="006D47AF" w:rsidP="002055E3">
      <w:pPr>
        <w:pStyle w:val="Heading1"/>
      </w:pPr>
      <w:bookmarkStart w:id="38" w:name="_Toc142289370"/>
      <w:r w:rsidRPr="000E58DA">
        <w:t>A</w:t>
      </w:r>
      <w:r w:rsidRPr="000E58DA">
        <w:rPr>
          <w:spacing w:val="2"/>
        </w:rPr>
        <w:t>.</w:t>
      </w:r>
      <w:r w:rsidR="00705D77" w:rsidRPr="000E58DA">
        <w:rPr>
          <w:spacing w:val="2"/>
        </w:rPr>
        <w:t>1</w:t>
      </w:r>
      <w:r w:rsidR="004344AC" w:rsidRPr="000E58DA">
        <w:t>8</w:t>
      </w:r>
      <w:r w:rsidR="00112F43" w:rsidRPr="000E58DA">
        <w:rPr>
          <w:spacing w:val="2"/>
        </w:rPr>
        <w:t xml:space="preserve"> </w:t>
      </w:r>
      <w:r w:rsidRPr="000E58DA">
        <w:t>I</w:t>
      </w:r>
      <w:r w:rsidR="005F7587" w:rsidRPr="000E58DA">
        <w:t>NVOICE</w:t>
      </w:r>
      <w:r w:rsidR="00112F43" w:rsidRPr="000E58DA">
        <w:t>S</w:t>
      </w:r>
      <w:bookmarkEnd w:id="38"/>
    </w:p>
    <w:p w14:paraId="27DFDC6D" w14:textId="6E3A4A9F" w:rsidR="006D47AF" w:rsidRPr="000E58DA" w:rsidRDefault="006D47AF" w:rsidP="00156F56">
      <w:pPr>
        <w:pStyle w:val="Heading2"/>
      </w:pPr>
      <w:bookmarkStart w:id="39" w:name="_Toc142289371"/>
      <w:r w:rsidRPr="000E58DA">
        <w:t>A.</w:t>
      </w:r>
      <w:r w:rsidR="00BF5E7E" w:rsidRPr="000E58DA">
        <w:t>18.1</w:t>
      </w:r>
      <w:r w:rsidR="007A27AA" w:rsidRPr="000E58DA">
        <w:t xml:space="preserve"> </w:t>
      </w:r>
      <w:r w:rsidRPr="000E58DA">
        <w:t>Tax Invoice</w:t>
      </w:r>
      <w:bookmarkEnd w:id="39"/>
    </w:p>
    <w:p w14:paraId="5217FB4B" w14:textId="48744C51" w:rsidR="006D47AF" w:rsidRPr="000E58DA" w:rsidRDefault="006D47AF" w:rsidP="002055E3">
      <w:pPr>
        <w:ind w:left="142"/>
        <w:rPr>
          <w:rFonts w:cs="Arial"/>
          <w:color w:val="000000"/>
          <w:szCs w:val="20"/>
        </w:rPr>
      </w:pPr>
      <w:r w:rsidRPr="000E58DA">
        <w:rPr>
          <w:rFonts w:cs="Arial"/>
          <w:color w:val="000000"/>
          <w:szCs w:val="20"/>
        </w:rPr>
        <w:t xml:space="preserve">A </w:t>
      </w:r>
      <w:r w:rsidR="001E689D" w:rsidRPr="000E58DA">
        <w:rPr>
          <w:rFonts w:cs="Arial"/>
          <w:color w:val="000000"/>
          <w:szCs w:val="20"/>
        </w:rPr>
        <w:t>‘</w:t>
      </w:r>
      <w:r w:rsidRPr="000E58DA">
        <w:rPr>
          <w:rFonts w:cs="Arial"/>
          <w:b/>
          <w:bCs/>
          <w:color w:val="000000"/>
          <w:szCs w:val="20"/>
        </w:rPr>
        <w:t>Tax Invoice</w:t>
      </w:r>
      <w:r w:rsidR="001E689D" w:rsidRPr="000E58DA">
        <w:rPr>
          <w:rFonts w:cs="Arial"/>
          <w:b/>
          <w:bCs/>
          <w:color w:val="000000"/>
          <w:szCs w:val="20"/>
        </w:rPr>
        <w:t>’</w:t>
      </w:r>
      <w:r w:rsidRPr="000E58DA">
        <w:rPr>
          <w:rFonts w:cs="Arial"/>
          <w:b/>
          <w:bCs/>
          <w:color w:val="000000"/>
          <w:szCs w:val="20"/>
        </w:rPr>
        <w:t xml:space="preserve"> which is correctly rendered </w:t>
      </w:r>
      <w:r w:rsidRPr="000E58DA">
        <w:rPr>
          <w:rFonts w:cs="Arial"/>
          <w:color w:val="000000"/>
          <w:szCs w:val="20"/>
        </w:rPr>
        <w:t>means an invoice that:</w:t>
      </w:r>
    </w:p>
    <w:p w14:paraId="7D1040D6" w14:textId="77777777" w:rsidR="006D47AF" w:rsidRPr="000E58DA" w:rsidRDefault="006D47AF" w:rsidP="002055E3">
      <w:pPr>
        <w:pStyle w:val="ListParagraph"/>
        <w:widowControl w:val="0"/>
        <w:numPr>
          <w:ilvl w:val="0"/>
          <w:numId w:val="14"/>
        </w:numPr>
        <w:autoSpaceDE w:val="0"/>
        <w:autoSpaceDN w:val="0"/>
        <w:adjustRightInd w:val="0"/>
        <w:ind w:left="829" w:right="-20" w:hanging="687"/>
        <w:contextualSpacing w:val="0"/>
        <w:rPr>
          <w:rFonts w:cs="Arial"/>
          <w:color w:val="000000"/>
          <w:szCs w:val="20"/>
        </w:rPr>
      </w:pPr>
      <w:r w:rsidRPr="000E58DA">
        <w:rPr>
          <w:rFonts w:cs="Arial"/>
          <w:color w:val="000000"/>
          <w:szCs w:val="20"/>
        </w:rPr>
        <w:t xml:space="preserve">is submitted in </w:t>
      </w:r>
      <w:proofErr w:type="gramStart"/>
      <w:r w:rsidRPr="000E58DA">
        <w:rPr>
          <w:rFonts w:cs="Arial"/>
          <w:color w:val="000000"/>
          <w:szCs w:val="20"/>
        </w:rPr>
        <w:t>arrears;</w:t>
      </w:r>
      <w:proofErr w:type="gramEnd"/>
    </w:p>
    <w:p w14:paraId="739454B7" w14:textId="77777777" w:rsidR="006D47AF" w:rsidRPr="000E58DA" w:rsidRDefault="006D47AF" w:rsidP="002055E3">
      <w:pPr>
        <w:pStyle w:val="ListParagraph"/>
        <w:widowControl w:val="0"/>
        <w:numPr>
          <w:ilvl w:val="0"/>
          <w:numId w:val="14"/>
        </w:numPr>
        <w:autoSpaceDE w:val="0"/>
        <w:autoSpaceDN w:val="0"/>
        <w:adjustRightInd w:val="0"/>
        <w:ind w:left="829" w:right="-20" w:hanging="687"/>
        <w:contextualSpacing w:val="0"/>
        <w:rPr>
          <w:rFonts w:cs="Arial"/>
          <w:color w:val="000000"/>
          <w:szCs w:val="20"/>
        </w:rPr>
      </w:pPr>
      <w:r w:rsidRPr="000E58DA">
        <w:rPr>
          <w:rFonts w:cs="Arial"/>
          <w:color w:val="000000"/>
          <w:szCs w:val="20"/>
        </w:rPr>
        <w:t xml:space="preserve">is correctly </w:t>
      </w:r>
      <w:proofErr w:type="gramStart"/>
      <w:r w:rsidRPr="000E58DA">
        <w:rPr>
          <w:rFonts w:cs="Arial"/>
          <w:color w:val="000000"/>
          <w:szCs w:val="20"/>
        </w:rPr>
        <w:t>addressed;</w:t>
      </w:r>
      <w:proofErr w:type="gramEnd"/>
    </w:p>
    <w:p w14:paraId="1C82DDCE" w14:textId="77777777" w:rsidR="006D47AF" w:rsidRPr="000E58DA" w:rsidRDefault="006D47AF" w:rsidP="002055E3">
      <w:pPr>
        <w:pStyle w:val="ListParagraph"/>
        <w:widowControl w:val="0"/>
        <w:numPr>
          <w:ilvl w:val="0"/>
          <w:numId w:val="14"/>
        </w:numPr>
        <w:autoSpaceDE w:val="0"/>
        <w:autoSpaceDN w:val="0"/>
        <w:adjustRightInd w:val="0"/>
        <w:ind w:left="829" w:right="-20" w:hanging="687"/>
        <w:contextualSpacing w:val="0"/>
        <w:rPr>
          <w:rFonts w:cs="Arial"/>
          <w:color w:val="000000"/>
          <w:szCs w:val="20"/>
        </w:rPr>
      </w:pPr>
      <w:r w:rsidRPr="000E58DA">
        <w:rPr>
          <w:rFonts w:cs="Arial"/>
          <w:color w:val="000000"/>
          <w:szCs w:val="20"/>
        </w:rPr>
        <w:t xml:space="preserve">is correctly </w:t>
      </w:r>
      <w:proofErr w:type="gramStart"/>
      <w:r w:rsidRPr="000E58DA">
        <w:rPr>
          <w:rFonts w:cs="Arial"/>
          <w:color w:val="000000"/>
          <w:szCs w:val="20"/>
        </w:rPr>
        <w:t>calculated;</w:t>
      </w:r>
      <w:proofErr w:type="gramEnd"/>
    </w:p>
    <w:p w14:paraId="6383DBE9" w14:textId="77777777" w:rsidR="006D47AF" w:rsidRPr="000E58DA" w:rsidRDefault="006D47AF" w:rsidP="002055E3">
      <w:pPr>
        <w:pStyle w:val="ListParagraph"/>
        <w:widowControl w:val="0"/>
        <w:numPr>
          <w:ilvl w:val="0"/>
          <w:numId w:val="14"/>
        </w:numPr>
        <w:autoSpaceDE w:val="0"/>
        <w:autoSpaceDN w:val="0"/>
        <w:adjustRightInd w:val="0"/>
        <w:ind w:left="829" w:right="-20" w:hanging="687"/>
        <w:contextualSpacing w:val="0"/>
        <w:rPr>
          <w:rFonts w:cs="Arial"/>
          <w:color w:val="000000"/>
          <w:szCs w:val="20"/>
        </w:rPr>
      </w:pPr>
      <w:r w:rsidRPr="000E58DA">
        <w:rPr>
          <w:rFonts w:cs="Arial"/>
          <w:color w:val="000000"/>
          <w:szCs w:val="20"/>
        </w:rPr>
        <w:t xml:space="preserve">identifies the amount(s) claimed and the Works or related expenses for which the amount(s) is </w:t>
      </w:r>
      <w:proofErr w:type="gramStart"/>
      <w:r w:rsidRPr="000E58DA">
        <w:rPr>
          <w:rFonts w:cs="Arial"/>
          <w:color w:val="000000"/>
          <w:szCs w:val="20"/>
        </w:rPr>
        <w:t>claimed;</w:t>
      </w:r>
      <w:proofErr w:type="gramEnd"/>
    </w:p>
    <w:p w14:paraId="54985CB3" w14:textId="77777777" w:rsidR="006D47AF" w:rsidRPr="000E58DA" w:rsidRDefault="006D47AF" w:rsidP="002055E3">
      <w:pPr>
        <w:pStyle w:val="ListParagraph"/>
        <w:numPr>
          <w:ilvl w:val="0"/>
          <w:numId w:val="14"/>
        </w:numPr>
        <w:ind w:left="829" w:hanging="687"/>
        <w:contextualSpacing w:val="0"/>
        <w:rPr>
          <w:rFonts w:cs="Arial"/>
          <w:color w:val="000000"/>
          <w:szCs w:val="20"/>
        </w:rPr>
      </w:pPr>
      <w:r w:rsidRPr="000E58DA">
        <w:rPr>
          <w:rFonts w:cs="Arial"/>
          <w:color w:val="000000"/>
          <w:szCs w:val="20"/>
        </w:rPr>
        <w:t xml:space="preserve">is accompanied by documentation substantiating the amount(s) </w:t>
      </w:r>
      <w:proofErr w:type="gramStart"/>
      <w:r w:rsidRPr="000E58DA">
        <w:rPr>
          <w:rFonts w:cs="Arial"/>
          <w:color w:val="000000"/>
          <w:szCs w:val="20"/>
        </w:rPr>
        <w:t>claimed;</w:t>
      </w:r>
      <w:proofErr w:type="gramEnd"/>
      <w:r w:rsidRPr="000E58DA">
        <w:rPr>
          <w:rFonts w:cs="Arial"/>
          <w:color w:val="000000"/>
          <w:szCs w:val="20"/>
        </w:rPr>
        <w:t xml:space="preserve"> </w:t>
      </w:r>
    </w:p>
    <w:p w14:paraId="74291DCF" w14:textId="7DBE1CCC" w:rsidR="006D47AF" w:rsidRPr="000E58DA" w:rsidRDefault="006D47AF" w:rsidP="002055E3">
      <w:pPr>
        <w:pStyle w:val="ListParagraph"/>
        <w:numPr>
          <w:ilvl w:val="0"/>
          <w:numId w:val="14"/>
        </w:numPr>
        <w:ind w:left="829" w:hanging="687"/>
        <w:contextualSpacing w:val="0"/>
        <w:rPr>
          <w:rFonts w:cs="Arial"/>
          <w:color w:val="000000"/>
          <w:szCs w:val="20"/>
        </w:rPr>
      </w:pPr>
      <w:r w:rsidRPr="000E58DA">
        <w:rPr>
          <w:rFonts w:cs="Arial"/>
          <w:color w:val="000000"/>
          <w:szCs w:val="20"/>
        </w:rPr>
        <w:t xml:space="preserve">is a valid tax invoice in accordance with </w:t>
      </w:r>
      <w:r w:rsidRPr="000E58DA">
        <w:rPr>
          <w:rFonts w:cs="Arial"/>
          <w:i/>
          <w:iCs/>
          <w:color w:val="000000"/>
          <w:szCs w:val="20"/>
        </w:rPr>
        <w:t>A New Tax System (Goods and Services Tax) Act 1999</w:t>
      </w:r>
      <w:r w:rsidRPr="000E58DA">
        <w:rPr>
          <w:rFonts w:cs="Arial"/>
          <w:color w:val="000000"/>
          <w:szCs w:val="20"/>
        </w:rPr>
        <w:t xml:space="preserve"> (</w:t>
      </w:r>
      <w:proofErr w:type="spellStart"/>
      <w:r w:rsidRPr="000E58DA">
        <w:rPr>
          <w:rFonts w:cs="Arial"/>
          <w:color w:val="000000"/>
          <w:szCs w:val="20"/>
        </w:rPr>
        <w:t>Cth</w:t>
      </w:r>
      <w:proofErr w:type="spellEnd"/>
      <w:r w:rsidRPr="000E58DA">
        <w:rPr>
          <w:rFonts w:cs="Arial"/>
          <w:color w:val="000000"/>
          <w:szCs w:val="20"/>
        </w:rPr>
        <w:t>); and</w:t>
      </w:r>
    </w:p>
    <w:p w14:paraId="686985C8" w14:textId="25DEE30C" w:rsidR="006D47AF" w:rsidRPr="000E58DA" w:rsidRDefault="00A323A1" w:rsidP="002055E3">
      <w:pPr>
        <w:pStyle w:val="ListParagraph"/>
        <w:widowControl w:val="0"/>
        <w:numPr>
          <w:ilvl w:val="0"/>
          <w:numId w:val="14"/>
        </w:numPr>
        <w:autoSpaceDE w:val="0"/>
        <w:autoSpaceDN w:val="0"/>
        <w:adjustRightInd w:val="0"/>
        <w:ind w:left="829" w:right="-20" w:hanging="687"/>
        <w:contextualSpacing w:val="0"/>
        <w:rPr>
          <w:rFonts w:cs="Arial"/>
          <w:color w:val="000000"/>
          <w:szCs w:val="20"/>
        </w:rPr>
      </w:pPr>
      <w:r w:rsidRPr="000E58DA">
        <w:rPr>
          <w:rFonts w:cs="Arial"/>
          <w:color w:val="000000"/>
          <w:szCs w:val="20"/>
        </w:rPr>
        <w:t xml:space="preserve">is </w:t>
      </w:r>
      <w:r w:rsidR="00D06F1A" w:rsidRPr="000E58DA">
        <w:rPr>
          <w:rFonts w:cs="Arial"/>
          <w:color w:val="000000"/>
          <w:szCs w:val="20"/>
        </w:rPr>
        <w:t>for</w:t>
      </w:r>
      <w:r w:rsidRPr="000E58DA">
        <w:rPr>
          <w:rFonts w:cs="Arial"/>
          <w:color w:val="000000"/>
          <w:szCs w:val="20"/>
        </w:rPr>
        <w:t xml:space="preserve"> o</w:t>
      </w:r>
      <w:r w:rsidR="00D06F1A" w:rsidRPr="000E58DA">
        <w:rPr>
          <w:rFonts w:cs="Arial"/>
          <w:color w:val="000000"/>
          <w:szCs w:val="20"/>
        </w:rPr>
        <w:t xml:space="preserve">ne Department purchase order only and </w:t>
      </w:r>
      <w:r w:rsidR="006D47AF" w:rsidRPr="000E58DA">
        <w:rPr>
          <w:rFonts w:cs="Arial"/>
          <w:color w:val="000000"/>
          <w:szCs w:val="20"/>
        </w:rPr>
        <w:t>contains the following information:</w:t>
      </w:r>
    </w:p>
    <w:p w14:paraId="333E45F7" w14:textId="77777777" w:rsidR="006D47AF" w:rsidRPr="000E58DA" w:rsidRDefault="006D47AF" w:rsidP="00894395">
      <w:pPr>
        <w:pStyle w:val="ListParagraph"/>
        <w:widowControl w:val="0"/>
        <w:numPr>
          <w:ilvl w:val="0"/>
          <w:numId w:val="110"/>
        </w:numPr>
        <w:autoSpaceDE w:val="0"/>
        <w:autoSpaceDN w:val="0"/>
        <w:adjustRightInd w:val="0"/>
        <w:ind w:left="1418" w:right="-20" w:hanging="567"/>
        <w:contextualSpacing w:val="0"/>
        <w:rPr>
          <w:rFonts w:cs="Arial"/>
          <w:color w:val="000000"/>
          <w:szCs w:val="20"/>
        </w:rPr>
      </w:pPr>
      <w:r w:rsidRPr="000E58DA">
        <w:rPr>
          <w:rFonts w:cs="Arial"/>
          <w:color w:val="000000"/>
          <w:szCs w:val="20"/>
        </w:rPr>
        <w:t>the Department purchase order number and work order number and/or approval reference number(s) for additional work(s)/cost(s) (where applicable</w:t>
      </w:r>
      <w:proofErr w:type="gramStart"/>
      <w:r w:rsidRPr="000E58DA">
        <w:rPr>
          <w:rFonts w:cs="Arial"/>
          <w:color w:val="000000"/>
          <w:szCs w:val="20"/>
        </w:rPr>
        <w:t>);</w:t>
      </w:r>
      <w:proofErr w:type="gramEnd"/>
    </w:p>
    <w:p w14:paraId="770ED551" w14:textId="77777777" w:rsidR="006D47AF" w:rsidRPr="000E58DA" w:rsidRDefault="006D47AF" w:rsidP="00894395">
      <w:pPr>
        <w:pStyle w:val="ListParagraph"/>
        <w:widowControl w:val="0"/>
        <w:numPr>
          <w:ilvl w:val="0"/>
          <w:numId w:val="110"/>
        </w:numPr>
        <w:autoSpaceDE w:val="0"/>
        <w:autoSpaceDN w:val="0"/>
        <w:adjustRightInd w:val="0"/>
        <w:ind w:left="1418" w:right="-20" w:hanging="567"/>
        <w:contextualSpacing w:val="0"/>
        <w:rPr>
          <w:rFonts w:cs="Arial"/>
          <w:color w:val="000000"/>
          <w:szCs w:val="20"/>
        </w:rPr>
      </w:pPr>
      <w:r w:rsidRPr="000E58DA">
        <w:rPr>
          <w:rFonts w:cs="Arial"/>
          <w:color w:val="000000"/>
          <w:szCs w:val="20"/>
        </w:rPr>
        <w:t xml:space="preserve">title of the </w:t>
      </w:r>
      <w:proofErr w:type="gramStart"/>
      <w:r w:rsidRPr="000E58DA">
        <w:rPr>
          <w:rFonts w:cs="Arial"/>
          <w:color w:val="000000"/>
          <w:szCs w:val="20"/>
        </w:rPr>
        <w:t>Works;</w:t>
      </w:r>
      <w:proofErr w:type="gramEnd"/>
    </w:p>
    <w:p w14:paraId="0F1A744C" w14:textId="77777777" w:rsidR="006D47AF" w:rsidRPr="000E58DA" w:rsidRDefault="006D47AF" w:rsidP="00894395">
      <w:pPr>
        <w:pStyle w:val="ListParagraph"/>
        <w:widowControl w:val="0"/>
        <w:numPr>
          <w:ilvl w:val="0"/>
          <w:numId w:val="110"/>
        </w:numPr>
        <w:autoSpaceDE w:val="0"/>
        <w:autoSpaceDN w:val="0"/>
        <w:adjustRightInd w:val="0"/>
        <w:ind w:left="1418" w:right="-20" w:hanging="567"/>
        <w:contextualSpacing w:val="0"/>
        <w:rPr>
          <w:rFonts w:cs="Arial"/>
          <w:color w:val="000000"/>
          <w:szCs w:val="20"/>
        </w:rPr>
      </w:pPr>
      <w:r w:rsidRPr="000E58DA">
        <w:rPr>
          <w:rFonts w:cs="Arial"/>
          <w:color w:val="000000"/>
          <w:szCs w:val="20"/>
        </w:rPr>
        <w:t>name of the Principal’s Representative; and</w:t>
      </w:r>
    </w:p>
    <w:p w14:paraId="04EC426F" w14:textId="77777777" w:rsidR="006D47AF" w:rsidRPr="000E58DA" w:rsidRDefault="006D47AF" w:rsidP="00894395">
      <w:pPr>
        <w:pStyle w:val="ListParagraph"/>
        <w:widowControl w:val="0"/>
        <w:numPr>
          <w:ilvl w:val="0"/>
          <w:numId w:val="110"/>
        </w:numPr>
        <w:autoSpaceDE w:val="0"/>
        <w:autoSpaceDN w:val="0"/>
        <w:adjustRightInd w:val="0"/>
        <w:ind w:left="1418" w:right="-20" w:hanging="567"/>
        <w:contextualSpacing w:val="0"/>
        <w:rPr>
          <w:rFonts w:cs="Arial"/>
          <w:color w:val="000000"/>
          <w:szCs w:val="20"/>
        </w:rPr>
      </w:pPr>
      <w:r w:rsidRPr="000E58DA">
        <w:rPr>
          <w:rFonts w:cs="Arial"/>
          <w:color w:val="000000"/>
          <w:szCs w:val="20"/>
        </w:rPr>
        <w:t xml:space="preserve">details of the Works for which payment is being claimed including the location(s) and date(s) work commenced and was completed (if not provided on a Maintenance Advice Form submitted with the invoice). </w:t>
      </w:r>
    </w:p>
    <w:p w14:paraId="76BD3FFD" w14:textId="7EDB5BD4" w:rsidR="006D47AF" w:rsidRPr="000E58DA" w:rsidRDefault="006D47AF" w:rsidP="002055E3">
      <w:pPr>
        <w:pStyle w:val="Heading2"/>
      </w:pPr>
      <w:bookmarkStart w:id="40" w:name="_Toc142289372"/>
      <w:r w:rsidRPr="000E58DA">
        <w:t>A.</w:t>
      </w:r>
      <w:r w:rsidR="00854781" w:rsidRPr="000E58DA">
        <w:t>1</w:t>
      </w:r>
      <w:r w:rsidR="004344AC" w:rsidRPr="000E58DA">
        <w:t>8</w:t>
      </w:r>
      <w:r w:rsidR="00904FA0" w:rsidRPr="000E58DA">
        <w:t>.</w:t>
      </w:r>
      <w:r w:rsidR="00BF5E7E" w:rsidRPr="000E58DA">
        <w:t>2</w:t>
      </w:r>
      <w:r w:rsidR="0075289E" w:rsidRPr="000E58DA">
        <w:t xml:space="preserve"> </w:t>
      </w:r>
      <w:r w:rsidRPr="000E58DA">
        <w:t>Submission of Tax Invoices – Breakdown Repairs</w:t>
      </w:r>
      <w:bookmarkEnd w:id="40"/>
    </w:p>
    <w:p w14:paraId="554CB86E" w14:textId="0EBF17EC" w:rsidR="006D47AF" w:rsidRPr="000E58DA" w:rsidRDefault="006D47AF" w:rsidP="002055E3">
      <w:pPr>
        <w:ind w:left="142"/>
        <w:rPr>
          <w:rFonts w:eastAsiaTheme="majorEastAsia"/>
        </w:rPr>
      </w:pPr>
      <w:r w:rsidRPr="000E58DA">
        <w:rPr>
          <w:rFonts w:eastAsiaTheme="majorEastAsia"/>
        </w:rPr>
        <w:t xml:space="preserve">The Contractor must ensure that all </w:t>
      </w:r>
      <w:r w:rsidR="001E689D" w:rsidRPr="000E58DA">
        <w:rPr>
          <w:rFonts w:eastAsiaTheme="majorEastAsia"/>
        </w:rPr>
        <w:t>T</w:t>
      </w:r>
      <w:r w:rsidRPr="000E58DA">
        <w:rPr>
          <w:rFonts w:eastAsiaTheme="majorEastAsia"/>
        </w:rPr>
        <w:t xml:space="preserve">ax </w:t>
      </w:r>
      <w:r w:rsidR="001E689D" w:rsidRPr="000E58DA">
        <w:rPr>
          <w:rFonts w:eastAsiaTheme="majorEastAsia"/>
        </w:rPr>
        <w:t>I</w:t>
      </w:r>
      <w:r w:rsidRPr="000E58DA">
        <w:rPr>
          <w:rFonts w:eastAsiaTheme="majorEastAsia"/>
        </w:rPr>
        <w:t>nvoices:</w:t>
      </w:r>
    </w:p>
    <w:p w14:paraId="7B4C46F9" w14:textId="0EDB32B8" w:rsidR="006D47AF" w:rsidRPr="000E58DA" w:rsidRDefault="006D47AF" w:rsidP="002055E3">
      <w:pPr>
        <w:pStyle w:val="ListParagraph"/>
        <w:numPr>
          <w:ilvl w:val="0"/>
          <w:numId w:val="52"/>
        </w:numPr>
        <w:ind w:left="826" w:hanging="684"/>
        <w:contextualSpacing w:val="0"/>
        <w:rPr>
          <w:bCs/>
        </w:rPr>
      </w:pPr>
      <w:r w:rsidRPr="000E58DA">
        <w:rPr>
          <w:bCs/>
        </w:rPr>
        <w:t xml:space="preserve">are submitted to the </w:t>
      </w:r>
      <w:proofErr w:type="gramStart"/>
      <w:r w:rsidRPr="000E58DA">
        <w:rPr>
          <w:bCs/>
        </w:rPr>
        <w:t>Principal</w:t>
      </w:r>
      <w:proofErr w:type="gramEnd"/>
      <w:r w:rsidRPr="000E58DA">
        <w:rPr>
          <w:bCs/>
        </w:rPr>
        <w:t xml:space="preserve"> within 14 days of the completion of the </w:t>
      </w:r>
      <w:r w:rsidR="00DD38DD" w:rsidRPr="000E58DA">
        <w:rPr>
          <w:bCs/>
        </w:rPr>
        <w:t>B</w:t>
      </w:r>
      <w:r w:rsidRPr="000E58DA">
        <w:rPr>
          <w:bCs/>
        </w:rPr>
        <w:t xml:space="preserve">reakdown </w:t>
      </w:r>
      <w:r w:rsidR="00DD38DD" w:rsidRPr="000E58DA">
        <w:rPr>
          <w:bCs/>
        </w:rPr>
        <w:t>R</w:t>
      </w:r>
      <w:r w:rsidRPr="000E58DA">
        <w:rPr>
          <w:bCs/>
        </w:rPr>
        <w:t>epair;</w:t>
      </w:r>
    </w:p>
    <w:p w14:paraId="384BB7B1" w14:textId="36C34CBA" w:rsidR="006D47AF" w:rsidRPr="000E58DA" w:rsidRDefault="006D47AF" w:rsidP="002055E3">
      <w:pPr>
        <w:pStyle w:val="ListParagraph"/>
        <w:numPr>
          <w:ilvl w:val="0"/>
          <w:numId w:val="52"/>
        </w:numPr>
        <w:ind w:left="826" w:hanging="684"/>
        <w:contextualSpacing w:val="0"/>
        <w:rPr>
          <w:bCs/>
        </w:rPr>
      </w:pPr>
      <w:r w:rsidRPr="000E58DA">
        <w:rPr>
          <w:bCs/>
        </w:rPr>
        <w:t>include an itemised breakdown of costs detailing labour, materials,</w:t>
      </w:r>
      <w:r w:rsidR="00393080" w:rsidRPr="000E58DA">
        <w:rPr>
          <w:bCs/>
        </w:rPr>
        <w:t xml:space="preserve"> travel</w:t>
      </w:r>
      <w:r w:rsidRPr="000E58DA">
        <w:rPr>
          <w:bCs/>
        </w:rPr>
        <w:t xml:space="preserve"> and any other costs such as the hiring of equipment o</w:t>
      </w:r>
      <w:r w:rsidR="009B3AFF" w:rsidRPr="000E58DA">
        <w:rPr>
          <w:bCs/>
        </w:rPr>
        <w:t>r</w:t>
      </w:r>
      <w:r w:rsidRPr="000E58DA">
        <w:rPr>
          <w:bCs/>
        </w:rPr>
        <w:t xml:space="preserve"> subcontractor </w:t>
      </w:r>
      <w:proofErr w:type="gramStart"/>
      <w:r w:rsidRPr="000E58DA">
        <w:rPr>
          <w:bCs/>
        </w:rPr>
        <w:t>costs;</w:t>
      </w:r>
      <w:proofErr w:type="gramEnd"/>
    </w:p>
    <w:p w14:paraId="4BD2D73E" w14:textId="2B51F388" w:rsidR="006D47AF" w:rsidRPr="000E58DA" w:rsidRDefault="006D47AF" w:rsidP="002055E3">
      <w:pPr>
        <w:pStyle w:val="ListParagraph"/>
        <w:numPr>
          <w:ilvl w:val="0"/>
          <w:numId w:val="52"/>
        </w:numPr>
        <w:ind w:left="826" w:hanging="684"/>
        <w:contextualSpacing w:val="0"/>
        <w:rPr>
          <w:bCs/>
        </w:rPr>
      </w:pPr>
      <w:r w:rsidRPr="000E58DA">
        <w:rPr>
          <w:bCs/>
        </w:rPr>
        <w:t>comply with clause A.</w:t>
      </w:r>
      <w:r w:rsidR="00AC6EBC" w:rsidRPr="000E58DA">
        <w:rPr>
          <w:bCs/>
        </w:rPr>
        <w:t>18.1</w:t>
      </w:r>
      <w:r w:rsidRPr="000E58DA">
        <w:rPr>
          <w:bCs/>
        </w:rPr>
        <w:t>; and</w:t>
      </w:r>
    </w:p>
    <w:p w14:paraId="3B8A4861" w14:textId="77777777" w:rsidR="001A35AE" w:rsidRDefault="006D47AF" w:rsidP="001A35AE">
      <w:pPr>
        <w:pStyle w:val="ListParagraph"/>
        <w:numPr>
          <w:ilvl w:val="0"/>
          <w:numId w:val="52"/>
        </w:numPr>
        <w:ind w:left="826" w:hanging="684"/>
        <w:contextualSpacing w:val="0"/>
        <w:rPr>
          <w:bCs/>
        </w:rPr>
      </w:pPr>
      <w:r w:rsidRPr="000E58DA">
        <w:rPr>
          <w:bCs/>
        </w:rPr>
        <w:t>attach the completed</w:t>
      </w:r>
      <w:r w:rsidR="00EB56F7" w:rsidRPr="000E58DA">
        <w:rPr>
          <w:bCs/>
        </w:rPr>
        <w:t xml:space="preserve"> and signed</w:t>
      </w:r>
      <w:r w:rsidRPr="000E58DA">
        <w:rPr>
          <w:bCs/>
        </w:rPr>
        <w:t xml:space="preserve"> Maintenance Advice Form </w:t>
      </w:r>
      <w:r w:rsidR="009B3AFF" w:rsidRPr="000E58DA">
        <w:rPr>
          <w:bCs/>
        </w:rPr>
        <w:t xml:space="preserve">and </w:t>
      </w:r>
      <w:r w:rsidRPr="000E58DA">
        <w:rPr>
          <w:bCs/>
        </w:rPr>
        <w:t>any supporting documentation, subcontractors’ invoices, claims for specialised equipment etc (refer clause A.</w:t>
      </w:r>
      <w:r w:rsidR="00AC6EBC" w:rsidRPr="000E58DA">
        <w:rPr>
          <w:bCs/>
        </w:rPr>
        <w:t>18</w:t>
      </w:r>
      <w:r w:rsidRPr="000E58DA">
        <w:rPr>
          <w:bCs/>
        </w:rPr>
        <w:t>).</w:t>
      </w:r>
    </w:p>
    <w:p w14:paraId="6615EDA9" w14:textId="77777777" w:rsidR="001A35AE" w:rsidRDefault="00381E2B" w:rsidP="001A35AE">
      <w:pPr>
        <w:pStyle w:val="ListParagraph"/>
        <w:numPr>
          <w:ilvl w:val="0"/>
          <w:numId w:val="52"/>
        </w:numPr>
        <w:ind w:left="826" w:hanging="684"/>
        <w:contextualSpacing w:val="0"/>
        <w:rPr>
          <w:bCs/>
        </w:rPr>
      </w:pPr>
      <w:r w:rsidRPr="001A35AE">
        <w:rPr>
          <w:bCs/>
        </w:rPr>
        <w:t>where</w:t>
      </w:r>
      <w:r w:rsidR="00B2799F" w:rsidRPr="001A35AE">
        <w:rPr>
          <w:bCs/>
        </w:rPr>
        <w:t xml:space="preserve"> possible, are submitted through the Maintenance Supplier Invoicing Portal</w:t>
      </w:r>
    </w:p>
    <w:p w14:paraId="11E80E63" w14:textId="2E3C9B13" w:rsidR="0040563F" w:rsidRPr="00BE3955" w:rsidRDefault="0040563F" w:rsidP="001A35AE">
      <w:pPr>
        <w:pStyle w:val="ListParagraph"/>
        <w:numPr>
          <w:ilvl w:val="0"/>
          <w:numId w:val="52"/>
        </w:numPr>
        <w:ind w:left="826" w:hanging="684"/>
        <w:contextualSpacing w:val="0"/>
        <w:rPr>
          <w:bCs/>
        </w:rPr>
      </w:pPr>
      <w:r w:rsidRPr="001A35AE">
        <w:rPr>
          <w:rFonts w:cs="Arial"/>
          <w:color w:val="000000"/>
          <w:szCs w:val="20"/>
        </w:rPr>
        <w:t>The Contractor must not submit invoices for Works (or works related services) not completed, delivered or required under the Contract</w:t>
      </w:r>
      <w:r w:rsidR="002D7902" w:rsidRPr="001A35AE">
        <w:rPr>
          <w:rFonts w:cs="Arial"/>
          <w:color w:val="000000"/>
          <w:szCs w:val="20"/>
        </w:rPr>
        <w:t xml:space="preserve">, unless otherwise agreed with the </w:t>
      </w:r>
      <w:proofErr w:type="gramStart"/>
      <w:r w:rsidR="002D7902" w:rsidRPr="001A35AE">
        <w:rPr>
          <w:rFonts w:cs="Arial"/>
          <w:color w:val="000000"/>
          <w:szCs w:val="20"/>
        </w:rPr>
        <w:t>Principal</w:t>
      </w:r>
      <w:proofErr w:type="gramEnd"/>
      <w:r w:rsidRPr="001A35AE">
        <w:rPr>
          <w:rFonts w:cs="Arial"/>
          <w:color w:val="000000"/>
          <w:szCs w:val="20"/>
        </w:rPr>
        <w:t xml:space="preserve">. </w:t>
      </w:r>
    </w:p>
    <w:p w14:paraId="57BAADD3" w14:textId="0DC50AA6" w:rsidR="006D47AF" w:rsidRPr="000E58DA" w:rsidRDefault="006D47AF" w:rsidP="002055E3">
      <w:pPr>
        <w:pStyle w:val="Heading2"/>
      </w:pPr>
      <w:bookmarkStart w:id="41" w:name="_Toc142289373"/>
      <w:r w:rsidRPr="000E58DA">
        <w:lastRenderedPageBreak/>
        <w:t>A.</w:t>
      </w:r>
      <w:r w:rsidR="00854781" w:rsidRPr="000E58DA">
        <w:t>1</w:t>
      </w:r>
      <w:r w:rsidR="004344AC" w:rsidRPr="000E58DA">
        <w:t>8</w:t>
      </w:r>
      <w:r w:rsidR="00904FA0" w:rsidRPr="000E58DA">
        <w:t>.</w:t>
      </w:r>
      <w:r w:rsidR="00BF5E7E" w:rsidRPr="000E58DA">
        <w:t>3</w:t>
      </w:r>
      <w:r w:rsidRPr="000E58DA">
        <w:t xml:space="preserve"> Submission of Tax Invoices</w:t>
      </w:r>
      <w:r w:rsidR="0050117B" w:rsidRPr="000E58DA">
        <w:t xml:space="preserve"> – Non-Breakdown Repairs</w:t>
      </w:r>
      <w:bookmarkEnd w:id="41"/>
    </w:p>
    <w:p w14:paraId="2FAB58D6" w14:textId="7A6E766B" w:rsidR="006D47AF" w:rsidRPr="000E58DA" w:rsidRDefault="006D47AF" w:rsidP="002055E3">
      <w:pPr>
        <w:pStyle w:val="ListParagraph"/>
        <w:widowControl w:val="0"/>
        <w:numPr>
          <w:ilvl w:val="0"/>
          <w:numId w:val="49"/>
        </w:numPr>
        <w:autoSpaceDE w:val="0"/>
        <w:autoSpaceDN w:val="0"/>
        <w:adjustRightInd w:val="0"/>
        <w:ind w:left="851" w:right="-20" w:hanging="687"/>
        <w:contextualSpacing w:val="0"/>
        <w:rPr>
          <w:rFonts w:cs="Arial"/>
          <w:color w:val="000000"/>
          <w:szCs w:val="20"/>
        </w:rPr>
      </w:pPr>
      <w:r w:rsidRPr="000E58DA">
        <w:rPr>
          <w:rFonts w:cs="Arial"/>
          <w:color w:val="000000"/>
          <w:szCs w:val="20"/>
        </w:rPr>
        <w:t xml:space="preserve">Subject to the Superintendent’s agreement otherwise, the Contractor must </w:t>
      </w:r>
      <w:r w:rsidR="00AB366B" w:rsidRPr="000E58DA">
        <w:rPr>
          <w:rFonts w:cs="Arial"/>
          <w:color w:val="000000"/>
          <w:szCs w:val="20"/>
        </w:rPr>
        <w:t xml:space="preserve">submit </w:t>
      </w:r>
      <w:r w:rsidRPr="000E58DA">
        <w:t>a Tax Invoice(s) in accordance with clause A.</w:t>
      </w:r>
      <w:r w:rsidR="00AC6EBC" w:rsidRPr="000E58DA">
        <w:t>18.1</w:t>
      </w:r>
      <w:r w:rsidRPr="000E58DA">
        <w:t xml:space="preserve"> to the </w:t>
      </w:r>
      <w:proofErr w:type="gramStart"/>
      <w:r w:rsidRPr="000E58DA">
        <w:t>Principal</w:t>
      </w:r>
      <w:proofErr w:type="gramEnd"/>
      <w:r w:rsidRPr="000E58DA">
        <w:t xml:space="preserve"> within 14 days of the relevant Works completion.</w:t>
      </w:r>
    </w:p>
    <w:p w14:paraId="5B7BD3C5" w14:textId="7970DA49" w:rsidR="006D47AF" w:rsidRPr="000E58DA" w:rsidRDefault="006D47AF" w:rsidP="002055E3">
      <w:pPr>
        <w:pStyle w:val="ListParagraph"/>
        <w:widowControl w:val="0"/>
        <w:numPr>
          <w:ilvl w:val="0"/>
          <w:numId w:val="49"/>
        </w:numPr>
        <w:autoSpaceDE w:val="0"/>
        <w:autoSpaceDN w:val="0"/>
        <w:adjustRightInd w:val="0"/>
        <w:ind w:left="851" w:right="-20" w:hanging="687"/>
        <w:contextualSpacing w:val="0"/>
        <w:rPr>
          <w:rFonts w:cs="Arial"/>
          <w:color w:val="000000"/>
          <w:szCs w:val="20"/>
        </w:rPr>
      </w:pPr>
      <w:r w:rsidRPr="000E58DA">
        <w:rPr>
          <w:rFonts w:cs="Arial"/>
          <w:color w:val="000000"/>
          <w:szCs w:val="20"/>
        </w:rPr>
        <w:t>The Contractor must not submit invoices for Works (or works related services) not completed, delivered or required under the Contract</w:t>
      </w:r>
      <w:r w:rsidR="002D7902">
        <w:rPr>
          <w:rFonts w:cs="Arial"/>
          <w:color w:val="000000"/>
          <w:szCs w:val="20"/>
        </w:rPr>
        <w:t xml:space="preserve">, unless otherwise agreed with the </w:t>
      </w:r>
      <w:proofErr w:type="gramStart"/>
      <w:r w:rsidR="002D7902">
        <w:rPr>
          <w:rFonts w:cs="Arial"/>
          <w:color w:val="000000"/>
          <w:szCs w:val="20"/>
        </w:rPr>
        <w:t>Principal</w:t>
      </w:r>
      <w:proofErr w:type="gramEnd"/>
      <w:r w:rsidRPr="000E58DA">
        <w:rPr>
          <w:rFonts w:cs="Arial"/>
          <w:color w:val="000000"/>
          <w:szCs w:val="20"/>
        </w:rPr>
        <w:t xml:space="preserve">. </w:t>
      </w:r>
    </w:p>
    <w:p w14:paraId="38781817" w14:textId="0F5944DF" w:rsidR="006D47AF" w:rsidRPr="000E58DA" w:rsidRDefault="006D47AF" w:rsidP="00A24497">
      <w:pPr>
        <w:pStyle w:val="Heading2"/>
      </w:pPr>
      <w:bookmarkStart w:id="42" w:name="_Toc142289374"/>
      <w:r w:rsidRPr="000E58DA">
        <w:t>A.</w:t>
      </w:r>
      <w:r w:rsidR="00854781" w:rsidRPr="000E58DA">
        <w:t>1</w:t>
      </w:r>
      <w:r w:rsidR="004344AC" w:rsidRPr="000E58DA">
        <w:t>8</w:t>
      </w:r>
      <w:r w:rsidR="00CD4A80" w:rsidRPr="000E58DA">
        <w:t>.</w:t>
      </w:r>
      <w:r w:rsidR="00BF5E7E" w:rsidRPr="000E58DA">
        <w:t>4</w:t>
      </w:r>
      <w:r w:rsidR="0075289E" w:rsidRPr="000E58DA">
        <w:t xml:space="preserve"> </w:t>
      </w:r>
      <w:r w:rsidRPr="000E58DA">
        <w:t>Cost details</w:t>
      </w:r>
      <w:bookmarkEnd w:id="42"/>
    </w:p>
    <w:p w14:paraId="7240F6EE" w14:textId="77777777" w:rsidR="006D47AF" w:rsidRPr="000E58DA" w:rsidRDefault="006D47AF" w:rsidP="00A24497">
      <w:pPr>
        <w:pStyle w:val="ListParagraph"/>
        <w:widowControl w:val="0"/>
        <w:numPr>
          <w:ilvl w:val="0"/>
          <w:numId w:val="50"/>
        </w:numPr>
        <w:autoSpaceDE w:val="0"/>
        <w:autoSpaceDN w:val="0"/>
        <w:adjustRightInd w:val="0"/>
        <w:ind w:left="851" w:right="-20" w:hanging="687"/>
        <w:contextualSpacing w:val="0"/>
        <w:rPr>
          <w:rFonts w:cs="Arial"/>
          <w:color w:val="000000"/>
          <w:szCs w:val="20"/>
        </w:rPr>
      </w:pPr>
      <w:r w:rsidRPr="000E58DA">
        <w:rPr>
          <w:rFonts w:cs="Arial"/>
          <w:color w:val="000000"/>
          <w:spacing w:val="3"/>
          <w:szCs w:val="20"/>
        </w:rPr>
        <w:t xml:space="preserve">Subject to this clause, the </w:t>
      </w:r>
      <w:proofErr w:type="gramStart"/>
      <w:r w:rsidRPr="000E58DA">
        <w:rPr>
          <w:rFonts w:cs="Arial"/>
          <w:color w:val="000000"/>
          <w:spacing w:val="3"/>
          <w:szCs w:val="20"/>
        </w:rPr>
        <w:t>Principal</w:t>
      </w:r>
      <w:proofErr w:type="gramEnd"/>
      <w:r w:rsidRPr="000E58DA">
        <w:rPr>
          <w:rFonts w:cs="Arial"/>
          <w:color w:val="000000"/>
          <w:spacing w:val="3"/>
          <w:szCs w:val="20"/>
        </w:rPr>
        <w:t xml:space="preserve"> must pay the Contractor’s claimed costs for Works completed subject to the Contractor satisfying the Principal that it has met the Contract requirements.</w:t>
      </w:r>
    </w:p>
    <w:p w14:paraId="414DFABA" w14:textId="77777777" w:rsidR="006D47AF" w:rsidRPr="000E58DA" w:rsidRDefault="006D47AF" w:rsidP="00A24497">
      <w:pPr>
        <w:pStyle w:val="ListParagraph"/>
        <w:widowControl w:val="0"/>
        <w:numPr>
          <w:ilvl w:val="0"/>
          <w:numId w:val="50"/>
        </w:numPr>
        <w:autoSpaceDE w:val="0"/>
        <w:autoSpaceDN w:val="0"/>
        <w:adjustRightInd w:val="0"/>
        <w:ind w:left="851" w:right="-20" w:hanging="687"/>
        <w:contextualSpacing w:val="0"/>
        <w:rPr>
          <w:rFonts w:cs="Arial"/>
          <w:color w:val="000000"/>
          <w:spacing w:val="3"/>
          <w:szCs w:val="20"/>
        </w:rPr>
      </w:pPr>
      <w:r w:rsidRPr="000E58DA">
        <w:rPr>
          <w:rFonts w:cs="Arial"/>
          <w:color w:val="000000"/>
          <w:spacing w:val="3"/>
          <w:szCs w:val="20"/>
        </w:rPr>
        <w:t xml:space="preserve">The Contractor’s progress claim is taken to include all costs, resources and expenses required or incurred by the Contractor in providing the Works in accordance with the Contract, including:  </w:t>
      </w:r>
    </w:p>
    <w:p w14:paraId="67988B8F" w14:textId="77777777" w:rsidR="006D47AF" w:rsidRPr="000E58DA" w:rsidRDefault="006D47AF" w:rsidP="002C4628">
      <w:pPr>
        <w:pStyle w:val="ListParagraph"/>
        <w:widowControl w:val="0"/>
        <w:numPr>
          <w:ilvl w:val="0"/>
          <w:numId w:val="51"/>
        </w:numPr>
        <w:autoSpaceDE w:val="0"/>
        <w:autoSpaceDN w:val="0"/>
        <w:adjustRightInd w:val="0"/>
        <w:ind w:right="-20"/>
        <w:rPr>
          <w:rFonts w:cs="Arial"/>
          <w:b/>
          <w:bCs/>
          <w:color w:val="000000"/>
          <w:spacing w:val="3"/>
          <w:szCs w:val="20"/>
        </w:rPr>
      </w:pPr>
      <w:r w:rsidRPr="000E58DA">
        <w:rPr>
          <w:rFonts w:cs="Arial"/>
          <w:b/>
          <w:bCs/>
          <w:color w:val="000000"/>
          <w:spacing w:val="3"/>
          <w:szCs w:val="20"/>
        </w:rPr>
        <w:t>For Cost Plus Work:</w:t>
      </w:r>
    </w:p>
    <w:p w14:paraId="622ECC8E" w14:textId="6EB3CED0" w:rsidR="006D47AF" w:rsidRPr="000E58DA" w:rsidRDefault="006D47AF" w:rsidP="006D47AF">
      <w:pPr>
        <w:widowControl w:val="0"/>
        <w:autoSpaceDE w:val="0"/>
        <w:autoSpaceDN w:val="0"/>
        <w:adjustRightInd w:val="0"/>
        <w:ind w:left="3597" w:right="-20" w:hanging="750"/>
        <w:rPr>
          <w:rFonts w:cs="Arial"/>
          <w:color w:val="000000"/>
          <w:spacing w:val="3"/>
          <w:szCs w:val="20"/>
        </w:rPr>
      </w:pPr>
      <w:r w:rsidRPr="000E58DA">
        <w:rPr>
          <w:rFonts w:cs="Arial"/>
          <w:color w:val="000000"/>
          <w:szCs w:val="20"/>
        </w:rPr>
        <w:t xml:space="preserve">i. </w:t>
      </w:r>
      <w:r w:rsidRPr="000E58DA">
        <w:rPr>
          <w:rFonts w:cs="Arial"/>
          <w:color w:val="000000"/>
          <w:szCs w:val="20"/>
        </w:rPr>
        <w:tab/>
      </w:r>
      <w:r w:rsidRPr="000E58DA">
        <w:rPr>
          <w:rFonts w:cs="Arial"/>
          <w:color w:val="000000"/>
          <w:spacing w:val="3"/>
          <w:szCs w:val="20"/>
        </w:rPr>
        <w:t>Itemised labour costs including number of hours worked,</w:t>
      </w:r>
      <w:r w:rsidR="00D3327A" w:rsidRPr="000E58DA">
        <w:rPr>
          <w:rFonts w:cs="Arial"/>
          <w:color w:val="000000"/>
          <w:spacing w:val="3"/>
          <w:szCs w:val="20"/>
        </w:rPr>
        <w:t xml:space="preserve"> labour travel costs</w:t>
      </w:r>
      <w:r w:rsidR="00B73B15" w:rsidRPr="000E58DA">
        <w:rPr>
          <w:rFonts w:cs="Arial"/>
          <w:color w:val="000000"/>
          <w:spacing w:val="3"/>
          <w:szCs w:val="20"/>
        </w:rPr>
        <w:t xml:space="preserve"> where applicable</w:t>
      </w:r>
      <w:r w:rsidR="00D3327A" w:rsidRPr="000E58DA">
        <w:rPr>
          <w:rFonts w:cs="Arial"/>
          <w:color w:val="000000"/>
          <w:spacing w:val="3"/>
          <w:szCs w:val="20"/>
        </w:rPr>
        <w:t xml:space="preserve"> (refer A.</w:t>
      </w:r>
      <w:r w:rsidR="00305FE9" w:rsidRPr="000E58DA">
        <w:rPr>
          <w:rFonts w:cs="Arial"/>
          <w:color w:val="000000"/>
          <w:spacing w:val="3"/>
          <w:szCs w:val="20"/>
        </w:rPr>
        <w:t>1</w:t>
      </w:r>
      <w:r w:rsidR="00A24497" w:rsidRPr="000E58DA">
        <w:rPr>
          <w:rFonts w:cs="Arial"/>
          <w:color w:val="000000"/>
          <w:spacing w:val="3"/>
          <w:szCs w:val="20"/>
        </w:rPr>
        <w:t>6</w:t>
      </w:r>
      <w:r w:rsidR="00305FE9" w:rsidRPr="000E58DA">
        <w:rPr>
          <w:rFonts w:cs="Arial"/>
          <w:color w:val="000000"/>
          <w:spacing w:val="3"/>
          <w:szCs w:val="20"/>
        </w:rPr>
        <w:t>.2),</w:t>
      </w:r>
      <w:r w:rsidR="00D3327A" w:rsidRPr="000E58DA">
        <w:rPr>
          <w:rFonts w:cs="Arial"/>
          <w:color w:val="000000"/>
          <w:spacing w:val="3"/>
          <w:szCs w:val="20"/>
        </w:rPr>
        <w:t xml:space="preserve"> </w:t>
      </w:r>
      <w:r w:rsidRPr="000E58DA">
        <w:rPr>
          <w:rFonts w:cs="Arial"/>
          <w:color w:val="000000"/>
          <w:spacing w:val="3"/>
          <w:szCs w:val="20"/>
        </w:rPr>
        <w:t>the skill of the person (</w:t>
      </w:r>
      <w:proofErr w:type="gramStart"/>
      <w:r w:rsidRPr="000E58DA">
        <w:rPr>
          <w:rFonts w:cs="Arial"/>
          <w:color w:val="000000"/>
          <w:spacing w:val="3"/>
          <w:szCs w:val="20"/>
        </w:rPr>
        <w:t>e.g.</w:t>
      </w:r>
      <w:proofErr w:type="gramEnd"/>
      <w:r w:rsidRPr="000E58DA">
        <w:rPr>
          <w:rFonts w:cs="Arial"/>
          <w:color w:val="000000"/>
          <w:spacing w:val="3"/>
          <w:szCs w:val="20"/>
        </w:rPr>
        <w:t xml:space="preserve"> tradesman, apprentice, technician) and the rates applied (GST exclusive);</w:t>
      </w:r>
    </w:p>
    <w:p w14:paraId="386A5B19" w14:textId="77777777" w:rsidR="006D47AF" w:rsidRPr="000E58DA" w:rsidRDefault="006D47AF" w:rsidP="006D47AF">
      <w:pPr>
        <w:widowControl w:val="0"/>
        <w:autoSpaceDE w:val="0"/>
        <w:autoSpaceDN w:val="0"/>
        <w:adjustRightInd w:val="0"/>
        <w:ind w:left="3597" w:right="-20" w:hanging="750"/>
        <w:rPr>
          <w:rFonts w:cs="Arial"/>
          <w:color w:val="000000"/>
          <w:spacing w:val="3"/>
          <w:szCs w:val="20"/>
        </w:rPr>
      </w:pPr>
      <w:r w:rsidRPr="000E58DA">
        <w:rPr>
          <w:rFonts w:cs="Arial"/>
          <w:color w:val="000000"/>
          <w:spacing w:val="3"/>
          <w:szCs w:val="20"/>
        </w:rPr>
        <w:t>ii.</w:t>
      </w:r>
      <w:r w:rsidRPr="000E58DA">
        <w:rPr>
          <w:rFonts w:cs="Arial"/>
          <w:color w:val="000000"/>
          <w:spacing w:val="3"/>
          <w:szCs w:val="20"/>
        </w:rPr>
        <w:tab/>
        <w:t>Labour costs subtotal (GST exclusive</w:t>
      </w:r>
      <w:proofErr w:type="gramStart"/>
      <w:r w:rsidRPr="000E58DA">
        <w:rPr>
          <w:rFonts w:cs="Arial"/>
          <w:color w:val="000000"/>
          <w:spacing w:val="3"/>
          <w:szCs w:val="20"/>
        </w:rPr>
        <w:t>);</w:t>
      </w:r>
      <w:proofErr w:type="gramEnd"/>
    </w:p>
    <w:p w14:paraId="63359D0E" w14:textId="77777777" w:rsidR="006D47AF" w:rsidRPr="000E58DA" w:rsidRDefault="006D47AF" w:rsidP="006D47AF">
      <w:pPr>
        <w:widowControl w:val="0"/>
        <w:autoSpaceDE w:val="0"/>
        <w:autoSpaceDN w:val="0"/>
        <w:adjustRightInd w:val="0"/>
        <w:ind w:left="3597" w:right="-20" w:hanging="750"/>
        <w:rPr>
          <w:rFonts w:cs="Arial"/>
          <w:color w:val="000000"/>
          <w:spacing w:val="3"/>
          <w:szCs w:val="20"/>
        </w:rPr>
      </w:pPr>
      <w:r w:rsidRPr="000E58DA">
        <w:rPr>
          <w:rFonts w:cs="Arial"/>
          <w:color w:val="000000"/>
          <w:spacing w:val="3"/>
          <w:szCs w:val="20"/>
        </w:rPr>
        <w:t>iii.</w:t>
      </w:r>
      <w:r w:rsidRPr="000E58DA">
        <w:rPr>
          <w:rFonts w:cs="Arial"/>
          <w:color w:val="000000"/>
          <w:spacing w:val="3"/>
          <w:szCs w:val="20"/>
        </w:rPr>
        <w:tab/>
        <w:t>Itemised material costs (GST exclusive</w:t>
      </w:r>
      <w:proofErr w:type="gramStart"/>
      <w:r w:rsidRPr="000E58DA">
        <w:rPr>
          <w:rFonts w:cs="Arial"/>
          <w:color w:val="000000"/>
          <w:spacing w:val="3"/>
          <w:szCs w:val="20"/>
        </w:rPr>
        <w:t>);</w:t>
      </w:r>
      <w:proofErr w:type="gramEnd"/>
      <w:r w:rsidRPr="000E58DA">
        <w:rPr>
          <w:rFonts w:cs="Arial"/>
          <w:color w:val="000000"/>
          <w:spacing w:val="3"/>
          <w:szCs w:val="20"/>
        </w:rPr>
        <w:t xml:space="preserve"> </w:t>
      </w:r>
    </w:p>
    <w:p w14:paraId="1AD70D29" w14:textId="77777777" w:rsidR="006D47AF" w:rsidRPr="000E58DA" w:rsidRDefault="006D47AF" w:rsidP="006D47AF">
      <w:pPr>
        <w:widowControl w:val="0"/>
        <w:autoSpaceDE w:val="0"/>
        <w:autoSpaceDN w:val="0"/>
        <w:adjustRightInd w:val="0"/>
        <w:ind w:left="3597" w:right="-20" w:hanging="750"/>
        <w:rPr>
          <w:rFonts w:cs="Arial"/>
          <w:color w:val="000000"/>
          <w:spacing w:val="3"/>
          <w:szCs w:val="20"/>
        </w:rPr>
      </w:pPr>
      <w:r w:rsidRPr="000E58DA">
        <w:rPr>
          <w:rFonts w:cs="Arial"/>
          <w:color w:val="000000"/>
          <w:spacing w:val="3"/>
          <w:szCs w:val="20"/>
        </w:rPr>
        <w:t>iv.</w:t>
      </w:r>
      <w:r w:rsidRPr="000E58DA">
        <w:rPr>
          <w:rFonts w:cs="Arial"/>
          <w:color w:val="000000"/>
          <w:spacing w:val="3"/>
          <w:szCs w:val="20"/>
        </w:rPr>
        <w:tab/>
        <w:t>Material costs subtotal (GST exclusive</w:t>
      </w:r>
      <w:proofErr w:type="gramStart"/>
      <w:r w:rsidRPr="000E58DA">
        <w:rPr>
          <w:rFonts w:cs="Arial"/>
          <w:color w:val="000000"/>
          <w:spacing w:val="3"/>
          <w:szCs w:val="20"/>
        </w:rPr>
        <w:t>);</w:t>
      </w:r>
      <w:proofErr w:type="gramEnd"/>
    </w:p>
    <w:p w14:paraId="4720A706" w14:textId="77777777" w:rsidR="006D47AF" w:rsidRPr="000E58DA" w:rsidRDefault="006D47AF" w:rsidP="006D47AF">
      <w:pPr>
        <w:widowControl w:val="0"/>
        <w:autoSpaceDE w:val="0"/>
        <w:autoSpaceDN w:val="0"/>
        <w:adjustRightInd w:val="0"/>
        <w:ind w:left="3597" w:right="-20" w:hanging="750"/>
        <w:rPr>
          <w:rFonts w:cs="Arial"/>
          <w:color w:val="000000"/>
          <w:spacing w:val="3"/>
          <w:szCs w:val="20"/>
        </w:rPr>
      </w:pPr>
      <w:r w:rsidRPr="000E58DA">
        <w:rPr>
          <w:rFonts w:cs="Arial"/>
          <w:color w:val="000000"/>
          <w:spacing w:val="3"/>
          <w:szCs w:val="20"/>
        </w:rPr>
        <w:t>v.</w:t>
      </w:r>
      <w:r w:rsidRPr="000E58DA">
        <w:rPr>
          <w:rFonts w:cs="Arial"/>
          <w:color w:val="000000"/>
          <w:spacing w:val="3"/>
          <w:szCs w:val="20"/>
        </w:rPr>
        <w:tab/>
        <w:t>Travel costs including Kilometres (KMs) travelled, vehicle type and the rates applied (GST exclusive</w:t>
      </w:r>
      <w:proofErr w:type="gramStart"/>
      <w:r w:rsidRPr="000E58DA">
        <w:rPr>
          <w:rFonts w:cs="Arial"/>
          <w:color w:val="000000"/>
          <w:spacing w:val="3"/>
          <w:szCs w:val="20"/>
        </w:rPr>
        <w:t>);</w:t>
      </w:r>
      <w:proofErr w:type="gramEnd"/>
      <w:r w:rsidRPr="000E58DA">
        <w:rPr>
          <w:rFonts w:cs="Arial"/>
          <w:color w:val="000000"/>
          <w:spacing w:val="3"/>
          <w:szCs w:val="20"/>
        </w:rPr>
        <w:t xml:space="preserve"> </w:t>
      </w:r>
    </w:p>
    <w:p w14:paraId="4AB475CF" w14:textId="7A73A26B" w:rsidR="006D47AF" w:rsidRPr="000E58DA" w:rsidRDefault="006D47AF" w:rsidP="006D47AF">
      <w:pPr>
        <w:widowControl w:val="0"/>
        <w:autoSpaceDE w:val="0"/>
        <w:autoSpaceDN w:val="0"/>
        <w:adjustRightInd w:val="0"/>
        <w:ind w:left="3597" w:right="-20" w:hanging="750"/>
        <w:rPr>
          <w:rFonts w:cs="Arial"/>
          <w:color w:val="000000"/>
          <w:spacing w:val="3"/>
          <w:szCs w:val="20"/>
        </w:rPr>
      </w:pPr>
      <w:r w:rsidRPr="000E58DA">
        <w:rPr>
          <w:rFonts w:cs="Arial"/>
          <w:color w:val="000000"/>
          <w:spacing w:val="3"/>
          <w:szCs w:val="20"/>
        </w:rPr>
        <w:t>vi.</w:t>
      </w:r>
      <w:r w:rsidRPr="000E58DA">
        <w:rPr>
          <w:rFonts w:cs="Arial"/>
          <w:color w:val="000000"/>
          <w:spacing w:val="3"/>
          <w:szCs w:val="20"/>
        </w:rPr>
        <w:tab/>
        <w:t xml:space="preserve">Travel </w:t>
      </w:r>
      <w:r w:rsidR="00807200" w:rsidRPr="000E58DA">
        <w:rPr>
          <w:rFonts w:cs="Arial"/>
          <w:color w:val="000000"/>
          <w:spacing w:val="3"/>
          <w:szCs w:val="20"/>
        </w:rPr>
        <w:t xml:space="preserve">labour </w:t>
      </w:r>
      <w:r w:rsidRPr="000E58DA">
        <w:rPr>
          <w:rFonts w:cs="Arial"/>
          <w:color w:val="000000"/>
          <w:spacing w:val="3"/>
          <w:szCs w:val="20"/>
        </w:rPr>
        <w:t>costs subtotal (GST exclusive</w:t>
      </w:r>
      <w:proofErr w:type="gramStart"/>
      <w:r w:rsidRPr="000E58DA">
        <w:rPr>
          <w:rFonts w:cs="Arial"/>
          <w:color w:val="000000"/>
          <w:spacing w:val="3"/>
          <w:szCs w:val="20"/>
        </w:rPr>
        <w:t>);</w:t>
      </w:r>
      <w:proofErr w:type="gramEnd"/>
    </w:p>
    <w:p w14:paraId="08185DDE" w14:textId="440F0AA2" w:rsidR="006D47AF" w:rsidRPr="000E58DA" w:rsidRDefault="006D47AF" w:rsidP="006D47AF">
      <w:pPr>
        <w:widowControl w:val="0"/>
        <w:autoSpaceDE w:val="0"/>
        <w:autoSpaceDN w:val="0"/>
        <w:adjustRightInd w:val="0"/>
        <w:ind w:left="3597" w:right="-20" w:hanging="750"/>
        <w:rPr>
          <w:rFonts w:cs="Arial"/>
          <w:color w:val="000000"/>
          <w:spacing w:val="3"/>
          <w:szCs w:val="20"/>
        </w:rPr>
      </w:pPr>
      <w:r w:rsidRPr="000E58DA">
        <w:rPr>
          <w:rFonts w:cs="Arial"/>
          <w:color w:val="000000"/>
          <w:spacing w:val="3"/>
          <w:szCs w:val="20"/>
        </w:rPr>
        <w:t>vii.</w:t>
      </w:r>
      <w:r w:rsidRPr="000E58DA">
        <w:rPr>
          <w:rFonts w:cs="Arial"/>
          <w:color w:val="000000"/>
          <w:spacing w:val="3"/>
          <w:szCs w:val="20"/>
        </w:rPr>
        <w:tab/>
        <w:t>Itemised subcontractor and equipment hire costs (GST exclusive)</w:t>
      </w:r>
      <w:r w:rsidR="00550A25" w:rsidRPr="000E58DA">
        <w:rPr>
          <w:rFonts w:cs="Arial"/>
          <w:color w:val="000000"/>
          <w:spacing w:val="3"/>
          <w:szCs w:val="20"/>
        </w:rPr>
        <w:t xml:space="preserve"> subject</w:t>
      </w:r>
      <w:r w:rsidR="000B1C1B" w:rsidRPr="000E58DA">
        <w:rPr>
          <w:rFonts w:cs="Arial"/>
          <w:color w:val="000000"/>
          <w:spacing w:val="3"/>
          <w:szCs w:val="20"/>
        </w:rPr>
        <w:t xml:space="preserve"> to </w:t>
      </w:r>
      <w:r w:rsidR="00401D6D" w:rsidRPr="000E58DA">
        <w:rPr>
          <w:rFonts w:cs="Arial"/>
          <w:color w:val="000000"/>
          <w:spacing w:val="3"/>
          <w:szCs w:val="20"/>
        </w:rPr>
        <w:t>A.</w:t>
      </w:r>
      <w:r w:rsidR="00764B7C" w:rsidRPr="000E58DA">
        <w:rPr>
          <w:rFonts w:cs="Arial"/>
          <w:color w:val="000000"/>
          <w:spacing w:val="3"/>
          <w:szCs w:val="20"/>
        </w:rPr>
        <w:t>18</w:t>
      </w:r>
      <w:r w:rsidR="00401D6D" w:rsidRPr="000E58DA">
        <w:rPr>
          <w:rFonts w:cs="Arial"/>
          <w:color w:val="000000"/>
          <w:spacing w:val="3"/>
          <w:szCs w:val="20"/>
        </w:rPr>
        <w:t>.4(c</w:t>
      </w:r>
      <w:proofErr w:type="gramStart"/>
      <w:r w:rsidR="00401D6D" w:rsidRPr="000E58DA">
        <w:rPr>
          <w:rFonts w:cs="Arial"/>
          <w:color w:val="000000"/>
          <w:spacing w:val="3"/>
          <w:szCs w:val="20"/>
        </w:rPr>
        <w:t>)</w:t>
      </w:r>
      <w:r w:rsidRPr="000E58DA">
        <w:rPr>
          <w:rFonts w:cs="Arial"/>
          <w:color w:val="000000"/>
          <w:spacing w:val="3"/>
          <w:szCs w:val="20"/>
        </w:rPr>
        <w:t>;</w:t>
      </w:r>
      <w:proofErr w:type="gramEnd"/>
      <w:r w:rsidRPr="000E58DA">
        <w:rPr>
          <w:rFonts w:cs="Arial"/>
          <w:color w:val="000000"/>
          <w:spacing w:val="3"/>
          <w:szCs w:val="20"/>
        </w:rPr>
        <w:t xml:space="preserve"> </w:t>
      </w:r>
    </w:p>
    <w:p w14:paraId="29D5D50F" w14:textId="77777777" w:rsidR="006D47AF" w:rsidRPr="000E58DA" w:rsidRDefault="006D47AF" w:rsidP="006D47AF">
      <w:pPr>
        <w:widowControl w:val="0"/>
        <w:autoSpaceDE w:val="0"/>
        <w:autoSpaceDN w:val="0"/>
        <w:adjustRightInd w:val="0"/>
        <w:ind w:left="3597" w:right="-20" w:hanging="750"/>
        <w:rPr>
          <w:rFonts w:cs="Arial"/>
          <w:color w:val="000000"/>
          <w:spacing w:val="3"/>
          <w:szCs w:val="20"/>
        </w:rPr>
      </w:pPr>
      <w:r w:rsidRPr="000E58DA">
        <w:rPr>
          <w:rFonts w:cs="Arial"/>
          <w:color w:val="000000"/>
          <w:spacing w:val="3"/>
          <w:szCs w:val="20"/>
        </w:rPr>
        <w:t>viii.</w:t>
      </w:r>
      <w:r w:rsidRPr="000E58DA">
        <w:rPr>
          <w:rFonts w:cs="Arial"/>
          <w:color w:val="000000"/>
          <w:spacing w:val="3"/>
          <w:szCs w:val="20"/>
        </w:rPr>
        <w:tab/>
      </w:r>
      <w:proofErr w:type="gramStart"/>
      <w:r w:rsidRPr="000E58DA">
        <w:rPr>
          <w:rFonts w:cs="Arial"/>
          <w:color w:val="000000"/>
          <w:spacing w:val="3"/>
          <w:szCs w:val="20"/>
        </w:rPr>
        <w:t>Other</w:t>
      </w:r>
      <w:proofErr w:type="gramEnd"/>
      <w:r w:rsidRPr="000E58DA">
        <w:rPr>
          <w:rFonts w:cs="Arial"/>
          <w:color w:val="000000"/>
          <w:spacing w:val="3"/>
          <w:szCs w:val="20"/>
        </w:rPr>
        <w:t xml:space="preserve"> costs not listed above (GST exclusive);</w:t>
      </w:r>
    </w:p>
    <w:p w14:paraId="0B5B57E6" w14:textId="77777777" w:rsidR="006D47AF" w:rsidRPr="000E58DA" w:rsidRDefault="006D47AF" w:rsidP="006D47AF">
      <w:pPr>
        <w:widowControl w:val="0"/>
        <w:autoSpaceDE w:val="0"/>
        <w:autoSpaceDN w:val="0"/>
        <w:adjustRightInd w:val="0"/>
        <w:ind w:left="3597" w:right="-20" w:hanging="750"/>
        <w:rPr>
          <w:rFonts w:cs="Arial"/>
          <w:color w:val="000000"/>
          <w:spacing w:val="3"/>
          <w:szCs w:val="20"/>
        </w:rPr>
      </w:pPr>
      <w:r w:rsidRPr="000E58DA">
        <w:rPr>
          <w:rFonts w:cs="Arial"/>
          <w:color w:val="000000"/>
          <w:spacing w:val="3"/>
          <w:szCs w:val="20"/>
        </w:rPr>
        <w:t>ix.</w:t>
      </w:r>
      <w:r w:rsidRPr="000E58DA">
        <w:rPr>
          <w:rFonts w:cs="Arial"/>
          <w:color w:val="000000"/>
          <w:spacing w:val="3"/>
          <w:szCs w:val="20"/>
        </w:rPr>
        <w:tab/>
        <w:t>GST shown separately; and</w:t>
      </w:r>
    </w:p>
    <w:p w14:paraId="4A47D5EA" w14:textId="77777777" w:rsidR="006D47AF" w:rsidRPr="000E58DA" w:rsidRDefault="006D47AF" w:rsidP="006D47AF">
      <w:pPr>
        <w:widowControl w:val="0"/>
        <w:autoSpaceDE w:val="0"/>
        <w:autoSpaceDN w:val="0"/>
        <w:adjustRightInd w:val="0"/>
        <w:ind w:left="3597" w:right="-20" w:hanging="750"/>
        <w:rPr>
          <w:rFonts w:cs="Arial"/>
          <w:color w:val="000000"/>
          <w:spacing w:val="3"/>
          <w:szCs w:val="20"/>
        </w:rPr>
      </w:pPr>
      <w:r w:rsidRPr="000E58DA">
        <w:rPr>
          <w:rFonts w:cs="Arial"/>
          <w:color w:val="000000"/>
          <w:spacing w:val="3"/>
          <w:szCs w:val="20"/>
        </w:rPr>
        <w:t>x.</w:t>
      </w:r>
      <w:r w:rsidRPr="000E58DA">
        <w:rPr>
          <w:rFonts w:cs="Arial"/>
          <w:color w:val="000000"/>
          <w:spacing w:val="3"/>
          <w:szCs w:val="20"/>
        </w:rPr>
        <w:tab/>
        <w:t>Total cost (GST inclusive).</w:t>
      </w:r>
    </w:p>
    <w:p w14:paraId="40E65729" w14:textId="77777777" w:rsidR="006D47AF" w:rsidRPr="000E58DA" w:rsidRDefault="006D47AF" w:rsidP="006D47AF">
      <w:pPr>
        <w:widowControl w:val="0"/>
        <w:autoSpaceDE w:val="0"/>
        <w:autoSpaceDN w:val="0"/>
        <w:adjustRightInd w:val="0"/>
        <w:ind w:left="2847" w:right="-20"/>
        <w:rPr>
          <w:rFonts w:cs="Arial"/>
          <w:color w:val="000000"/>
          <w:szCs w:val="20"/>
        </w:rPr>
      </w:pPr>
      <w:r w:rsidRPr="000E58DA">
        <w:rPr>
          <w:rFonts w:cs="Arial"/>
          <w:color w:val="000000"/>
          <w:spacing w:val="6"/>
          <w:szCs w:val="20"/>
        </w:rPr>
        <w:t>W</w:t>
      </w:r>
      <w:r w:rsidRPr="000E58DA">
        <w:rPr>
          <w:rFonts w:cs="Arial"/>
          <w:color w:val="000000"/>
          <w:spacing w:val="-3"/>
          <w:szCs w:val="20"/>
        </w:rPr>
        <w:t>h</w:t>
      </w:r>
      <w:r w:rsidRPr="000E58DA">
        <w:rPr>
          <w:rFonts w:cs="Arial"/>
          <w:color w:val="000000"/>
          <w:szCs w:val="20"/>
        </w:rPr>
        <w:t>en</w:t>
      </w:r>
      <w:r w:rsidRPr="000E58DA">
        <w:rPr>
          <w:rFonts w:cs="Arial"/>
          <w:color w:val="000000"/>
          <w:spacing w:val="6"/>
          <w:szCs w:val="20"/>
        </w:rPr>
        <w:t xml:space="preserve"> </w:t>
      </w:r>
      <w:r w:rsidRPr="000E58DA">
        <w:rPr>
          <w:rFonts w:cs="Arial"/>
          <w:color w:val="000000"/>
          <w:spacing w:val="1"/>
          <w:szCs w:val="20"/>
        </w:rPr>
        <w:t>c</w:t>
      </w:r>
      <w:r w:rsidRPr="000E58DA">
        <w:rPr>
          <w:rFonts w:cs="Arial"/>
          <w:color w:val="000000"/>
          <w:szCs w:val="20"/>
        </w:rPr>
        <w:t>a</w:t>
      </w:r>
      <w:r w:rsidRPr="000E58DA">
        <w:rPr>
          <w:rFonts w:cs="Arial"/>
          <w:color w:val="000000"/>
          <w:spacing w:val="-1"/>
          <w:szCs w:val="20"/>
        </w:rPr>
        <w:t>l</w:t>
      </w:r>
      <w:r w:rsidRPr="000E58DA">
        <w:rPr>
          <w:rFonts w:cs="Arial"/>
          <w:color w:val="000000"/>
          <w:spacing w:val="1"/>
          <w:szCs w:val="20"/>
        </w:rPr>
        <w:t>c</w:t>
      </w:r>
      <w:r w:rsidRPr="000E58DA">
        <w:rPr>
          <w:rFonts w:cs="Arial"/>
          <w:color w:val="000000"/>
          <w:szCs w:val="20"/>
        </w:rPr>
        <w:t>u</w:t>
      </w:r>
      <w:r w:rsidRPr="000E58DA">
        <w:rPr>
          <w:rFonts w:cs="Arial"/>
          <w:color w:val="000000"/>
          <w:spacing w:val="-1"/>
          <w:szCs w:val="20"/>
        </w:rPr>
        <w:t>l</w:t>
      </w:r>
      <w:r w:rsidRPr="000E58DA">
        <w:rPr>
          <w:rFonts w:cs="Arial"/>
          <w:color w:val="000000"/>
          <w:szCs w:val="20"/>
        </w:rPr>
        <w:t>a</w:t>
      </w:r>
      <w:r w:rsidRPr="000E58DA">
        <w:rPr>
          <w:rFonts w:cs="Arial"/>
          <w:color w:val="000000"/>
          <w:spacing w:val="2"/>
          <w:szCs w:val="20"/>
        </w:rPr>
        <w:t>t</w:t>
      </w:r>
      <w:r w:rsidRPr="000E58DA">
        <w:rPr>
          <w:rFonts w:cs="Arial"/>
          <w:color w:val="000000"/>
          <w:spacing w:val="-1"/>
          <w:szCs w:val="20"/>
        </w:rPr>
        <w:t>i</w:t>
      </w:r>
      <w:r w:rsidRPr="000E58DA">
        <w:rPr>
          <w:rFonts w:cs="Arial"/>
          <w:color w:val="000000"/>
          <w:spacing w:val="2"/>
          <w:szCs w:val="20"/>
        </w:rPr>
        <w:t>n</w:t>
      </w:r>
      <w:r w:rsidRPr="000E58DA">
        <w:rPr>
          <w:rFonts w:cs="Arial"/>
          <w:color w:val="000000"/>
          <w:szCs w:val="20"/>
        </w:rPr>
        <w:t>g</w:t>
      </w:r>
      <w:r w:rsidRPr="000E58DA">
        <w:rPr>
          <w:rFonts w:cs="Arial"/>
          <w:color w:val="000000"/>
          <w:spacing w:val="2"/>
          <w:szCs w:val="20"/>
        </w:rPr>
        <w:t xml:space="preserve"> </w:t>
      </w:r>
      <w:r w:rsidRPr="000E58DA">
        <w:rPr>
          <w:rFonts w:cs="Arial"/>
          <w:color w:val="000000"/>
          <w:spacing w:val="1"/>
          <w:szCs w:val="20"/>
        </w:rPr>
        <w:t>c</w:t>
      </w:r>
      <w:r w:rsidRPr="000E58DA">
        <w:rPr>
          <w:rFonts w:cs="Arial"/>
          <w:color w:val="000000"/>
          <w:szCs w:val="20"/>
        </w:rPr>
        <w:t>o</w:t>
      </w:r>
      <w:r w:rsidRPr="000E58DA">
        <w:rPr>
          <w:rFonts w:cs="Arial"/>
          <w:color w:val="000000"/>
          <w:spacing w:val="1"/>
          <w:szCs w:val="20"/>
        </w:rPr>
        <w:t>s</w:t>
      </w:r>
      <w:r w:rsidRPr="000E58DA">
        <w:rPr>
          <w:rFonts w:cs="Arial"/>
          <w:color w:val="000000"/>
          <w:szCs w:val="20"/>
        </w:rPr>
        <w:t>ts,</w:t>
      </w:r>
      <w:r w:rsidRPr="000E58DA">
        <w:rPr>
          <w:rFonts w:cs="Arial"/>
          <w:color w:val="000000"/>
          <w:spacing w:val="7"/>
          <w:szCs w:val="20"/>
        </w:rPr>
        <w:t xml:space="preserve"> </w:t>
      </w:r>
      <w:r w:rsidRPr="000E58DA">
        <w:rPr>
          <w:rFonts w:cs="Arial"/>
          <w:color w:val="000000"/>
          <w:szCs w:val="20"/>
        </w:rPr>
        <w:t>the</w:t>
      </w:r>
      <w:r w:rsidRPr="000E58DA">
        <w:rPr>
          <w:rFonts w:cs="Arial"/>
          <w:color w:val="000000"/>
          <w:spacing w:val="8"/>
          <w:szCs w:val="20"/>
        </w:rPr>
        <w:t xml:space="preserve"> </w:t>
      </w:r>
      <w:r w:rsidRPr="000E58DA">
        <w:rPr>
          <w:rFonts w:cs="Arial"/>
          <w:color w:val="000000"/>
          <w:spacing w:val="2"/>
          <w:szCs w:val="20"/>
        </w:rPr>
        <w:t>C</w:t>
      </w:r>
      <w:r w:rsidRPr="000E58DA">
        <w:rPr>
          <w:rFonts w:cs="Arial"/>
          <w:color w:val="000000"/>
          <w:szCs w:val="20"/>
        </w:rPr>
        <w:t>o</w:t>
      </w:r>
      <w:r w:rsidRPr="000E58DA">
        <w:rPr>
          <w:rFonts w:cs="Arial"/>
          <w:color w:val="000000"/>
          <w:spacing w:val="-1"/>
          <w:szCs w:val="20"/>
        </w:rPr>
        <w:t>n</w:t>
      </w:r>
      <w:r w:rsidRPr="000E58DA">
        <w:rPr>
          <w:rFonts w:cs="Arial"/>
          <w:color w:val="000000"/>
          <w:szCs w:val="20"/>
        </w:rPr>
        <w:t>tra</w:t>
      </w:r>
      <w:r w:rsidRPr="000E58DA">
        <w:rPr>
          <w:rFonts w:cs="Arial"/>
          <w:color w:val="000000"/>
          <w:spacing w:val="1"/>
          <w:szCs w:val="20"/>
        </w:rPr>
        <w:t>c</w:t>
      </w:r>
      <w:r w:rsidRPr="000E58DA">
        <w:rPr>
          <w:rFonts w:cs="Arial"/>
          <w:color w:val="000000"/>
          <w:szCs w:val="20"/>
        </w:rPr>
        <w:t>tor</w:t>
      </w:r>
      <w:r w:rsidRPr="000E58DA">
        <w:rPr>
          <w:rFonts w:cs="Arial"/>
          <w:color w:val="000000"/>
          <w:spacing w:val="3"/>
          <w:szCs w:val="20"/>
        </w:rPr>
        <w:t xml:space="preserve"> </w:t>
      </w:r>
      <w:r w:rsidRPr="000E58DA">
        <w:rPr>
          <w:rFonts w:cs="Arial"/>
          <w:color w:val="000000"/>
          <w:spacing w:val="1"/>
          <w:szCs w:val="20"/>
        </w:rPr>
        <w:t xml:space="preserve">must </w:t>
      </w:r>
      <w:r w:rsidRPr="000E58DA">
        <w:rPr>
          <w:rFonts w:cs="Arial"/>
          <w:color w:val="000000"/>
          <w:szCs w:val="20"/>
        </w:rPr>
        <w:t>u</w:t>
      </w:r>
      <w:r w:rsidRPr="000E58DA">
        <w:rPr>
          <w:rFonts w:cs="Arial"/>
          <w:color w:val="000000"/>
          <w:spacing w:val="1"/>
          <w:szCs w:val="20"/>
        </w:rPr>
        <w:t>s</w:t>
      </w:r>
      <w:r w:rsidRPr="000E58DA">
        <w:rPr>
          <w:rFonts w:cs="Arial"/>
          <w:color w:val="000000"/>
          <w:szCs w:val="20"/>
        </w:rPr>
        <w:t>e</w:t>
      </w:r>
      <w:r w:rsidRPr="000E58DA">
        <w:rPr>
          <w:rFonts w:cs="Arial"/>
          <w:color w:val="000000"/>
          <w:spacing w:val="8"/>
          <w:szCs w:val="20"/>
        </w:rPr>
        <w:t xml:space="preserve"> </w:t>
      </w:r>
      <w:r w:rsidRPr="000E58DA">
        <w:rPr>
          <w:rFonts w:cs="Arial"/>
          <w:color w:val="000000"/>
          <w:spacing w:val="2"/>
          <w:szCs w:val="20"/>
        </w:rPr>
        <w:t>previously</w:t>
      </w:r>
      <w:r w:rsidRPr="000E58DA">
        <w:rPr>
          <w:rFonts w:cs="Arial"/>
          <w:color w:val="000000"/>
          <w:spacing w:val="5"/>
          <w:szCs w:val="20"/>
        </w:rPr>
        <w:t xml:space="preserve"> agreed Departmental </w:t>
      </w:r>
      <w:r w:rsidRPr="000E58DA">
        <w:rPr>
          <w:rFonts w:cs="Arial"/>
          <w:color w:val="000000"/>
          <w:spacing w:val="1"/>
          <w:szCs w:val="20"/>
        </w:rPr>
        <w:t>r</w:t>
      </w:r>
      <w:r w:rsidRPr="000E58DA">
        <w:rPr>
          <w:rFonts w:cs="Arial"/>
          <w:color w:val="000000"/>
          <w:szCs w:val="20"/>
        </w:rPr>
        <w:t>a</w:t>
      </w:r>
      <w:r w:rsidRPr="000E58DA">
        <w:rPr>
          <w:rFonts w:cs="Arial"/>
          <w:color w:val="000000"/>
          <w:spacing w:val="2"/>
          <w:szCs w:val="20"/>
        </w:rPr>
        <w:t>t</w:t>
      </w:r>
      <w:r w:rsidRPr="000E58DA">
        <w:rPr>
          <w:rFonts w:cs="Arial"/>
          <w:color w:val="000000"/>
          <w:szCs w:val="20"/>
        </w:rPr>
        <w:t>es</w:t>
      </w:r>
      <w:r w:rsidRPr="000E58DA">
        <w:rPr>
          <w:rFonts w:cs="Arial"/>
          <w:color w:val="000000"/>
          <w:spacing w:val="8"/>
          <w:szCs w:val="20"/>
        </w:rPr>
        <w:t xml:space="preserve"> </w:t>
      </w:r>
      <w:r w:rsidRPr="000E58DA">
        <w:rPr>
          <w:rFonts w:cs="Arial"/>
          <w:color w:val="000000"/>
          <w:szCs w:val="20"/>
        </w:rPr>
        <w:t>where applicable.</w:t>
      </w:r>
    </w:p>
    <w:p w14:paraId="5FAAA1F9" w14:textId="77777777" w:rsidR="006D47AF" w:rsidRPr="000E58DA" w:rsidRDefault="006D47AF" w:rsidP="002C4628">
      <w:pPr>
        <w:pStyle w:val="ListParagraph"/>
        <w:widowControl w:val="0"/>
        <w:numPr>
          <w:ilvl w:val="0"/>
          <w:numId w:val="51"/>
        </w:numPr>
        <w:autoSpaceDE w:val="0"/>
        <w:autoSpaceDN w:val="0"/>
        <w:adjustRightInd w:val="0"/>
        <w:ind w:right="-20"/>
        <w:rPr>
          <w:rFonts w:cs="Arial"/>
          <w:b/>
          <w:bCs/>
          <w:color w:val="000000"/>
          <w:spacing w:val="3"/>
          <w:szCs w:val="20"/>
        </w:rPr>
      </w:pPr>
      <w:r w:rsidRPr="000E58DA">
        <w:rPr>
          <w:rFonts w:cs="Arial"/>
          <w:b/>
          <w:bCs/>
          <w:color w:val="000000"/>
          <w:spacing w:val="3"/>
          <w:szCs w:val="20"/>
        </w:rPr>
        <w:t xml:space="preserve">For Quoted Work: </w:t>
      </w:r>
    </w:p>
    <w:p w14:paraId="3014C4BF" w14:textId="77777777" w:rsidR="006D47AF" w:rsidRPr="000E58DA" w:rsidRDefault="006D47AF" w:rsidP="006D47AF">
      <w:pPr>
        <w:widowControl w:val="0"/>
        <w:autoSpaceDE w:val="0"/>
        <w:autoSpaceDN w:val="0"/>
        <w:adjustRightInd w:val="0"/>
        <w:ind w:left="2809" w:right="-20" w:firstLine="38"/>
        <w:rPr>
          <w:rFonts w:cs="Arial"/>
          <w:color w:val="000000"/>
          <w:spacing w:val="3"/>
          <w:szCs w:val="20"/>
        </w:rPr>
      </w:pPr>
      <w:r w:rsidRPr="000E58DA">
        <w:rPr>
          <w:rFonts w:cs="Arial"/>
          <w:color w:val="000000"/>
          <w:spacing w:val="3"/>
          <w:szCs w:val="20"/>
        </w:rPr>
        <w:t>i.</w:t>
      </w:r>
      <w:r w:rsidRPr="000E58DA">
        <w:rPr>
          <w:rFonts w:cs="Arial"/>
          <w:color w:val="000000"/>
          <w:spacing w:val="3"/>
          <w:szCs w:val="20"/>
        </w:rPr>
        <w:tab/>
        <w:t>Quoted value (GST exclusive</w:t>
      </w:r>
      <w:proofErr w:type="gramStart"/>
      <w:r w:rsidRPr="000E58DA">
        <w:rPr>
          <w:rFonts w:cs="Arial"/>
          <w:color w:val="000000"/>
          <w:spacing w:val="3"/>
          <w:szCs w:val="20"/>
        </w:rPr>
        <w:t>);</w:t>
      </w:r>
      <w:proofErr w:type="gramEnd"/>
    </w:p>
    <w:p w14:paraId="27CC8D75" w14:textId="77777777" w:rsidR="006D47AF" w:rsidRPr="000E58DA" w:rsidRDefault="006D47AF" w:rsidP="006D47AF">
      <w:pPr>
        <w:widowControl w:val="0"/>
        <w:autoSpaceDE w:val="0"/>
        <w:autoSpaceDN w:val="0"/>
        <w:adjustRightInd w:val="0"/>
        <w:ind w:left="2804" w:right="-20" w:firstLine="5"/>
        <w:rPr>
          <w:rFonts w:cs="Arial"/>
          <w:color w:val="000000"/>
          <w:spacing w:val="3"/>
          <w:szCs w:val="20"/>
        </w:rPr>
      </w:pPr>
      <w:r w:rsidRPr="000E58DA">
        <w:rPr>
          <w:rFonts w:cs="Arial"/>
          <w:color w:val="000000"/>
          <w:spacing w:val="3"/>
          <w:szCs w:val="20"/>
        </w:rPr>
        <w:t>ii.</w:t>
      </w:r>
      <w:r w:rsidRPr="000E58DA">
        <w:rPr>
          <w:rFonts w:cs="Arial"/>
          <w:color w:val="000000"/>
          <w:spacing w:val="3"/>
          <w:szCs w:val="20"/>
        </w:rPr>
        <w:tab/>
        <w:t>Itemised approved variations (GST exclusive</w:t>
      </w:r>
      <w:proofErr w:type="gramStart"/>
      <w:r w:rsidRPr="000E58DA">
        <w:rPr>
          <w:rFonts w:cs="Arial"/>
          <w:color w:val="000000"/>
          <w:spacing w:val="3"/>
          <w:szCs w:val="20"/>
        </w:rPr>
        <w:t>);</w:t>
      </w:r>
      <w:proofErr w:type="gramEnd"/>
      <w:r w:rsidRPr="000E58DA">
        <w:rPr>
          <w:rFonts w:cs="Arial"/>
          <w:color w:val="000000"/>
          <w:spacing w:val="3"/>
          <w:szCs w:val="20"/>
        </w:rPr>
        <w:t xml:space="preserve"> </w:t>
      </w:r>
    </w:p>
    <w:p w14:paraId="6D5B9293" w14:textId="77777777" w:rsidR="006D47AF" w:rsidRPr="000E58DA" w:rsidRDefault="006D47AF" w:rsidP="006D47AF">
      <w:pPr>
        <w:widowControl w:val="0"/>
        <w:autoSpaceDE w:val="0"/>
        <w:autoSpaceDN w:val="0"/>
        <w:adjustRightInd w:val="0"/>
        <w:ind w:left="2084" w:right="-20" w:firstLine="720"/>
        <w:rPr>
          <w:rFonts w:cs="Arial"/>
          <w:color w:val="000000"/>
          <w:spacing w:val="3"/>
          <w:szCs w:val="20"/>
        </w:rPr>
      </w:pPr>
      <w:r w:rsidRPr="000E58DA">
        <w:rPr>
          <w:rFonts w:cs="Arial"/>
          <w:color w:val="000000"/>
          <w:spacing w:val="3"/>
          <w:szCs w:val="20"/>
        </w:rPr>
        <w:t>iii.</w:t>
      </w:r>
      <w:r w:rsidRPr="000E58DA">
        <w:rPr>
          <w:rFonts w:cs="Arial"/>
          <w:color w:val="000000"/>
          <w:spacing w:val="3"/>
          <w:szCs w:val="20"/>
        </w:rPr>
        <w:tab/>
        <w:t>GST shown separately; and</w:t>
      </w:r>
    </w:p>
    <w:p w14:paraId="6D12FFC5" w14:textId="77777777" w:rsidR="006D47AF" w:rsidRPr="000E58DA" w:rsidRDefault="006D47AF" w:rsidP="006D47AF">
      <w:pPr>
        <w:widowControl w:val="0"/>
        <w:autoSpaceDE w:val="0"/>
        <w:autoSpaceDN w:val="0"/>
        <w:adjustRightInd w:val="0"/>
        <w:ind w:left="2723" w:right="-20" w:firstLine="81"/>
        <w:rPr>
          <w:rFonts w:cs="Arial"/>
          <w:color w:val="000000"/>
          <w:spacing w:val="3"/>
          <w:szCs w:val="20"/>
        </w:rPr>
      </w:pPr>
      <w:r w:rsidRPr="000E58DA">
        <w:rPr>
          <w:rFonts w:cs="Arial"/>
          <w:color w:val="000000"/>
          <w:spacing w:val="3"/>
          <w:szCs w:val="20"/>
        </w:rPr>
        <w:t>iv.</w:t>
      </w:r>
      <w:r w:rsidRPr="000E58DA">
        <w:rPr>
          <w:rFonts w:cs="Arial"/>
          <w:color w:val="000000"/>
          <w:spacing w:val="3"/>
          <w:szCs w:val="20"/>
        </w:rPr>
        <w:tab/>
        <w:t>Total cost (GST inclusive).</w:t>
      </w:r>
    </w:p>
    <w:p w14:paraId="10B53CAA" w14:textId="6D3C66F2" w:rsidR="005267EF" w:rsidRPr="000E58DA" w:rsidRDefault="006D47AF" w:rsidP="00C8366F">
      <w:pPr>
        <w:widowControl w:val="0"/>
        <w:autoSpaceDE w:val="0"/>
        <w:autoSpaceDN w:val="0"/>
        <w:adjustRightInd w:val="0"/>
        <w:ind w:left="2323" w:right="-20" w:firstLine="400"/>
        <w:rPr>
          <w:rFonts w:cs="Arial"/>
          <w:color w:val="000000"/>
          <w:szCs w:val="20"/>
        </w:rPr>
      </w:pPr>
      <w:r w:rsidRPr="000E58DA">
        <w:rPr>
          <w:rFonts w:cs="Arial"/>
          <w:color w:val="000000"/>
          <w:szCs w:val="20"/>
        </w:rPr>
        <w:t>If</w:t>
      </w:r>
      <w:r w:rsidRPr="000E58DA">
        <w:rPr>
          <w:rFonts w:cs="Arial"/>
          <w:color w:val="000000"/>
          <w:spacing w:val="1"/>
          <w:szCs w:val="20"/>
        </w:rPr>
        <w:t xml:space="preserve"> </w:t>
      </w:r>
      <w:r w:rsidRPr="000E58DA">
        <w:rPr>
          <w:rFonts w:cs="Arial"/>
          <w:color w:val="000000"/>
          <w:szCs w:val="20"/>
        </w:rPr>
        <w:t>re</w:t>
      </w:r>
      <w:r w:rsidRPr="000E58DA">
        <w:rPr>
          <w:rFonts w:cs="Arial"/>
          <w:color w:val="000000"/>
          <w:spacing w:val="-1"/>
          <w:szCs w:val="20"/>
        </w:rPr>
        <w:t>q</w:t>
      </w:r>
      <w:r w:rsidRPr="000E58DA">
        <w:rPr>
          <w:rFonts w:cs="Arial"/>
          <w:color w:val="000000"/>
          <w:spacing w:val="2"/>
          <w:szCs w:val="20"/>
        </w:rPr>
        <w:t>u</w:t>
      </w:r>
      <w:r w:rsidRPr="000E58DA">
        <w:rPr>
          <w:rFonts w:cs="Arial"/>
          <w:color w:val="000000"/>
          <w:spacing w:val="-1"/>
          <w:szCs w:val="20"/>
        </w:rPr>
        <w:t>i</w:t>
      </w:r>
      <w:r w:rsidRPr="000E58DA">
        <w:rPr>
          <w:rFonts w:cs="Arial"/>
          <w:color w:val="000000"/>
          <w:spacing w:val="1"/>
          <w:szCs w:val="20"/>
        </w:rPr>
        <w:t>r</w:t>
      </w:r>
      <w:r w:rsidRPr="000E58DA">
        <w:rPr>
          <w:rFonts w:cs="Arial"/>
          <w:color w:val="000000"/>
          <w:szCs w:val="20"/>
        </w:rPr>
        <w:t>ed,</w:t>
      </w:r>
      <w:r w:rsidRPr="000E58DA">
        <w:rPr>
          <w:rFonts w:cs="Arial"/>
          <w:color w:val="000000"/>
          <w:spacing w:val="-6"/>
          <w:szCs w:val="20"/>
        </w:rPr>
        <w:t xml:space="preserve"> </w:t>
      </w:r>
      <w:r w:rsidRPr="000E58DA">
        <w:rPr>
          <w:rFonts w:cs="Arial"/>
          <w:color w:val="000000"/>
          <w:szCs w:val="20"/>
        </w:rPr>
        <w:t>the</w:t>
      </w:r>
      <w:r w:rsidRPr="000E58DA">
        <w:rPr>
          <w:rFonts w:cs="Arial"/>
          <w:color w:val="000000"/>
          <w:spacing w:val="-2"/>
          <w:szCs w:val="20"/>
        </w:rPr>
        <w:t xml:space="preserve"> </w:t>
      </w:r>
      <w:r w:rsidRPr="000E58DA">
        <w:rPr>
          <w:rFonts w:cs="Arial"/>
          <w:color w:val="000000"/>
          <w:szCs w:val="20"/>
        </w:rPr>
        <w:t>Co</w:t>
      </w:r>
      <w:r w:rsidRPr="000E58DA">
        <w:rPr>
          <w:rFonts w:cs="Arial"/>
          <w:color w:val="000000"/>
          <w:spacing w:val="-1"/>
          <w:szCs w:val="20"/>
        </w:rPr>
        <w:t>n</w:t>
      </w:r>
      <w:r w:rsidRPr="000E58DA">
        <w:rPr>
          <w:rFonts w:cs="Arial"/>
          <w:color w:val="000000"/>
          <w:szCs w:val="20"/>
        </w:rPr>
        <w:t>tra</w:t>
      </w:r>
      <w:r w:rsidRPr="000E58DA">
        <w:rPr>
          <w:rFonts w:cs="Arial"/>
          <w:color w:val="000000"/>
          <w:spacing w:val="1"/>
          <w:szCs w:val="20"/>
        </w:rPr>
        <w:t>c</w:t>
      </w:r>
      <w:r w:rsidRPr="000E58DA">
        <w:rPr>
          <w:rFonts w:cs="Arial"/>
          <w:color w:val="000000"/>
          <w:szCs w:val="20"/>
        </w:rPr>
        <w:t>tor</w:t>
      </w:r>
      <w:r w:rsidRPr="000E58DA">
        <w:rPr>
          <w:rFonts w:cs="Arial"/>
          <w:color w:val="000000"/>
          <w:spacing w:val="-9"/>
          <w:szCs w:val="20"/>
        </w:rPr>
        <w:t xml:space="preserve"> </w:t>
      </w:r>
      <w:r w:rsidRPr="000E58DA">
        <w:rPr>
          <w:rFonts w:cs="Arial"/>
          <w:color w:val="000000"/>
          <w:spacing w:val="1"/>
          <w:szCs w:val="20"/>
        </w:rPr>
        <w:t>must also</w:t>
      </w:r>
      <w:r w:rsidRPr="000E58DA">
        <w:rPr>
          <w:rFonts w:cs="Arial"/>
          <w:color w:val="000000"/>
          <w:spacing w:val="-5"/>
          <w:szCs w:val="20"/>
        </w:rPr>
        <w:t xml:space="preserve"> </w:t>
      </w:r>
      <w:r w:rsidRPr="000E58DA">
        <w:rPr>
          <w:rFonts w:cs="Arial"/>
          <w:color w:val="000000"/>
          <w:szCs w:val="20"/>
        </w:rPr>
        <w:t>pr</w:t>
      </w:r>
      <w:r w:rsidRPr="000E58DA">
        <w:rPr>
          <w:rFonts w:cs="Arial"/>
          <w:color w:val="000000"/>
          <w:spacing w:val="2"/>
          <w:szCs w:val="20"/>
        </w:rPr>
        <w:t>o</w:t>
      </w:r>
      <w:r w:rsidRPr="000E58DA">
        <w:rPr>
          <w:rFonts w:cs="Arial"/>
          <w:color w:val="000000"/>
          <w:spacing w:val="1"/>
          <w:szCs w:val="20"/>
        </w:rPr>
        <w:t>v</w:t>
      </w:r>
      <w:r w:rsidRPr="000E58DA">
        <w:rPr>
          <w:rFonts w:cs="Arial"/>
          <w:color w:val="000000"/>
          <w:spacing w:val="-1"/>
          <w:szCs w:val="20"/>
        </w:rPr>
        <w:t>i</w:t>
      </w:r>
      <w:r w:rsidRPr="000E58DA">
        <w:rPr>
          <w:rFonts w:cs="Arial"/>
          <w:color w:val="000000"/>
          <w:szCs w:val="20"/>
        </w:rPr>
        <w:t>de</w:t>
      </w:r>
      <w:r w:rsidRPr="000E58DA">
        <w:rPr>
          <w:rFonts w:cs="Arial"/>
          <w:color w:val="000000"/>
          <w:spacing w:val="-6"/>
          <w:szCs w:val="20"/>
        </w:rPr>
        <w:t xml:space="preserve"> </w:t>
      </w:r>
      <w:r w:rsidRPr="000E58DA">
        <w:rPr>
          <w:rFonts w:cs="Arial"/>
          <w:color w:val="000000"/>
          <w:szCs w:val="20"/>
        </w:rPr>
        <w:t>a</w:t>
      </w:r>
      <w:r w:rsidR="009B3AFF" w:rsidRPr="000E58DA">
        <w:rPr>
          <w:rFonts w:cs="Arial"/>
          <w:color w:val="000000"/>
          <w:szCs w:val="20"/>
        </w:rPr>
        <w:t xml:space="preserve"> Maintenance</w:t>
      </w:r>
      <w:r w:rsidRPr="000E58DA">
        <w:rPr>
          <w:rFonts w:cs="Arial"/>
          <w:color w:val="000000"/>
          <w:spacing w:val="-1"/>
          <w:szCs w:val="20"/>
        </w:rPr>
        <w:t xml:space="preserve"> A</w:t>
      </w:r>
      <w:r w:rsidRPr="000E58DA">
        <w:rPr>
          <w:rFonts w:cs="Arial"/>
          <w:color w:val="000000"/>
          <w:spacing w:val="2"/>
          <w:szCs w:val="20"/>
        </w:rPr>
        <w:t>d</w:t>
      </w:r>
      <w:r w:rsidRPr="000E58DA">
        <w:rPr>
          <w:rFonts w:cs="Arial"/>
          <w:color w:val="000000"/>
          <w:spacing w:val="-1"/>
          <w:szCs w:val="20"/>
        </w:rPr>
        <w:t>vi</w:t>
      </w:r>
      <w:r w:rsidRPr="000E58DA">
        <w:rPr>
          <w:rFonts w:cs="Arial"/>
          <w:color w:val="000000"/>
          <w:spacing w:val="1"/>
          <w:szCs w:val="20"/>
        </w:rPr>
        <w:t>c</w:t>
      </w:r>
      <w:r w:rsidRPr="000E58DA">
        <w:rPr>
          <w:rFonts w:cs="Arial"/>
          <w:color w:val="000000"/>
          <w:szCs w:val="20"/>
        </w:rPr>
        <w:t>e</w:t>
      </w:r>
      <w:r w:rsidRPr="000E58DA">
        <w:rPr>
          <w:rFonts w:cs="Arial"/>
          <w:color w:val="000000"/>
          <w:spacing w:val="-6"/>
          <w:szCs w:val="20"/>
        </w:rPr>
        <w:t xml:space="preserve"> </w:t>
      </w:r>
      <w:r w:rsidRPr="000E58DA">
        <w:rPr>
          <w:rFonts w:cs="Arial"/>
          <w:color w:val="000000"/>
          <w:spacing w:val="2"/>
          <w:szCs w:val="20"/>
        </w:rPr>
        <w:t>F</w:t>
      </w:r>
      <w:r w:rsidRPr="000E58DA">
        <w:rPr>
          <w:rFonts w:cs="Arial"/>
          <w:color w:val="000000"/>
          <w:szCs w:val="20"/>
        </w:rPr>
        <w:t xml:space="preserve">orm </w:t>
      </w:r>
      <w:r w:rsidRPr="000E58DA">
        <w:rPr>
          <w:rFonts w:cs="Arial"/>
          <w:color w:val="000000"/>
          <w:spacing w:val="-2"/>
          <w:szCs w:val="20"/>
        </w:rPr>
        <w:t>w</w:t>
      </w:r>
      <w:r w:rsidRPr="000E58DA">
        <w:rPr>
          <w:rFonts w:cs="Arial"/>
          <w:color w:val="000000"/>
          <w:spacing w:val="-1"/>
          <w:szCs w:val="20"/>
        </w:rPr>
        <w:t>i</w:t>
      </w:r>
      <w:r w:rsidRPr="000E58DA">
        <w:rPr>
          <w:rFonts w:cs="Arial"/>
          <w:color w:val="000000"/>
          <w:szCs w:val="20"/>
        </w:rPr>
        <w:t>th</w:t>
      </w:r>
      <w:r w:rsidRPr="000E58DA">
        <w:rPr>
          <w:rFonts w:cs="Arial"/>
          <w:color w:val="000000"/>
          <w:spacing w:val="-3"/>
          <w:szCs w:val="20"/>
        </w:rPr>
        <w:t xml:space="preserve"> </w:t>
      </w:r>
      <w:r w:rsidRPr="000E58DA">
        <w:rPr>
          <w:rFonts w:cs="Arial"/>
          <w:color w:val="000000"/>
          <w:szCs w:val="20"/>
        </w:rPr>
        <w:t>e</w:t>
      </w:r>
      <w:r w:rsidRPr="000E58DA">
        <w:rPr>
          <w:rFonts w:cs="Arial"/>
          <w:color w:val="000000"/>
          <w:spacing w:val="-1"/>
          <w:szCs w:val="20"/>
        </w:rPr>
        <w:t>a</w:t>
      </w:r>
      <w:r w:rsidRPr="000E58DA">
        <w:rPr>
          <w:rFonts w:cs="Arial"/>
          <w:color w:val="000000"/>
          <w:spacing w:val="1"/>
          <w:szCs w:val="20"/>
        </w:rPr>
        <w:t>c</w:t>
      </w:r>
      <w:r w:rsidRPr="000E58DA">
        <w:rPr>
          <w:rFonts w:cs="Arial"/>
          <w:color w:val="000000"/>
          <w:szCs w:val="20"/>
        </w:rPr>
        <w:t>h</w:t>
      </w:r>
      <w:r w:rsidRPr="000E58DA">
        <w:rPr>
          <w:rFonts w:cs="Arial"/>
          <w:color w:val="000000"/>
          <w:spacing w:val="-3"/>
          <w:szCs w:val="20"/>
        </w:rPr>
        <w:t xml:space="preserve"> </w:t>
      </w:r>
      <w:r w:rsidRPr="000E58DA">
        <w:rPr>
          <w:rFonts w:cs="Arial"/>
          <w:color w:val="000000"/>
          <w:spacing w:val="-1"/>
          <w:szCs w:val="20"/>
        </w:rPr>
        <w:t>i</w:t>
      </w:r>
      <w:r w:rsidRPr="000E58DA">
        <w:rPr>
          <w:rFonts w:cs="Arial"/>
          <w:color w:val="000000"/>
          <w:spacing w:val="2"/>
          <w:szCs w:val="20"/>
        </w:rPr>
        <w:t>n</w:t>
      </w:r>
      <w:r w:rsidRPr="000E58DA">
        <w:rPr>
          <w:rFonts w:cs="Arial"/>
          <w:color w:val="000000"/>
          <w:spacing w:val="1"/>
          <w:szCs w:val="20"/>
        </w:rPr>
        <w:t>v</w:t>
      </w:r>
      <w:r w:rsidRPr="000E58DA">
        <w:rPr>
          <w:rFonts w:cs="Arial"/>
          <w:color w:val="000000"/>
          <w:szCs w:val="20"/>
        </w:rPr>
        <w:t>o</w:t>
      </w:r>
      <w:r w:rsidRPr="000E58DA">
        <w:rPr>
          <w:rFonts w:cs="Arial"/>
          <w:color w:val="000000"/>
          <w:spacing w:val="-1"/>
          <w:szCs w:val="20"/>
        </w:rPr>
        <w:t>i</w:t>
      </w:r>
      <w:r w:rsidRPr="000E58DA">
        <w:rPr>
          <w:rFonts w:cs="Arial"/>
          <w:color w:val="000000"/>
          <w:spacing w:val="1"/>
          <w:szCs w:val="20"/>
        </w:rPr>
        <w:t>c</w:t>
      </w:r>
      <w:r w:rsidRPr="000E58DA">
        <w:rPr>
          <w:rFonts w:cs="Arial"/>
          <w:color w:val="000000"/>
          <w:szCs w:val="20"/>
        </w:rPr>
        <w:t>e.</w:t>
      </w:r>
    </w:p>
    <w:p w14:paraId="4146515E" w14:textId="1472F38E" w:rsidR="00C8366F" w:rsidRPr="000E58DA" w:rsidRDefault="003702D3" w:rsidP="00853AF1">
      <w:pPr>
        <w:pStyle w:val="ListParagraph"/>
        <w:widowControl w:val="0"/>
        <w:numPr>
          <w:ilvl w:val="0"/>
          <w:numId w:val="50"/>
        </w:numPr>
        <w:autoSpaceDE w:val="0"/>
        <w:autoSpaceDN w:val="0"/>
        <w:adjustRightInd w:val="0"/>
        <w:ind w:left="2127" w:right="-20" w:hanging="687"/>
        <w:contextualSpacing w:val="0"/>
        <w:rPr>
          <w:rFonts w:cs="Arial"/>
          <w:color w:val="000000"/>
          <w:szCs w:val="20"/>
        </w:rPr>
      </w:pPr>
      <w:r w:rsidRPr="000E58DA">
        <w:rPr>
          <w:rFonts w:cs="Arial"/>
          <w:color w:val="000000"/>
          <w:spacing w:val="3"/>
          <w:szCs w:val="20"/>
        </w:rPr>
        <w:t>The Contractor must not include a markup of greater than 10% on s</w:t>
      </w:r>
      <w:r w:rsidR="00F77F3E" w:rsidRPr="000E58DA">
        <w:rPr>
          <w:rFonts w:cs="Arial"/>
          <w:color w:val="000000"/>
          <w:spacing w:val="3"/>
          <w:szCs w:val="20"/>
        </w:rPr>
        <w:t>ubcontractor invoices (GST exclusive)</w:t>
      </w:r>
      <w:r w:rsidRPr="000E58DA">
        <w:rPr>
          <w:rFonts w:cs="Arial"/>
          <w:color w:val="000000"/>
          <w:spacing w:val="3"/>
          <w:szCs w:val="20"/>
        </w:rPr>
        <w:t>.</w:t>
      </w:r>
    </w:p>
    <w:p w14:paraId="31FE3C8B" w14:textId="7960E150" w:rsidR="006D47AF" w:rsidRPr="000E58DA" w:rsidRDefault="006D47AF" w:rsidP="0081342A">
      <w:pPr>
        <w:pStyle w:val="Heading2"/>
      </w:pPr>
      <w:bookmarkStart w:id="43" w:name="_Toc142289375"/>
      <w:r w:rsidRPr="000E58DA">
        <w:rPr>
          <w:spacing w:val="-5"/>
        </w:rPr>
        <w:t>A</w:t>
      </w:r>
      <w:r w:rsidRPr="000E58DA">
        <w:rPr>
          <w:spacing w:val="2"/>
        </w:rPr>
        <w:t>.</w:t>
      </w:r>
      <w:r w:rsidR="00A1174D" w:rsidRPr="000E58DA">
        <w:rPr>
          <w:spacing w:val="2"/>
        </w:rPr>
        <w:t>18.</w:t>
      </w:r>
      <w:r w:rsidR="00BF5E7E" w:rsidRPr="000E58DA">
        <w:rPr>
          <w:spacing w:val="2"/>
        </w:rPr>
        <w:t>5</w:t>
      </w:r>
      <w:r w:rsidR="009A671B" w:rsidRPr="000E58DA">
        <w:t xml:space="preserve"> Maintenance </w:t>
      </w:r>
      <w:r w:rsidR="009A671B" w:rsidRPr="000E58DA">
        <w:rPr>
          <w:spacing w:val="-5"/>
        </w:rPr>
        <w:t>Advice Forms</w:t>
      </w:r>
      <w:bookmarkEnd w:id="43"/>
    </w:p>
    <w:p w14:paraId="01656522" w14:textId="3AFCE02F" w:rsidR="006D47AF" w:rsidRPr="000E58DA" w:rsidRDefault="006D47AF" w:rsidP="00116E1D">
      <w:pPr>
        <w:pStyle w:val="ListParagraph"/>
        <w:widowControl w:val="0"/>
        <w:numPr>
          <w:ilvl w:val="0"/>
          <w:numId w:val="83"/>
        </w:numPr>
        <w:autoSpaceDE w:val="0"/>
        <w:autoSpaceDN w:val="0"/>
        <w:adjustRightInd w:val="0"/>
        <w:ind w:left="828" w:right="-20" w:hanging="668"/>
        <w:contextualSpacing w:val="0"/>
        <w:rPr>
          <w:rFonts w:cs="Arial"/>
          <w:color w:val="000000"/>
          <w:szCs w:val="20"/>
        </w:rPr>
      </w:pPr>
      <w:r w:rsidRPr="000E58DA">
        <w:rPr>
          <w:rFonts w:cs="Arial"/>
          <w:color w:val="000000"/>
          <w:szCs w:val="20"/>
        </w:rPr>
        <w:t>Where applicable, Con</w:t>
      </w:r>
      <w:r w:rsidRPr="000E58DA">
        <w:rPr>
          <w:rFonts w:cs="Arial"/>
          <w:color w:val="000000"/>
          <w:spacing w:val="-1"/>
          <w:szCs w:val="20"/>
        </w:rPr>
        <w:t>t</w:t>
      </w:r>
      <w:r w:rsidRPr="000E58DA">
        <w:rPr>
          <w:rFonts w:cs="Arial"/>
          <w:color w:val="000000"/>
          <w:spacing w:val="1"/>
          <w:szCs w:val="20"/>
        </w:rPr>
        <w:t>r</w:t>
      </w:r>
      <w:r w:rsidRPr="000E58DA">
        <w:rPr>
          <w:rFonts w:cs="Arial"/>
          <w:color w:val="000000"/>
          <w:szCs w:val="20"/>
        </w:rPr>
        <w:t>a</w:t>
      </w:r>
      <w:r w:rsidRPr="000E58DA">
        <w:rPr>
          <w:rFonts w:cs="Arial"/>
          <w:color w:val="000000"/>
          <w:spacing w:val="1"/>
          <w:szCs w:val="20"/>
        </w:rPr>
        <w:t>c</w:t>
      </w:r>
      <w:r w:rsidRPr="000E58DA">
        <w:rPr>
          <w:rFonts w:cs="Arial"/>
          <w:color w:val="000000"/>
          <w:szCs w:val="20"/>
        </w:rPr>
        <w:t>tors</w:t>
      </w:r>
      <w:r w:rsidRPr="000E58DA">
        <w:rPr>
          <w:rFonts w:cs="Arial"/>
          <w:color w:val="000000"/>
          <w:spacing w:val="-7"/>
          <w:szCs w:val="20"/>
        </w:rPr>
        <w:t xml:space="preserve"> </w:t>
      </w:r>
      <w:r w:rsidRPr="000E58DA">
        <w:rPr>
          <w:rFonts w:cs="Arial"/>
          <w:color w:val="000000"/>
          <w:szCs w:val="20"/>
        </w:rPr>
        <w:t>w</w:t>
      </w:r>
      <w:r w:rsidRPr="000E58DA">
        <w:rPr>
          <w:rFonts w:cs="Arial"/>
          <w:color w:val="000000"/>
          <w:spacing w:val="-1"/>
          <w:szCs w:val="20"/>
        </w:rPr>
        <w:t>i</w:t>
      </w:r>
      <w:r w:rsidRPr="000E58DA">
        <w:rPr>
          <w:rFonts w:cs="Arial"/>
          <w:color w:val="000000"/>
          <w:spacing w:val="1"/>
          <w:szCs w:val="20"/>
        </w:rPr>
        <w:t>l</w:t>
      </w:r>
      <w:r w:rsidRPr="000E58DA">
        <w:rPr>
          <w:rFonts w:cs="Arial"/>
          <w:color w:val="000000"/>
          <w:szCs w:val="20"/>
        </w:rPr>
        <w:t>l</w:t>
      </w:r>
      <w:r w:rsidRPr="000E58DA">
        <w:rPr>
          <w:rFonts w:cs="Arial"/>
          <w:color w:val="000000"/>
          <w:spacing w:val="-4"/>
          <w:szCs w:val="20"/>
        </w:rPr>
        <w:t xml:space="preserve"> </w:t>
      </w:r>
      <w:r w:rsidRPr="000E58DA">
        <w:rPr>
          <w:rFonts w:cs="Arial"/>
          <w:color w:val="000000"/>
          <w:szCs w:val="20"/>
        </w:rPr>
        <w:t>be</w:t>
      </w:r>
      <w:r w:rsidRPr="000E58DA">
        <w:rPr>
          <w:rFonts w:cs="Arial"/>
          <w:color w:val="000000"/>
          <w:spacing w:val="-1"/>
          <w:szCs w:val="20"/>
        </w:rPr>
        <w:t xml:space="preserve"> </w:t>
      </w:r>
      <w:r w:rsidRPr="000E58DA">
        <w:rPr>
          <w:rFonts w:cs="Arial"/>
          <w:color w:val="000000"/>
          <w:szCs w:val="20"/>
        </w:rPr>
        <w:t>pr</w:t>
      </w:r>
      <w:r w:rsidRPr="000E58DA">
        <w:rPr>
          <w:rFonts w:cs="Arial"/>
          <w:color w:val="000000"/>
          <w:spacing w:val="2"/>
          <w:szCs w:val="20"/>
        </w:rPr>
        <w:t>o</w:t>
      </w:r>
      <w:r w:rsidRPr="000E58DA">
        <w:rPr>
          <w:rFonts w:cs="Arial"/>
          <w:color w:val="000000"/>
          <w:spacing w:val="-1"/>
          <w:szCs w:val="20"/>
        </w:rPr>
        <w:t>v</w:t>
      </w:r>
      <w:r w:rsidRPr="000E58DA">
        <w:rPr>
          <w:rFonts w:cs="Arial"/>
          <w:color w:val="000000"/>
          <w:spacing w:val="1"/>
          <w:szCs w:val="20"/>
        </w:rPr>
        <w:t>i</w:t>
      </w:r>
      <w:r w:rsidRPr="000E58DA">
        <w:rPr>
          <w:rFonts w:cs="Arial"/>
          <w:color w:val="000000"/>
          <w:szCs w:val="20"/>
        </w:rPr>
        <w:t>d</w:t>
      </w:r>
      <w:r w:rsidRPr="000E58DA">
        <w:rPr>
          <w:rFonts w:cs="Arial"/>
          <w:color w:val="000000"/>
          <w:spacing w:val="1"/>
          <w:szCs w:val="20"/>
        </w:rPr>
        <w:t>e</w:t>
      </w:r>
      <w:r w:rsidRPr="000E58DA">
        <w:rPr>
          <w:rFonts w:cs="Arial"/>
          <w:color w:val="000000"/>
          <w:szCs w:val="20"/>
        </w:rPr>
        <w:t>d</w:t>
      </w:r>
      <w:r w:rsidRPr="000E58DA">
        <w:rPr>
          <w:rFonts w:cs="Arial"/>
          <w:color w:val="000000"/>
          <w:spacing w:val="-7"/>
          <w:szCs w:val="20"/>
        </w:rPr>
        <w:t xml:space="preserve"> </w:t>
      </w:r>
      <w:r w:rsidRPr="000E58DA">
        <w:rPr>
          <w:rFonts w:cs="Arial"/>
          <w:color w:val="000000"/>
          <w:spacing w:val="-2"/>
          <w:szCs w:val="20"/>
        </w:rPr>
        <w:t>w</w:t>
      </w:r>
      <w:r w:rsidRPr="000E58DA">
        <w:rPr>
          <w:rFonts w:cs="Arial"/>
          <w:color w:val="000000"/>
          <w:spacing w:val="-1"/>
          <w:szCs w:val="20"/>
        </w:rPr>
        <w:t>i</w:t>
      </w:r>
      <w:r w:rsidRPr="000E58DA">
        <w:rPr>
          <w:rFonts w:cs="Arial"/>
          <w:color w:val="000000"/>
          <w:spacing w:val="2"/>
          <w:szCs w:val="20"/>
        </w:rPr>
        <w:t>t</w:t>
      </w:r>
      <w:r w:rsidRPr="000E58DA">
        <w:rPr>
          <w:rFonts w:cs="Arial"/>
          <w:color w:val="000000"/>
          <w:szCs w:val="20"/>
        </w:rPr>
        <w:t>h</w:t>
      </w:r>
      <w:r w:rsidRPr="000E58DA">
        <w:rPr>
          <w:rFonts w:cs="Arial"/>
          <w:color w:val="000000"/>
          <w:spacing w:val="-4"/>
          <w:szCs w:val="20"/>
        </w:rPr>
        <w:t xml:space="preserve"> </w:t>
      </w:r>
      <w:r w:rsidRPr="000E58DA">
        <w:rPr>
          <w:rFonts w:cs="Arial"/>
          <w:color w:val="000000"/>
          <w:spacing w:val="1"/>
          <w:szCs w:val="20"/>
        </w:rPr>
        <w:t>b</w:t>
      </w:r>
      <w:r w:rsidRPr="000E58DA">
        <w:rPr>
          <w:rFonts w:cs="Arial"/>
          <w:color w:val="000000"/>
          <w:szCs w:val="20"/>
        </w:rPr>
        <w:t>o</w:t>
      </w:r>
      <w:r w:rsidRPr="000E58DA">
        <w:rPr>
          <w:rFonts w:cs="Arial"/>
          <w:color w:val="000000"/>
          <w:spacing w:val="-1"/>
          <w:szCs w:val="20"/>
        </w:rPr>
        <w:t>o</w:t>
      </w:r>
      <w:r w:rsidRPr="000E58DA">
        <w:rPr>
          <w:rFonts w:cs="Arial"/>
          <w:color w:val="000000"/>
          <w:spacing w:val="3"/>
          <w:szCs w:val="20"/>
        </w:rPr>
        <w:t>k</w:t>
      </w:r>
      <w:r w:rsidRPr="000E58DA">
        <w:rPr>
          <w:rFonts w:cs="Arial"/>
          <w:color w:val="000000"/>
          <w:spacing w:val="-1"/>
          <w:szCs w:val="20"/>
        </w:rPr>
        <w:t>l</w:t>
      </w:r>
      <w:r w:rsidRPr="000E58DA">
        <w:rPr>
          <w:rFonts w:cs="Arial"/>
          <w:color w:val="000000"/>
          <w:szCs w:val="20"/>
        </w:rPr>
        <w:t>ets</w:t>
      </w:r>
      <w:r w:rsidRPr="000E58DA">
        <w:rPr>
          <w:rFonts w:cs="Arial"/>
          <w:color w:val="000000"/>
          <w:spacing w:val="-7"/>
          <w:szCs w:val="20"/>
        </w:rPr>
        <w:t xml:space="preserve"> </w:t>
      </w:r>
      <w:r w:rsidRPr="000E58DA">
        <w:rPr>
          <w:rFonts w:cs="Arial"/>
          <w:color w:val="000000"/>
          <w:szCs w:val="20"/>
        </w:rPr>
        <w:t>of</w:t>
      </w:r>
      <w:r w:rsidRPr="000E58DA">
        <w:rPr>
          <w:rFonts w:cs="Arial"/>
          <w:color w:val="000000"/>
          <w:spacing w:val="-1"/>
          <w:szCs w:val="20"/>
        </w:rPr>
        <w:t xml:space="preserve"> Maintenance </w:t>
      </w:r>
      <w:r w:rsidRPr="000E58DA">
        <w:rPr>
          <w:rFonts w:cs="Arial"/>
          <w:color w:val="000000"/>
          <w:szCs w:val="20"/>
        </w:rPr>
        <w:t>A</w:t>
      </w:r>
      <w:r w:rsidRPr="000E58DA">
        <w:rPr>
          <w:rFonts w:cs="Arial"/>
          <w:color w:val="000000"/>
          <w:spacing w:val="-1"/>
          <w:szCs w:val="20"/>
        </w:rPr>
        <w:t>d</w:t>
      </w:r>
      <w:r w:rsidRPr="000E58DA">
        <w:rPr>
          <w:rFonts w:cs="Arial"/>
          <w:color w:val="000000"/>
          <w:spacing w:val="1"/>
          <w:szCs w:val="20"/>
        </w:rPr>
        <w:t>v</w:t>
      </w:r>
      <w:r w:rsidRPr="000E58DA">
        <w:rPr>
          <w:rFonts w:cs="Arial"/>
          <w:color w:val="000000"/>
          <w:spacing w:val="-1"/>
          <w:szCs w:val="20"/>
        </w:rPr>
        <w:t>i</w:t>
      </w:r>
      <w:r w:rsidRPr="000E58DA">
        <w:rPr>
          <w:rFonts w:cs="Arial"/>
          <w:color w:val="000000"/>
          <w:spacing w:val="1"/>
          <w:szCs w:val="20"/>
        </w:rPr>
        <w:t>c</w:t>
      </w:r>
      <w:r w:rsidRPr="000E58DA">
        <w:rPr>
          <w:rFonts w:cs="Arial"/>
          <w:color w:val="000000"/>
          <w:szCs w:val="20"/>
        </w:rPr>
        <w:t>e</w:t>
      </w:r>
      <w:r w:rsidRPr="000E58DA">
        <w:rPr>
          <w:rFonts w:cs="Arial"/>
          <w:color w:val="000000"/>
          <w:spacing w:val="-6"/>
          <w:szCs w:val="20"/>
        </w:rPr>
        <w:t xml:space="preserve"> </w:t>
      </w:r>
      <w:r w:rsidRPr="000E58DA">
        <w:rPr>
          <w:rFonts w:cs="Arial"/>
          <w:color w:val="000000"/>
          <w:spacing w:val="1"/>
          <w:szCs w:val="20"/>
        </w:rPr>
        <w:t>F</w:t>
      </w:r>
      <w:r w:rsidRPr="000E58DA">
        <w:rPr>
          <w:rFonts w:cs="Arial"/>
          <w:color w:val="000000"/>
          <w:spacing w:val="2"/>
          <w:szCs w:val="20"/>
        </w:rPr>
        <w:t>o</w:t>
      </w:r>
      <w:r w:rsidRPr="000E58DA">
        <w:rPr>
          <w:rFonts w:cs="Arial"/>
          <w:color w:val="000000"/>
          <w:spacing w:val="-2"/>
          <w:szCs w:val="20"/>
        </w:rPr>
        <w:t>r</w:t>
      </w:r>
      <w:r w:rsidRPr="000E58DA">
        <w:rPr>
          <w:rFonts w:cs="Arial"/>
          <w:color w:val="000000"/>
          <w:spacing w:val="4"/>
          <w:szCs w:val="20"/>
        </w:rPr>
        <w:t>m</w:t>
      </w:r>
      <w:r w:rsidRPr="000E58DA">
        <w:rPr>
          <w:rFonts w:cs="Arial"/>
          <w:color w:val="000000"/>
          <w:spacing w:val="1"/>
          <w:szCs w:val="20"/>
        </w:rPr>
        <w:t>s</w:t>
      </w:r>
      <w:r w:rsidR="00624A62">
        <w:rPr>
          <w:rFonts w:cs="Arial"/>
          <w:color w:val="000000"/>
          <w:spacing w:val="1"/>
          <w:szCs w:val="20"/>
        </w:rPr>
        <w:t xml:space="preserve"> (MAFs)</w:t>
      </w:r>
      <w:r w:rsidRPr="000E58DA">
        <w:rPr>
          <w:rFonts w:cs="Arial"/>
          <w:color w:val="000000"/>
          <w:szCs w:val="20"/>
        </w:rPr>
        <w:t>.</w:t>
      </w:r>
    </w:p>
    <w:p w14:paraId="29E58B84" w14:textId="36C63A64" w:rsidR="006D47AF" w:rsidRDefault="00122054" w:rsidP="00116E1D">
      <w:pPr>
        <w:pStyle w:val="ListParagraph"/>
        <w:widowControl w:val="0"/>
        <w:numPr>
          <w:ilvl w:val="0"/>
          <w:numId w:val="83"/>
        </w:numPr>
        <w:autoSpaceDE w:val="0"/>
        <w:autoSpaceDN w:val="0"/>
        <w:adjustRightInd w:val="0"/>
        <w:ind w:left="828" w:right="-20" w:hanging="668"/>
        <w:contextualSpacing w:val="0"/>
        <w:rPr>
          <w:rFonts w:cs="Arial"/>
          <w:color w:val="000000"/>
          <w:szCs w:val="20"/>
        </w:rPr>
      </w:pPr>
      <w:r>
        <w:rPr>
          <w:rFonts w:cs="Arial"/>
          <w:color w:val="000000"/>
          <w:spacing w:val="-1"/>
          <w:szCs w:val="20"/>
        </w:rPr>
        <w:t>T</w:t>
      </w:r>
      <w:r w:rsidR="006D47AF" w:rsidRPr="000E58DA">
        <w:rPr>
          <w:rFonts w:cs="Arial"/>
          <w:color w:val="000000"/>
          <w:spacing w:val="-1"/>
          <w:szCs w:val="20"/>
        </w:rPr>
        <w:t xml:space="preserve">he Contractor must complete </w:t>
      </w:r>
      <w:r w:rsidR="006D47AF" w:rsidRPr="000E58DA">
        <w:rPr>
          <w:rFonts w:cs="Arial"/>
          <w:color w:val="000000"/>
          <w:szCs w:val="20"/>
        </w:rPr>
        <w:t>a</w:t>
      </w:r>
      <w:r>
        <w:rPr>
          <w:rFonts w:cs="Arial"/>
          <w:color w:val="000000"/>
          <w:szCs w:val="20"/>
        </w:rPr>
        <w:t xml:space="preserve"> MAF</w:t>
      </w:r>
      <w:r w:rsidR="006D47AF" w:rsidRPr="000E58DA">
        <w:rPr>
          <w:rFonts w:cs="Arial"/>
          <w:color w:val="000000"/>
          <w:spacing w:val="6"/>
          <w:szCs w:val="20"/>
        </w:rPr>
        <w:t xml:space="preserve"> </w:t>
      </w:r>
      <w:r w:rsidR="006D47AF" w:rsidRPr="000E58DA">
        <w:rPr>
          <w:rFonts w:cs="Arial"/>
          <w:color w:val="000000"/>
          <w:szCs w:val="20"/>
        </w:rPr>
        <w:t>a</w:t>
      </w:r>
      <w:r w:rsidR="006D47AF" w:rsidRPr="000E58DA">
        <w:rPr>
          <w:rFonts w:cs="Arial"/>
          <w:color w:val="000000"/>
          <w:spacing w:val="1"/>
          <w:szCs w:val="20"/>
        </w:rPr>
        <w:t>n</w:t>
      </w:r>
      <w:r w:rsidR="006D47AF" w:rsidRPr="000E58DA">
        <w:rPr>
          <w:rFonts w:cs="Arial"/>
          <w:color w:val="000000"/>
          <w:szCs w:val="20"/>
        </w:rPr>
        <w:t>d</w:t>
      </w:r>
      <w:r w:rsidR="006D47AF" w:rsidRPr="000E58DA">
        <w:rPr>
          <w:rFonts w:cs="Arial"/>
          <w:color w:val="000000"/>
          <w:spacing w:val="-2"/>
          <w:szCs w:val="20"/>
        </w:rPr>
        <w:t xml:space="preserve"> </w:t>
      </w:r>
      <w:r w:rsidR="006D47AF" w:rsidRPr="000E58DA">
        <w:rPr>
          <w:rFonts w:cs="Arial"/>
          <w:color w:val="000000"/>
          <w:szCs w:val="20"/>
        </w:rPr>
        <w:t>h</w:t>
      </w:r>
      <w:r w:rsidR="006D47AF" w:rsidRPr="000E58DA">
        <w:rPr>
          <w:rFonts w:cs="Arial"/>
          <w:color w:val="000000"/>
          <w:spacing w:val="1"/>
          <w:szCs w:val="20"/>
        </w:rPr>
        <w:t>a</w:t>
      </w:r>
      <w:r w:rsidR="006D47AF" w:rsidRPr="000E58DA">
        <w:rPr>
          <w:rFonts w:cs="Arial"/>
          <w:color w:val="000000"/>
          <w:spacing w:val="-1"/>
          <w:szCs w:val="20"/>
        </w:rPr>
        <w:t>v</w:t>
      </w:r>
      <w:r w:rsidR="006D47AF" w:rsidRPr="000E58DA">
        <w:rPr>
          <w:rFonts w:cs="Arial"/>
          <w:color w:val="000000"/>
          <w:szCs w:val="20"/>
        </w:rPr>
        <w:t xml:space="preserve">e </w:t>
      </w:r>
      <w:r w:rsidR="006D47AF" w:rsidRPr="000E58DA">
        <w:rPr>
          <w:rFonts w:cs="Arial"/>
          <w:color w:val="000000"/>
          <w:spacing w:val="-1"/>
          <w:szCs w:val="20"/>
        </w:rPr>
        <w:t>i</w:t>
      </w:r>
      <w:r w:rsidR="006D47AF" w:rsidRPr="000E58DA">
        <w:rPr>
          <w:rFonts w:cs="Arial"/>
          <w:color w:val="000000"/>
          <w:szCs w:val="20"/>
        </w:rPr>
        <w:t>t</w:t>
      </w:r>
      <w:r w:rsidR="006D47AF" w:rsidRPr="000E58DA">
        <w:rPr>
          <w:rFonts w:cs="Arial"/>
          <w:color w:val="000000"/>
          <w:spacing w:val="1"/>
          <w:szCs w:val="20"/>
        </w:rPr>
        <w:t xml:space="preserve"> si</w:t>
      </w:r>
      <w:r w:rsidR="006D47AF" w:rsidRPr="000E58DA">
        <w:rPr>
          <w:rFonts w:cs="Arial"/>
          <w:color w:val="000000"/>
          <w:szCs w:val="20"/>
        </w:rPr>
        <w:t>g</w:t>
      </w:r>
      <w:r w:rsidR="006D47AF" w:rsidRPr="000E58DA">
        <w:rPr>
          <w:rFonts w:cs="Arial"/>
          <w:color w:val="000000"/>
          <w:spacing w:val="-1"/>
          <w:szCs w:val="20"/>
        </w:rPr>
        <w:t>n</w:t>
      </w:r>
      <w:r w:rsidR="006D47AF" w:rsidRPr="000E58DA">
        <w:rPr>
          <w:rFonts w:cs="Arial"/>
          <w:color w:val="000000"/>
          <w:spacing w:val="2"/>
          <w:szCs w:val="20"/>
        </w:rPr>
        <w:t>e</w:t>
      </w:r>
      <w:r w:rsidR="006D47AF" w:rsidRPr="000E58DA">
        <w:rPr>
          <w:rFonts w:cs="Arial"/>
          <w:color w:val="000000"/>
          <w:szCs w:val="20"/>
        </w:rPr>
        <w:t>d</w:t>
      </w:r>
      <w:r w:rsidR="006D47AF" w:rsidRPr="000E58DA">
        <w:rPr>
          <w:rFonts w:cs="Arial"/>
          <w:color w:val="000000"/>
          <w:spacing w:val="-5"/>
          <w:szCs w:val="20"/>
        </w:rPr>
        <w:t xml:space="preserve"> </w:t>
      </w:r>
      <w:r w:rsidR="006D47AF" w:rsidRPr="000E58DA">
        <w:rPr>
          <w:rFonts w:cs="Arial"/>
          <w:color w:val="000000"/>
          <w:spacing w:val="4"/>
          <w:szCs w:val="20"/>
        </w:rPr>
        <w:t>b</w:t>
      </w:r>
      <w:r w:rsidR="006D47AF" w:rsidRPr="000E58DA">
        <w:rPr>
          <w:rFonts w:cs="Arial"/>
          <w:color w:val="000000"/>
          <w:szCs w:val="20"/>
        </w:rPr>
        <w:t>y</w:t>
      </w:r>
      <w:r w:rsidR="006D47AF" w:rsidRPr="000E58DA">
        <w:rPr>
          <w:rFonts w:cs="Arial"/>
          <w:color w:val="000000"/>
          <w:spacing w:val="-4"/>
          <w:szCs w:val="20"/>
        </w:rPr>
        <w:t xml:space="preserve"> </w:t>
      </w:r>
      <w:r w:rsidR="006D47AF" w:rsidRPr="000E58DA">
        <w:rPr>
          <w:rFonts w:cs="Arial"/>
          <w:color w:val="000000"/>
          <w:szCs w:val="20"/>
        </w:rPr>
        <w:t xml:space="preserve">a </w:t>
      </w:r>
      <w:r w:rsidR="006D47AF" w:rsidRPr="000E58DA">
        <w:rPr>
          <w:rFonts w:cs="Arial"/>
          <w:color w:val="000000"/>
          <w:spacing w:val="1"/>
          <w:szCs w:val="20"/>
        </w:rPr>
        <w:t>r</w:t>
      </w:r>
      <w:r w:rsidR="006D47AF" w:rsidRPr="000E58DA">
        <w:rPr>
          <w:rFonts w:cs="Arial"/>
          <w:color w:val="000000"/>
          <w:szCs w:val="20"/>
        </w:rPr>
        <w:t>e</w:t>
      </w:r>
      <w:r w:rsidR="006D47AF" w:rsidRPr="000E58DA">
        <w:rPr>
          <w:rFonts w:cs="Arial"/>
          <w:color w:val="000000"/>
          <w:spacing w:val="-1"/>
          <w:szCs w:val="20"/>
        </w:rPr>
        <w:t>p</w:t>
      </w:r>
      <w:r w:rsidR="006D47AF" w:rsidRPr="000E58DA">
        <w:rPr>
          <w:rFonts w:cs="Arial"/>
          <w:color w:val="000000"/>
          <w:spacing w:val="1"/>
          <w:szCs w:val="20"/>
        </w:rPr>
        <w:t>r</w:t>
      </w:r>
      <w:r w:rsidR="006D47AF" w:rsidRPr="000E58DA">
        <w:rPr>
          <w:rFonts w:cs="Arial"/>
          <w:color w:val="000000"/>
          <w:szCs w:val="20"/>
        </w:rPr>
        <w:t>e</w:t>
      </w:r>
      <w:r w:rsidR="006D47AF" w:rsidRPr="000E58DA">
        <w:rPr>
          <w:rFonts w:cs="Arial"/>
          <w:color w:val="000000"/>
          <w:spacing w:val="1"/>
          <w:szCs w:val="20"/>
        </w:rPr>
        <w:t>s</w:t>
      </w:r>
      <w:r w:rsidR="006D47AF" w:rsidRPr="000E58DA">
        <w:rPr>
          <w:rFonts w:cs="Arial"/>
          <w:color w:val="000000"/>
          <w:szCs w:val="20"/>
        </w:rPr>
        <w:t>e</w:t>
      </w:r>
      <w:r w:rsidR="006D47AF" w:rsidRPr="000E58DA">
        <w:rPr>
          <w:rFonts w:cs="Arial"/>
          <w:color w:val="000000"/>
          <w:spacing w:val="-1"/>
          <w:szCs w:val="20"/>
        </w:rPr>
        <w:t>n</w:t>
      </w:r>
      <w:r w:rsidR="006D47AF" w:rsidRPr="000E58DA">
        <w:rPr>
          <w:rFonts w:cs="Arial"/>
          <w:color w:val="000000"/>
          <w:szCs w:val="20"/>
        </w:rPr>
        <w:t>t</w:t>
      </w:r>
      <w:r w:rsidR="006D47AF" w:rsidRPr="000E58DA">
        <w:rPr>
          <w:rFonts w:cs="Arial"/>
          <w:color w:val="000000"/>
          <w:spacing w:val="2"/>
          <w:szCs w:val="20"/>
        </w:rPr>
        <w:t>a</w:t>
      </w:r>
      <w:r w:rsidR="006D47AF" w:rsidRPr="000E58DA">
        <w:rPr>
          <w:rFonts w:cs="Arial"/>
          <w:color w:val="000000"/>
          <w:szCs w:val="20"/>
        </w:rPr>
        <w:t>t</w:t>
      </w:r>
      <w:r w:rsidR="006D47AF" w:rsidRPr="000E58DA">
        <w:rPr>
          <w:rFonts w:cs="Arial"/>
          <w:color w:val="000000"/>
          <w:spacing w:val="1"/>
          <w:szCs w:val="20"/>
        </w:rPr>
        <w:t>i</w:t>
      </w:r>
      <w:r w:rsidR="006D47AF" w:rsidRPr="000E58DA">
        <w:rPr>
          <w:rFonts w:cs="Arial"/>
          <w:color w:val="000000"/>
          <w:spacing w:val="-1"/>
          <w:szCs w:val="20"/>
        </w:rPr>
        <w:t>v</w:t>
      </w:r>
      <w:r w:rsidR="006D47AF" w:rsidRPr="000E58DA">
        <w:rPr>
          <w:rFonts w:cs="Arial"/>
          <w:color w:val="000000"/>
          <w:szCs w:val="20"/>
        </w:rPr>
        <w:t>e of</w:t>
      </w:r>
      <w:r w:rsidR="006D47AF" w:rsidRPr="000E58DA">
        <w:rPr>
          <w:rFonts w:cs="Arial"/>
          <w:color w:val="000000"/>
          <w:spacing w:val="12"/>
          <w:szCs w:val="20"/>
        </w:rPr>
        <w:t xml:space="preserve"> </w:t>
      </w:r>
      <w:r w:rsidR="006D47AF" w:rsidRPr="000E58DA">
        <w:rPr>
          <w:rFonts w:cs="Arial"/>
          <w:color w:val="000000"/>
          <w:szCs w:val="20"/>
        </w:rPr>
        <w:t>the</w:t>
      </w:r>
      <w:r w:rsidR="006D47AF" w:rsidRPr="000E58DA">
        <w:rPr>
          <w:rFonts w:cs="Arial"/>
          <w:color w:val="000000"/>
          <w:spacing w:val="11"/>
          <w:szCs w:val="20"/>
        </w:rPr>
        <w:t xml:space="preserve"> </w:t>
      </w:r>
      <w:r w:rsidR="00447707" w:rsidRPr="000E58DA">
        <w:rPr>
          <w:rFonts w:cs="Arial"/>
          <w:color w:val="000000"/>
          <w:szCs w:val="20"/>
        </w:rPr>
        <w:t>Site</w:t>
      </w:r>
      <w:r w:rsidR="00CC6059">
        <w:rPr>
          <w:rFonts w:cs="Arial"/>
          <w:color w:val="000000"/>
          <w:szCs w:val="20"/>
        </w:rPr>
        <w:t xml:space="preserve"> in accordance with the instructions outlined in the MAF booklet</w:t>
      </w:r>
      <w:r w:rsidR="006D47AF" w:rsidRPr="000E58DA">
        <w:rPr>
          <w:rFonts w:cs="Arial"/>
          <w:color w:val="000000"/>
          <w:szCs w:val="20"/>
        </w:rPr>
        <w:t>.</w:t>
      </w:r>
    </w:p>
    <w:p w14:paraId="1F3B081D" w14:textId="7FD3C2AC" w:rsidR="00477B53" w:rsidRDefault="00477B53" w:rsidP="00477B53">
      <w:pPr>
        <w:pStyle w:val="ListParagraph"/>
        <w:widowControl w:val="0"/>
        <w:numPr>
          <w:ilvl w:val="0"/>
          <w:numId w:val="114"/>
        </w:numPr>
        <w:autoSpaceDE w:val="0"/>
        <w:autoSpaceDN w:val="0"/>
        <w:adjustRightInd w:val="0"/>
        <w:ind w:left="1418" w:right="104" w:hanging="567"/>
        <w:contextualSpacing w:val="0"/>
        <w:rPr>
          <w:rFonts w:cs="Arial"/>
          <w:color w:val="000000"/>
          <w:szCs w:val="20"/>
        </w:rPr>
      </w:pPr>
      <w:r>
        <w:rPr>
          <w:rFonts w:cs="Arial"/>
          <w:color w:val="000000"/>
          <w:szCs w:val="20"/>
        </w:rPr>
        <w:t xml:space="preserve">For do </w:t>
      </w:r>
      <w:r w:rsidR="003C75C2">
        <w:rPr>
          <w:rFonts w:cs="Arial"/>
          <w:color w:val="000000"/>
          <w:szCs w:val="20"/>
        </w:rPr>
        <w:t>and</w:t>
      </w:r>
      <w:r>
        <w:rPr>
          <w:rFonts w:cs="Arial"/>
          <w:color w:val="000000"/>
          <w:szCs w:val="20"/>
        </w:rPr>
        <w:t xml:space="preserve"> charge</w:t>
      </w:r>
      <w:r w:rsidR="00E85085">
        <w:rPr>
          <w:rFonts w:cs="Arial"/>
          <w:color w:val="000000"/>
          <w:szCs w:val="20"/>
        </w:rPr>
        <w:t xml:space="preserve"> works, a MAF must be completed at the end of each day’s </w:t>
      </w:r>
      <w:r w:rsidR="00E85085">
        <w:rPr>
          <w:rFonts w:cs="Arial"/>
          <w:color w:val="000000"/>
          <w:szCs w:val="20"/>
        </w:rPr>
        <w:lastRenderedPageBreak/>
        <w:t>attendance</w:t>
      </w:r>
      <w:r w:rsidR="008F09F8">
        <w:rPr>
          <w:rFonts w:cs="Arial"/>
          <w:color w:val="000000"/>
          <w:szCs w:val="20"/>
        </w:rPr>
        <w:t>.</w:t>
      </w:r>
    </w:p>
    <w:p w14:paraId="2C575E59" w14:textId="268432D5" w:rsidR="00E85085" w:rsidRPr="000E58DA" w:rsidRDefault="00E85085" w:rsidP="00477B53">
      <w:pPr>
        <w:pStyle w:val="ListParagraph"/>
        <w:widowControl w:val="0"/>
        <w:numPr>
          <w:ilvl w:val="0"/>
          <w:numId w:val="114"/>
        </w:numPr>
        <w:autoSpaceDE w:val="0"/>
        <w:autoSpaceDN w:val="0"/>
        <w:adjustRightInd w:val="0"/>
        <w:ind w:left="1418" w:right="104" w:hanging="567"/>
        <w:contextualSpacing w:val="0"/>
        <w:rPr>
          <w:rFonts w:cs="Arial"/>
          <w:color w:val="000000"/>
          <w:szCs w:val="20"/>
        </w:rPr>
      </w:pPr>
      <w:r>
        <w:rPr>
          <w:rFonts w:cs="Arial"/>
          <w:color w:val="000000"/>
          <w:szCs w:val="20"/>
        </w:rPr>
        <w:t xml:space="preserve">For quoted works, a MAF must be completed upon completion of the </w:t>
      </w:r>
      <w:r w:rsidR="00BB142A">
        <w:rPr>
          <w:rFonts w:cs="Arial"/>
          <w:color w:val="000000"/>
          <w:szCs w:val="20"/>
        </w:rPr>
        <w:t>W</w:t>
      </w:r>
      <w:r>
        <w:rPr>
          <w:rFonts w:cs="Arial"/>
          <w:color w:val="000000"/>
          <w:szCs w:val="20"/>
        </w:rPr>
        <w:t>orks</w:t>
      </w:r>
      <w:r w:rsidR="008F09F8">
        <w:rPr>
          <w:rFonts w:cs="Arial"/>
          <w:color w:val="000000"/>
          <w:szCs w:val="20"/>
        </w:rPr>
        <w:t>.</w:t>
      </w:r>
    </w:p>
    <w:p w14:paraId="66260957" w14:textId="77777777" w:rsidR="006D47AF" w:rsidRPr="000E58DA" w:rsidRDefault="006D47AF" w:rsidP="00116E1D">
      <w:pPr>
        <w:pStyle w:val="ListParagraph"/>
        <w:widowControl w:val="0"/>
        <w:numPr>
          <w:ilvl w:val="0"/>
          <w:numId w:val="83"/>
        </w:numPr>
        <w:autoSpaceDE w:val="0"/>
        <w:autoSpaceDN w:val="0"/>
        <w:adjustRightInd w:val="0"/>
        <w:ind w:left="828" w:right="-20" w:hanging="668"/>
        <w:contextualSpacing w:val="0"/>
        <w:rPr>
          <w:rFonts w:cs="Arial"/>
          <w:color w:val="000000"/>
          <w:szCs w:val="20"/>
        </w:rPr>
      </w:pPr>
      <w:r w:rsidRPr="000E58DA">
        <w:rPr>
          <w:rFonts w:cs="Arial"/>
          <w:color w:val="000000"/>
          <w:szCs w:val="20"/>
        </w:rPr>
        <w:t>The Contractor must:</w:t>
      </w:r>
    </w:p>
    <w:p w14:paraId="5C413166" w14:textId="77777777" w:rsidR="006D47AF" w:rsidRPr="000E58DA" w:rsidRDefault="006D47AF" w:rsidP="00477B53">
      <w:pPr>
        <w:pStyle w:val="ListParagraph"/>
        <w:widowControl w:val="0"/>
        <w:numPr>
          <w:ilvl w:val="0"/>
          <w:numId w:val="121"/>
        </w:numPr>
        <w:autoSpaceDE w:val="0"/>
        <w:autoSpaceDN w:val="0"/>
        <w:adjustRightInd w:val="0"/>
        <w:ind w:left="1418" w:right="104" w:hanging="567"/>
        <w:contextualSpacing w:val="0"/>
        <w:rPr>
          <w:rFonts w:cs="Arial"/>
          <w:color w:val="000000"/>
          <w:szCs w:val="20"/>
        </w:rPr>
      </w:pPr>
      <w:r w:rsidRPr="000E58DA">
        <w:rPr>
          <w:rFonts w:cs="Arial"/>
          <w:color w:val="000000"/>
          <w:szCs w:val="20"/>
        </w:rPr>
        <w:t xml:space="preserve">Retain a copy for its </w:t>
      </w:r>
      <w:proofErr w:type="gramStart"/>
      <w:r w:rsidRPr="000E58DA">
        <w:rPr>
          <w:rFonts w:cs="Arial"/>
          <w:color w:val="000000"/>
          <w:szCs w:val="20"/>
        </w:rPr>
        <w:t>records;</w:t>
      </w:r>
      <w:proofErr w:type="gramEnd"/>
    </w:p>
    <w:p w14:paraId="4C10EFAB" w14:textId="1B3D1B06" w:rsidR="006D47AF" w:rsidRPr="000E58DA" w:rsidRDefault="006D47AF" w:rsidP="00477B53">
      <w:pPr>
        <w:pStyle w:val="ListParagraph"/>
        <w:widowControl w:val="0"/>
        <w:numPr>
          <w:ilvl w:val="0"/>
          <w:numId w:val="121"/>
        </w:numPr>
        <w:autoSpaceDE w:val="0"/>
        <w:autoSpaceDN w:val="0"/>
        <w:adjustRightInd w:val="0"/>
        <w:ind w:left="1418" w:right="102" w:hanging="567"/>
        <w:contextualSpacing w:val="0"/>
        <w:jc w:val="left"/>
        <w:rPr>
          <w:rFonts w:cs="Arial"/>
          <w:color w:val="000000"/>
          <w:szCs w:val="20"/>
        </w:rPr>
      </w:pPr>
      <w:r w:rsidRPr="000E58DA">
        <w:rPr>
          <w:rFonts w:cs="Arial"/>
          <w:color w:val="000000"/>
          <w:szCs w:val="20"/>
        </w:rPr>
        <w:t>Submit a copy attached to its invoice; and</w:t>
      </w:r>
    </w:p>
    <w:p w14:paraId="40C75640" w14:textId="7C49D0EE" w:rsidR="006D47AF" w:rsidRPr="000E58DA" w:rsidRDefault="006D47AF" w:rsidP="00477B53">
      <w:pPr>
        <w:pStyle w:val="ListParagraph"/>
        <w:widowControl w:val="0"/>
        <w:numPr>
          <w:ilvl w:val="0"/>
          <w:numId w:val="121"/>
        </w:numPr>
        <w:autoSpaceDE w:val="0"/>
        <w:autoSpaceDN w:val="0"/>
        <w:adjustRightInd w:val="0"/>
        <w:ind w:left="1418" w:right="104" w:hanging="567"/>
        <w:contextualSpacing w:val="0"/>
        <w:rPr>
          <w:rFonts w:cs="Arial"/>
          <w:color w:val="000000"/>
          <w:szCs w:val="20"/>
        </w:rPr>
      </w:pPr>
      <w:r w:rsidRPr="000E58DA">
        <w:rPr>
          <w:rFonts w:cs="Arial"/>
          <w:color w:val="000000"/>
          <w:szCs w:val="20"/>
        </w:rPr>
        <w:t xml:space="preserve">Leave a copy with the occupant of the </w:t>
      </w:r>
      <w:r w:rsidR="007B32DB" w:rsidRPr="000E58DA">
        <w:rPr>
          <w:rFonts w:cs="Arial"/>
          <w:color w:val="000000"/>
          <w:szCs w:val="20"/>
        </w:rPr>
        <w:t>Site</w:t>
      </w:r>
      <w:r w:rsidRPr="000E58DA">
        <w:rPr>
          <w:rFonts w:cs="Arial"/>
          <w:color w:val="000000"/>
          <w:szCs w:val="20"/>
        </w:rPr>
        <w:t>.</w:t>
      </w:r>
    </w:p>
    <w:p w14:paraId="7190D2D2" w14:textId="04A042F9" w:rsidR="00F054C8" w:rsidRDefault="00F054C8" w:rsidP="00CA6400">
      <w:pPr>
        <w:pStyle w:val="Heading1"/>
      </w:pPr>
      <w:bookmarkStart w:id="44" w:name="_Toc142289376"/>
      <w:bookmarkEnd w:id="26"/>
      <w:r>
        <w:t>A</w:t>
      </w:r>
      <w:r>
        <w:rPr>
          <w:spacing w:val="2"/>
        </w:rPr>
        <w:t>.</w:t>
      </w:r>
      <w:r w:rsidR="000B2E85">
        <w:rPr>
          <w:spacing w:val="2"/>
        </w:rPr>
        <w:t>1</w:t>
      </w:r>
      <w:r w:rsidR="005D1DF6">
        <w:t>9</w:t>
      </w:r>
      <w:r>
        <w:tab/>
        <w:t>CONDI</w:t>
      </w:r>
      <w:r>
        <w:rPr>
          <w:spacing w:val="3"/>
        </w:rPr>
        <w:t>T</w:t>
      </w:r>
      <w:r>
        <w:t>IONS</w:t>
      </w:r>
      <w:r>
        <w:rPr>
          <w:spacing w:val="-14"/>
        </w:rPr>
        <w:t xml:space="preserve"> </w:t>
      </w:r>
      <w:r>
        <w:t>OF</w:t>
      </w:r>
      <w:r>
        <w:rPr>
          <w:spacing w:val="-3"/>
        </w:rPr>
        <w:t xml:space="preserve"> </w:t>
      </w:r>
      <w:r>
        <w:rPr>
          <w:spacing w:val="-1"/>
        </w:rPr>
        <w:t>E</w:t>
      </w:r>
      <w:r>
        <w:rPr>
          <w:spacing w:val="4"/>
        </w:rPr>
        <w:t>M</w:t>
      </w:r>
      <w:r>
        <w:rPr>
          <w:spacing w:val="-1"/>
        </w:rPr>
        <w:t>P</w:t>
      </w:r>
      <w:r>
        <w:t>LO</w:t>
      </w:r>
      <w:r>
        <w:rPr>
          <w:spacing w:val="-1"/>
        </w:rPr>
        <w:t>Y</w:t>
      </w:r>
      <w:r>
        <w:rPr>
          <w:spacing w:val="4"/>
        </w:rPr>
        <w:t>M</w:t>
      </w:r>
      <w:r>
        <w:rPr>
          <w:spacing w:val="-1"/>
        </w:rPr>
        <w:t>E</w:t>
      </w:r>
      <w:r>
        <w:t>NT</w:t>
      </w:r>
      <w:bookmarkEnd w:id="44"/>
    </w:p>
    <w:p w14:paraId="5BF4B41B" w14:textId="5D538922" w:rsidR="00F054C8" w:rsidRPr="00F66AE0" w:rsidRDefault="00F054C8" w:rsidP="0064003D">
      <w:pPr>
        <w:pStyle w:val="ListParagraph"/>
        <w:widowControl w:val="0"/>
        <w:numPr>
          <w:ilvl w:val="0"/>
          <w:numId w:val="92"/>
        </w:numPr>
        <w:autoSpaceDE w:val="0"/>
        <w:autoSpaceDN w:val="0"/>
        <w:adjustRightInd w:val="0"/>
        <w:ind w:right="113"/>
        <w:rPr>
          <w:rFonts w:cs="Arial"/>
          <w:color w:val="000000"/>
          <w:spacing w:val="-1"/>
          <w:szCs w:val="20"/>
        </w:rPr>
      </w:pPr>
      <w:r w:rsidRPr="00F66AE0">
        <w:rPr>
          <w:rFonts w:cs="Arial"/>
          <w:color w:val="000000"/>
          <w:spacing w:val="-1"/>
          <w:szCs w:val="20"/>
        </w:rPr>
        <w:t>The Contractor must comply with all applicable</w:t>
      </w:r>
      <w:r w:rsidR="005A4416" w:rsidRPr="00F66AE0">
        <w:rPr>
          <w:rFonts w:cs="Arial"/>
          <w:color w:val="000000"/>
          <w:spacing w:val="-1"/>
          <w:szCs w:val="20"/>
        </w:rPr>
        <w:t xml:space="preserve"> workplace relations</w:t>
      </w:r>
      <w:r w:rsidRPr="00F66AE0">
        <w:rPr>
          <w:rFonts w:cs="Arial"/>
          <w:color w:val="000000"/>
          <w:spacing w:val="-1"/>
          <w:szCs w:val="20"/>
        </w:rPr>
        <w:t xml:space="preserve"> laws, conditions of industry awards and enterprise agreements and codes of practice including (but not limited to):</w:t>
      </w:r>
    </w:p>
    <w:p w14:paraId="0F5479AE" w14:textId="77777777" w:rsidR="00A94C27" w:rsidRDefault="0003368F" w:rsidP="0064003D">
      <w:pPr>
        <w:pStyle w:val="ListParagraph"/>
        <w:widowControl w:val="0"/>
        <w:numPr>
          <w:ilvl w:val="0"/>
          <w:numId w:val="91"/>
        </w:numPr>
        <w:autoSpaceDE w:val="0"/>
        <w:autoSpaceDN w:val="0"/>
        <w:adjustRightInd w:val="0"/>
        <w:ind w:right="113"/>
        <w:contextualSpacing w:val="0"/>
        <w:rPr>
          <w:rFonts w:cs="Arial"/>
          <w:color w:val="000000"/>
          <w:spacing w:val="-1"/>
          <w:szCs w:val="20"/>
        </w:rPr>
      </w:pPr>
      <w:r w:rsidRPr="00A94C27">
        <w:rPr>
          <w:rFonts w:cs="Arial"/>
          <w:color w:val="000000"/>
          <w:spacing w:val="-1"/>
          <w:szCs w:val="20"/>
        </w:rPr>
        <w:t xml:space="preserve">the </w:t>
      </w:r>
      <w:r w:rsidR="008C6699" w:rsidRPr="00A94C27">
        <w:rPr>
          <w:rFonts w:cs="Arial"/>
          <w:i/>
          <w:iCs/>
          <w:color w:val="000000"/>
          <w:spacing w:val="-1"/>
          <w:szCs w:val="20"/>
        </w:rPr>
        <w:t>Fair Work Act 2009</w:t>
      </w:r>
      <w:r w:rsidR="008C6699" w:rsidRPr="00A94C27">
        <w:rPr>
          <w:rFonts w:cs="Arial"/>
          <w:color w:val="000000"/>
          <w:spacing w:val="-1"/>
          <w:szCs w:val="20"/>
        </w:rPr>
        <w:t xml:space="preserve"> (</w:t>
      </w:r>
      <w:proofErr w:type="spellStart"/>
      <w:r w:rsidR="008C6699" w:rsidRPr="00A94C27">
        <w:rPr>
          <w:rFonts w:cs="Arial"/>
          <w:color w:val="000000"/>
          <w:spacing w:val="-1"/>
          <w:szCs w:val="20"/>
        </w:rPr>
        <w:t>Cth</w:t>
      </w:r>
      <w:proofErr w:type="spellEnd"/>
      <w:r w:rsidR="008C6699" w:rsidRPr="00A94C27">
        <w:rPr>
          <w:rFonts w:cs="Arial"/>
          <w:color w:val="000000"/>
          <w:spacing w:val="-1"/>
          <w:szCs w:val="20"/>
        </w:rPr>
        <w:t>)</w:t>
      </w:r>
      <w:r w:rsidR="00A94C27" w:rsidRPr="00A94C27">
        <w:rPr>
          <w:rFonts w:cs="Arial"/>
          <w:color w:val="000000"/>
          <w:spacing w:val="-1"/>
          <w:szCs w:val="20"/>
        </w:rPr>
        <w:t xml:space="preserve">, </w:t>
      </w:r>
    </w:p>
    <w:p w14:paraId="55AE465A" w14:textId="1F9A20EF" w:rsidR="00F054C8" w:rsidRDefault="00A94C27" w:rsidP="0064003D">
      <w:pPr>
        <w:pStyle w:val="ListParagraph"/>
        <w:widowControl w:val="0"/>
        <w:numPr>
          <w:ilvl w:val="0"/>
          <w:numId w:val="91"/>
        </w:numPr>
        <w:autoSpaceDE w:val="0"/>
        <w:autoSpaceDN w:val="0"/>
        <w:adjustRightInd w:val="0"/>
        <w:ind w:right="113"/>
        <w:contextualSpacing w:val="0"/>
        <w:rPr>
          <w:rFonts w:cs="Arial"/>
          <w:color w:val="000000"/>
          <w:spacing w:val="-1"/>
          <w:szCs w:val="20"/>
        </w:rPr>
      </w:pPr>
      <w:r>
        <w:rPr>
          <w:rFonts w:cs="Arial"/>
          <w:color w:val="000000"/>
          <w:spacing w:val="-1"/>
          <w:szCs w:val="20"/>
        </w:rPr>
        <w:t xml:space="preserve">the </w:t>
      </w:r>
      <w:r w:rsidR="00F054C8" w:rsidRPr="00A94C27">
        <w:rPr>
          <w:rFonts w:cs="Arial"/>
          <w:i/>
          <w:iCs/>
          <w:color w:val="000000"/>
          <w:spacing w:val="-1"/>
          <w:szCs w:val="20"/>
        </w:rPr>
        <w:t>Industrial Relations Act 1979</w:t>
      </w:r>
      <w:r w:rsidR="00F054C8" w:rsidRPr="00A94C27">
        <w:rPr>
          <w:rFonts w:cs="Arial"/>
          <w:color w:val="000000"/>
          <w:spacing w:val="-1"/>
          <w:szCs w:val="20"/>
        </w:rPr>
        <w:t xml:space="preserve"> (WA</w:t>
      </w:r>
      <w:proofErr w:type="gramStart"/>
      <w:r w:rsidR="00F054C8" w:rsidRPr="00A94C27">
        <w:rPr>
          <w:rFonts w:cs="Arial"/>
          <w:color w:val="000000"/>
          <w:spacing w:val="-1"/>
          <w:szCs w:val="20"/>
        </w:rPr>
        <w:t>);</w:t>
      </w:r>
      <w:proofErr w:type="gramEnd"/>
      <w:r w:rsidR="00F054C8" w:rsidRPr="00A94C27">
        <w:rPr>
          <w:rFonts w:cs="Arial"/>
          <w:color w:val="000000"/>
          <w:spacing w:val="-1"/>
          <w:szCs w:val="20"/>
        </w:rPr>
        <w:t xml:space="preserve"> </w:t>
      </w:r>
    </w:p>
    <w:p w14:paraId="76EE3C33" w14:textId="7C9949D9" w:rsidR="00A94C27" w:rsidRDefault="00A94C27" w:rsidP="0064003D">
      <w:pPr>
        <w:pStyle w:val="ListParagraph"/>
        <w:widowControl w:val="0"/>
        <w:numPr>
          <w:ilvl w:val="0"/>
          <w:numId w:val="91"/>
        </w:numPr>
        <w:autoSpaceDE w:val="0"/>
        <w:autoSpaceDN w:val="0"/>
        <w:adjustRightInd w:val="0"/>
        <w:ind w:right="113"/>
        <w:contextualSpacing w:val="0"/>
        <w:rPr>
          <w:rFonts w:cs="Arial"/>
          <w:color w:val="000000"/>
          <w:spacing w:val="-1"/>
          <w:szCs w:val="20"/>
        </w:rPr>
      </w:pPr>
      <w:r>
        <w:rPr>
          <w:rFonts w:cs="Arial"/>
          <w:color w:val="000000"/>
          <w:spacing w:val="-1"/>
          <w:szCs w:val="20"/>
        </w:rPr>
        <w:t xml:space="preserve">WHS </w:t>
      </w:r>
      <w:r w:rsidR="00143F50">
        <w:rPr>
          <w:rFonts w:cs="Arial"/>
          <w:color w:val="000000"/>
          <w:spacing w:val="-1"/>
          <w:szCs w:val="20"/>
        </w:rPr>
        <w:t>Legislation</w:t>
      </w:r>
      <w:r>
        <w:rPr>
          <w:rFonts w:cs="Arial"/>
          <w:color w:val="000000"/>
          <w:spacing w:val="-1"/>
          <w:szCs w:val="20"/>
        </w:rPr>
        <w:t>; and</w:t>
      </w:r>
    </w:p>
    <w:p w14:paraId="604530BC" w14:textId="521221AB" w:rsidR="00A94C27" w:rsidRDefault="00A94C27" w:rsidP="0064003D">
      <w:pPr>
        <w:pStyle w:val="ListParagraph"/>
        <w:widowControl w:val="0"/>
        <w:numPr>
          <w:ilvl w:val="0"/>
          <w:numId w:val="91"/>
        </w:numPr>
        <w:autoSpaceDE w:val="0"/>
        <w:autoSpaceDN w:val="0"/>
        <w:adjustRightInd w:val="0"/>
        <w:ind w:right="113"/>
        <w:contextualSpacing w:val="0"/>
        <w:rPr>
          <w:rFonts w:cs="Arial"/>
          <w:color w:val="000000"/>
          <w:spacing w:val="-1"/>
          <w:szCs w:val="20"/>
        </w:rPr>
      </w:pPr>
      <w:r>
        <w:rPr>
          <w:rFonts w:cs="Arial"/>
          <w:color w:val="000000"/>
          <w:spacing w:val="-1"/>
          <w:szCs w:val="20"/>
        </w:rPr>
        <w:t>worker’s compensation laws.</w:t>
      </w:r>
    </w:p>
    <w:p w14:paraId="7004DDB4" w14:textId="176CE1AB" w:rsidR="00907521" w:rsidRPr="00FC46B6" w:rsidRDefault="00907521" w:rsidP="00FC46B6">
      <w:pPr>
        <w:pStyle w:val="Heading1"/>
        <w:rPr>
          <w:rFonts w:eastAsia="Calibri"/>
        </w:rPr>
      </w:pPr>
      <w:bookmarkStart w:id="45" w:name="_Toc142289377"/>
      <w:r>
        <w:rPr>
          <w:rFonts w:eastAsia="Calibri"/>
        </w:rPr>
        <w:t>A.</w:t>
      </w:r>
      <w:r w:rsidR="00FC46B6">
        <w:rPr>
          <w:rFonts w:eastAsia="Calibri"/>
        </w:rPr>
        <w:t>20</w:t>
      </w:r>
      <w:r w:rsidR="00FC46B6">
        <w:rPr>
          <w:rFonts w:eastAsia="Calibri"/>
        </w:rPr>
        <w:tab/>
      </w:r>
      <w:r w:rsidR="00822D44">
        <w:rPr>
          <w:rFonts w:eastAsia="Calibri"/>
        </w:rPr>
        <w:t xml:space="preserve">REGIONAL </w:t>
      </w:r>
      <w:r w:rsidR="00FC46B6">
        <w:rPr>
          <w:rFonts w:eastAsia="Calibri"/>
        </w:rPr>
        <w:t>CONTRACTOR SERVICE DELIVERY PROCEDURES</w:t>
      </w:r>
      <w:bookmarkEnd w:id="45"/>
    </w:p>
    <w:p w14:paraId="1CA282BA" w14:textId="10449D69" w:rsidR="001B70DD" w:rsidRPr="008943BE" w:rsidRDefault="001B70DD" w:rsidP="008943BE">
      <w:pPr>
        <w:pStyle w:val="ListParagraph"/>
        <w:numPr>
          <w:ilvl w:val="0"/>
          <w:numId w:val="119"/>
        </w:numPr>
        <w:rPr>
          <w:rFonts w:eastAsia="Calibri"/>
          <w:color w:val="000000" w:themeColor="text1"/>
        </w:rPr>
      </w:pPr>
      <w:r w:rsidRPr="00052C54">
        <w:rPr>
          <w:color w:val="000000" w:themeColor="text1"/>
        </w:rPr>
        <w:t xml:space="preserve">The Contractor must deliver the Works in accordance with the </w:t>
      </w:r>
      <w:r w:rsidR="00822D44">
        <w:rPr>
          <w:color w:val="000000" w:themeColor="text1"/>
        </w:rPr>
        <w:t>Regional</w:t>
      </w:r>
      <w:r w:rsidRPr="00052C54">
        <w:rPr>
          <w:color w:val="000000" w:themeColor="text1"/>
        </w:rPr>
        <w:t xml:space="preserve"> Contractor Service Delivery Procedures</w:t>
      </w:r>
      <w:r w:rsidR="00076033" w:rsidRPr="00052C54">
        <w:rPr>
          <w:color w:val="000000" w:themeColor="text1"/>
        </w:rPr>
        <w:t>, as amended o</w:t>
      </w:r>
      <w:r w:rsidR="0097096F" w:rsidRPr="00052C54">
        <w:rPr>
          <w:color w:val="000000" w:themeColor="text1"/>
        </w:rPr>
        <w:t>r</w:t>
      </w:r>
      <w:r w:rsidR="00076033" w:rsidRPr="00052C54">
        <w:rPr>
          <w:color w:val="000000" w:themeColor="text1"/>
        </w:rPr>
        <w:t xml:space="preserve"> replaced from time to time</w:t>
      </w:r>
      <w:r w:rsidRPr="00052C54">
        <w:rPr>
          <w:color w:val="000000" w:themeColor="text1"/>
        </w:rPr>
        <w:t>.</w:t>
      </w:r>
    </w:p>
    <w:p w14:paraId="7C192EE5" w14:textId="3A0B5D1B" w:rsidR="008943BE" w:rsidRPr="00052C54" w:rsidRDefault="008943BE" w:rsidP="008943BE">
      <w:pPr>
        <w:pStyle w:val="ListParagraph"/>
        <w:numPr>
          <w:ilvl w:val="0"/>
          <w:numId w:val="119"/>
        </w:numPr>
        <w:rPr>
          <w:rFonts w:eastAsia="Calibri"/>
          <w:color w:val="000000" w:themeColor="text1"/>
        </w:rPr>
      </w:pPr>
      <w:r>
        <w:rPr>
          <w:rFonts w:eastAsia="Calibri"/>
          <w:color w:val="000000" w:themeColor="text1"/>
        </w:rPr>
        <w:t>The</w:t>
      </w:r>
      <w:r w:rsidR="00822D44">
        <w:rPr>
          <w:rFonts w:eastAsia="Calibri"/>
          <w:color w:val="000000" w:themeColor="text1"/>
        </w:rPr>
        <w:t xml:space="preserve"> Regional</w:t>
      </w:r>
      <w:r>
        <w:rPr>
          <w:rFonts w:eastAsia="Calibri"/>
          <w:color w:val="000000" w:themeColor="text1"/>
        </w:rPr>
        <w:t xml:space="preserve"> Contractor Service Delivery Procedures form part of the Contract</w:t>
      </w:r>
      <w:r w:rsidR="008E0974">
        <w:rPr>
          <w:rFonts w:eastAsia="Calibri"/>
          <w:color w:val="000000" w:themeColor="text1"/>
        </w:rPr>
        <w:t>, and any breach of those procedures will be treated as a breach of the Contract.</w:t>
      </w:r>
    </w:p>
    <w:p w14:paraId="27D5238F" w14:textId="5D2953D5" w:rsidR="004E0B51" w:rsidRDefault="00CF1580" w:rsidP="00CF1580">
      <w:pPr>
        <w:pStyle w:val="Heading1"/>
        <w:rPr>
          <w:rFonts w:eastAsia="Calibri"/>
        </w:rPr>
      </w:pPr>
      <w:bookmarkStart w:id="46" w:name="_Toc142289378"/>
      <w:r>
        <w:rPr>
          <w:rFonts w:eastAsia="Calibri"/>
        </w:rPr>
        <w:t>A.</w:t>
      </w:r>
      <w:r w:rsidR="005F49C5">
        <w:rPr>
          <w:rFonts w:eastAsia="Calibri"/>
        </w:rPr>
        <w:t>21</w:t>
      </w:r>
      <w:r>
        <w:rPr>
          <w:rFonts w:eastAsia="Calibri"/>
        </w:rPr>
        <w:tab/>
        <w:t>SUPPLIER DEBARMENT REGIME</w:t>
      </w:r>
      <w:bookmarkEnd w:id="46"/>
    </w:p>
    <w:p w14:paraId="7823C570" w14:textId="4F828B46" w:rsidR="00BD1BA9" w:rsidRDefault="00BD1BA9" w:rsidP="00922836">
      <w:pPr>
        <w:ind w:left="142"/>
        <w:rPr>
          <w:rFonts w:eastAsia="Times New Roman"/>
        </w:rPr>
      </w:pPr>
      <w:r>
        <w:t>In January 2022 the Western Australian supplier debarment regime commenced operation. The debarment regime establishes grounds and processes through which a supplier can be excluded (by suspension or debarment) from supplying goods, services and works to State Agencies.</w:t>
      </w:r>
      <w:r>
        <w:rPr>
          <w:lang w:val="x-none"/>
        </w:rPr>
        <w:t xml:space="preserve"> </w:t>
      </w:r>
      <w:r>
        <w:t xml:space="preserve">The regulatory scheme is established under Part 7 of the </w:t>
      </w:r>
      <w:r>
        <w:rPr>
          <w:i/>
        </w:rPr>
        <w:t>Procurement Act 2020</w:t>
      </w:r>
      <w:r>
        <w:t xml:space="preserve"> and the </w:t>
      </w:r>
      <w:r>
        <w:rPr>
          <w:i/>
        </w:rPr>
        <w:t>Procurement (Debarment of Suppliers) Regulations 2021</w:t>
      </w:r>
      <w:r>
        <w:t xml:space="preserve">. Further information about the regulatory scheme is available from </w:t>
      </w:r>
      <w:hyperlink r:id="rId11" w:history="1">
        <w:r w:rsidR="0056701D">
          <w:rPr>
            <w:rStyle w:val="Hyperlink"/>
            <w:bCs/>
            <w:iCs/>
            <w:color w:val="0000FF"/>
          </w:rPr>
          <w:t>WA</w:t>
        </w:r>
        <w:r>
          <w:rPr>
            <w:rStyle w:val="Hyperlink"/>
            <w:bCs/>
            <w:iCs/>
            <w:color w:val="0000FF"/>
            <w:lang w:val="x-none"/>
          </w:rPr>
          <w:t>.gov.au</w:t>
        </w:r>
      </w:hyperlink>
      <w:r>
        <w:rPr>
          <w:bCs/>
          <w:iCs/>
          <w:lang w:val="x-none"/>
        </w:rPr>
        <w:t xml:space="preserve"> and </w:t>
      </w:r>
      <w:hyperlink r:id="rId12" w:history="1">
        <w:r>
          <w:rPr>
            <w:rStyle w:val="Hyperlink"/>
            <w:bCs/>
            <w:iCs/>
            <w:color w:val="0000FF"/>
            <w:lang w:val="x-none"/>
          </w:rPr>
          <w:t>Tenders WA</w:t>
        </w:r>
      </w:hyperlink>
      <w:r>
        <w:t>.</w:t>
      </w:r>
    </w:p>
    <w:p w14:paraId="2987B7B2" w14:textId="085E80D0" w:rsidR="00CF1580" w:rsidRDefault="00BD1BA9" w:rsidP="00922836">
      <w:pPr>
        <w:ind w:left="142"/>
      </w:pPr>
      <w:r>
        <w:t xml:space="preserve">Unless operation of the </w:t>
      </w:r>
      <w:r>
        <w:rPr>
          <w:i/>
        </w:rPr>
        <w:t xml:space="preserve">Procurement (Debarment of Suppliers) Regulations 2021 </w:t>
      </w:r>
      <w:r>
        <w:t xml:space="preserve">has been excluded, the </w:t>
      </w:r>
      <w:proofErr w:type="gramStart"/>
      <w:r w:rsidR="007F1ECF">
        <w:t>Principal</w:t>
      </w:r>
      <w:proofErr w:type="gramEnd"/>
      <w:r>
        <w:t xml:space="preserve"> must exclude from consideration any Offer received from a Respondent who is suspended or debarred, and any Offer which includes a subcontracting arrangement with a suspended or debarred subcontractor.</w:t>
      </w:r>
    </w:p>
    <w:p w14:paraId="54C2092F" w14:textId="3EB6C6D3" w:rsidR="00D45519" w:rsidRPr="0068497E" w:rsidRDefault="002A6960" w:rsidP="002A6960">
      <w:pPr>
        <w:pStyle w:val="Heading1"/>
      </w:pPr>
      <w:bookmarkStart w:id="47" w:name="_Toc142289379"/>
      <w:r>
        <w:t>A</w:t>
      </w:r>
      <w:r w:rsidR="00FC5660">
        <w:t>.22</w:t>
      </w:r>
      <w:r w:rsidR="00FC5660">
        <w:tab/>
      </w:r>
      <w:r w:rsidR="00D45519" w:rsidRPr="00024CFB">
        <w:t>SECURITY OF PAYMENT</w:t>
      </w:r>
      <w:r w:rsidR="00401C88">
        <w:t>(SOP)</w:t>
      </w:r>
      <w:bookmarkEnd w:id="47"/>
    </w:p>
    <w:p w14:paraId="32E72053" w14:textId="772AE0C0" w:rsidR="00D45519" w:rsidRPr="00603F87" w:rsidRDefault="00D45519" w:rsidP="00D45519">
      <w:pPr>
        <w:rPr>
          <w:rFonts w:eastAsia="Calibri" w:cs="Arial"/>
          <w:color w:val="000000"/>
        </w:rPr>
      </w:pPr>
      <w:r w:rsidRPr="00024CFB">
        <w:rPr>
          <w:rFonts w:eastAsia="Calibri" w:cs="Arial"/>
          <w:color w:val="000000"/>
        </w:rPr>
        <w:t>The Contractor acknowledges the provisions of the SOP Legislation</w:t>
      </w:r>
      <w:r>
        <w:rPr>
          <w:rFonts w:eastAsia="Calibri" w:cs="Arial"/>
          <w:color w:val="000000"/>
        </w:rPr>
        <w:t>.</w:t>
      </w:r>
      <w:r w:rsidRPr="00024CFB">
        <w:rPr>
          <w:rFonts w:eastAsia="Calibri" w:cs="Arial"/>
          <w:color w:val="000000"/>
        </w:rPr>
        <w:t xml:space="preserve"> The Contractor hereby confirms that nothing in this Contract permit</w:t>
      </w:r>
      <w:r>
        <w:rPr>
          <w:rFonts w:eastAsia="Calibri" w:cs="Arial"/>
          <w:color w:val="000000"/>
        </w:rPr>
        <w:t>s</w:t>
      </w:r>
      <w:r w:rsidRPr="00024CFB">
        <w:rPr>
          <w:rFonts w:eastAsia="Calibri" w:cs="Arial"/>
          <w:color w:val="000000"/>
        </w:rPr>
        <w:t xml:space="preserve"> or otherwise allow</w:t>
      </w:r>
      <w:r>
        <w:rPr>
          <w:rFonts w:eastAsia="Calibri" w:cs="Arial"/>
          <w:color w:val="000000"/>
        </w:rPr>
        <w:t xml:space="preserve">s </w:t>
      </w:r>
      <w:r w:rsidRPr="00024CFB">
        <w:rPr>
          <w:rFonts w:eastAsia="Calibri" w:cs="Arial"/>
          <w:color w:val="000000"/>
        </w:rPr>
        <w:t>the Contractor to implement an arrangement with its subcontractors that would result in provisions of its subcontracts having no effect by virtue of the application of section 14 of the Act or any other provision of the SOP Legislation.</w:t>
      </w:r>
    </w:p>
    <w:p w14:paraId="67CFD83B" w14:textId="77777777" w:rsidR="00D45519" w:rsidRPr="00024CFB" w:rsidRDefault="00D45519" w:rsidP="00D45519">
      <w:pPr>
        <w:pStyle w:val="NormalWeb"/>
        <w:tabs>
          <w:tab w:val="left" w:pos="1134"/>
        </w:tabs>
        <w:spacing w:after="120" w:afterAutospacing="0"/>
        <w:jc w:val="both"/>
        <w:rPr>
          <w:rFonts w:cs="Arial"/>
          <w:color w:val="000000"/>
          <w:sz w:val="20"/>
          <w:szCs w:val="20"/>
        </w:rPr>
      </w:pPr>
      <w:r w:rsidRPr="00024CFB">
        <w:rPr>
          <w:rFonts w:cs="Arial"/>
          <w:color w:val="000000"/>
          <w:sz w:val="20"/>
          <w:szCs w:val="20"/>
        </w:rPr>
        <w:t>The Contractor must:</w:t>
      </w:r>
    </w:p>
    <w:p w14:paraId="2BA74599" w14:textId="77777777" w:rsidR="00D45519" w:rsidRPr="00024CFB" w:rsidRDefault="00D45519" w:rsidP="00D45519">
      <w:pPr>
        <w:pStyle w:val="ListParagraph"/>
        <w:numPr>
          <w:ilvl w:val="0"/>
          <w:numId w:val="122"/>
        </w:numPr>
        <w:tabs>
          <w:tab w:val="left" w:pos="426"/>
        </w:tabs>
        <w:autoSpaceDE w:val="0"/>
        <w:autoSpaceDN w:val="0"/>
        <w:adjustRightInd w:val="0"/>
        <w:spacing w:before="120" w:after="0" w:line="276" w:lineRule="auto"/>
        <w:ind w:left="426" w:hanging="426"/>
        <w:rPr>
          <w:rFonts w:cs="Arial"/>
          <w:color w:val="000000"/>
          <w:szCs w:val="20"/>
        </w:rPr>
      </w:pPr>
      <w:r w:rsidRPr="00024CFB">
        <w:rPr>
          <w:rFonts w:cs="Arial"/>
          <w:color w:val="000000"/>
          <w:szCs w:val="20"/>
        </w:rPr>
        <w:t xml:space="preserve">ensure that a copy of any written communication in relation to the SOP Legislation (including a "payment claim" under the SOP Legislation) which it delivers or is deemed to deliver to the </w:t>
      </w:r>
      <w:proofErr w:type="gramStart"/>
      <w:r w:rsidRPr="00024CFB">
        <w:rPr>
          <w:rFonts w:cs="Arial"/>
          <w:color w:val="000000"/>
          <w:szCs w:val="20"/>
        </w:rPr>
        <w:t>Principal</w:t>
      </w:r>
      <w:proofErr w:type="gramEnd"/>
      <w:r w:rsidRPr="00024CFB">
        <w:rPr>
          <w:rFonts w:cs="Arial"/>
          <w:color w:val="000000"/>
          <w:szCs w:val="20"/>
        </w:rPr>
        <w:t xml:space="preserve"> is provided to the Superintendent’s Representative at the same time; and</w:t>
      </w:r>
    </w:p>
    <w:p w14:paraId="4B25C337" w14:textId="77777777" w:rsidR="00D45519" w:rsidRPr="00024CFB" w:rsidRDefault="00D45519" w:rsidP="00D45519">
      <w:pPr>
        <w:pStyle w:val="ListParagraph"/>
        <w:numPr>
          <w:ilvl w:val="0"/>
          <w:numId w:val="122"/>
        </w:numPr>
        <w:tabs>
          <w:tab w:val="left" w:pos="426"/>
        </w:tabs>
        <w:autoSpaceDE w:val="0"/>
        <w:autoSpaceDN w:val="0"/>
        <w:adjustRightInd w:val="0"/>
        <w:spacing w:before="120" w:after="0" w:line="276" w:lineRule="auto"/>
        <w:ind w:left="425" w:hanging="425"/>
        <w:rPr>
          <w:rFonts w:cs="Arial"/>
          <w:color w:val="000000"/>
          <w:szCs w:val="20"/>
        </w:rPr>
      </w:pPr>
      <w:r w:rsidRPr="00024CFB">
        <w:rPr>
          <w:rFonts w:cs="Arial"/>
          <w:color w:val="000000"/>
          <w:szCs w:val="20"/>
        </w:rPr>
        <w:t>provide written notice to the Principal and the Superintendent when:</w:t>
      </w:r>
    </w:p>
    <w:p w14:paraId="02BEFD82" w14:textId="77777777" w:rsidR="00D45519" w:rsidRPr="00024CFB" w:rsidRDefault="00D45519" w:rsidP="00C540AA">
      <w:pPr>
        <w:pStyle w:val="ListParagraph"/>
        <w:numPr>
          <w:ilvl w:val="0"/>
          <w:numId w:val="123"/>
        </w:numPr>
        <w:tabs>
          <w:tab w:val="left" w:pos="993"/>
        </w:tabs>
        <w:autoSpaceDE w:val="0"/>
        <w:autoSpaceDN w:val="0"/>
        <w:adjustRightInd w:val="0"/>
        <w:spacing w:before="120" w:after="0" w:line="276" w:lineRule="auto"/>
        <w:ind w:left="993" w:hanging="567"/>
        <w:rPr>
          <w:rFonts w:cs="Arial"/>
          <w:color w:val="000000"/>
          <w:szCs w:val="20"/>
        </w:rPr>
      </w:pPr>
      <w:r w:rsidRPr="00024CFB">
        <w:rPr>
          <w:rFonts w:cs="Arial"/>
          <w:color w:val="000000"/>
          <w:szCs w:val="20"/>
        </w:rPr>
        <w:t xml:space="preserve">the Contractor becomes aware that a subcontractor is entitled to suspend work pursuant to the SOP Legislation; or </w:t>
      </w:r>
    </w:p>
    <w:p w14:paraId="7410269C" w14:textId="77777777" w:rsidR="00D45519" w:rsidRPr="00024CFB" w:rsidRDefault="00D45519" w:rsidP="00C540AA">
      <w:pPr>
        <w:pStyle w:val="ListParagraph"/>
        <w:numPr>
          <w:ilvl w:val="0"/>
          <w:numId w:val="123"/>
        </w:numPr>
        <w:tabs>
          <w:tab w:val="left" w:pos="993"/>
          <w:tab w:val="left" w:pos="1134"/>
        </w:tabs>
        <w:autoSpaceDE w:val="0"/>
        <w:autoSpaceDN w:val="0"/>
        <w:adjustRightInd w:val="0"/>
        <w:spacing w:before="120" w:after="0" w:line="276" w:lineRule="auto"/>
        <w:ind w:left="993" w:hanging="567"/>
        <w:rPr>
          <w:rFonts w:cs="Arial"/>
          <w:color w:val="000000"/>
          <w:szCs w:val="20"/>
        </w:rPr>
      </w:pPr>
      <w:r w:rsidRPr="00024CFB">
        <w:rPr>
          <w:rFonts w:cs="Arial"/>
          <w:color w:val="000000"/>
          <w:szCs w:val="20"/>
        </w:rPr>
        <w:t>the Contractor receives any communication from any subcontractor in relation to any adjudication pursuant to the SOP Legislation.</w:t>
      </w:r>
    </w:p>
    <w:p w14:paraId="2AA62C55" w14:textId="77777777" w:rsidR="00D45519" w:rsidRDefault="00D45519" w:rsidP="00D45519">
      <w:pPr>
        <w:numPr>
          <w:ilvl w:val="0"/>
          <w:numId w:val="122"/>
        </w:numPr>
        <w:autoSpaceDE w:val="0"/>
        <w:autoSpaceDN w:val="0"/>
        <w:adjustRightInd w:val="0"/>
        <w:spacing w:before="120" w:after="0" w:line="276" w:lineRule="auto"/>
        <w:ind w:left="426" w:hanging="426"/>
        <w:rPr>
          <w:rFonts w:cs="Arial"/>
          <w:color w:val="000000"/>
        </w:rPr>
      </w:pPr>
      <w:r w:rsidRPr="00024CFB">
        <w:rPr>
          <w:rFonts w:cs="Arial"/>
          <w:color w:val="000000"/>
        </w:rPr>
        <w:t>If the Contractor suspends the Works pursuant to the SOP Legislation, the Contractor will have no claim other than as expressly provided for by the SOP Legislation.</w:t>
      </w:r>
    </w:p>
    <w:p w14:paraId="2C80657C" w14:textId="17DBC034" w:rsidR="00D45519" w:rsidRPr="00D8613C" w:rsidRDefault="00D45519" w:rsidP="00D8613C">
      <w:pPr>
        <w:numPr>
          <w:ilvl w:val="0"/>
          <w:numId w:val="122"/>
        </w:numPr>
        <w:autoSpaceDE w:val="0"/>
        <w:autoSpaceDN w:val="0"/>
        <w:adjustRightInd w:val="0"/>
        <w:spacing w:before="120" w:after="0" w:line="276" w:lineRule="auto"/>
        <w:ind w:left="426" w:hanging="426"/>
        <w:rPr>
          <w:rFonts w:cs="Arial"/>
          <w:color w:val="000000"/>
        </w:rPr>
      </w:pPr>
      <w:r w:rsidRPr="00EF7938">
        <w:rPr>
          <w:rFonts w:eastAsia="Calibri"/>
        </w:rPr>
        <w:lastRenderedPageBreak/>
        <w:t>If any of the Contractor's subcontractors suspend any work, services or supply pursuant to the SOP Legislation, the Contractor will have no claim for a variation, extension of time or delay costs.</w:t>
      </w:r>
    </w:p>
    <w:p w14:paraId="04CBBB06" w14:textId="318ABCAA" w:rsidR="00F054C8" w:rsidRDefault="00F054C8" w:rsidP="00CA6400">
      <w:pPr>
        <w:pStyle w:val="Heading1"/>
      </w:pPr>
      <w:bookmarkStart w:id="48" w:name="_Toc142289380"/>
      <w:r>
        <w:t>A</w:t>
      </w:r>
      <w:r>
        <w:rPr>
          <w:spacing w:val="2"/>
        </w:rPr>
        <w:t>.</w:t>
      </w:r>
      <w:r w:rsidR="005F49C5">
        <w:rPr>
          <w:spacing w:val="2"/>
        </w:rPr>
        <w:t>2</w:t>
      </w:r>
      <w:r w:rsidR="00FC5660">
        <w:rPr>
          <w:spacing w:val="2"/>
        </w:rPr>
        <w:t>3</w:t>
      </w:r>
      <w:r>
        <w:tab/>
      </w:r>
      <w:r>
        <w:rPr>
          <w:spacing w:val="4"/>
        </w:rPr>
        <w:t>P</w:t>
      </w:r>
      <w:r>
        <w:rPr>
          <w:spacing w:val="-7"/>
        </w:rPr>
        <w:t>A</w:t>
      </w:r>
      <w:r>
        <w:t>Y</w:t>
      </w:r>
      <w:r>
        <w:rPr>
          <w:spacing w:val="4"/>
        </w:rPr>
        <w:t>M</w:t>
      </w:r>
      <w:r>
        <w:rPr>
          <w:spacing w:val="-1"/>
        </w:rPr>
        <w:t>E</w:t>
      </w:r>
      <w:r>
        <w:t>NT</w:t>
      </w:r>
      <w:r>
        <w:rPr>
          <w:spacing w:val="-7"/>
        </w:rPr>
        <w:t xml:space="preserve"> </w:t>
      </w:r>
      <w:r>
        <w:t>OF</w:t>
      </w:r>
      <w:r>
        <w:rPr>
          <w:spacing w:val="-3"/>
        </w:rPr>
        <w:t xml:space="preserve"> </w:t>
      </w:r>
      <w:r>
        <w:t>WORKERS</w:t>
      </w:r>
      <w:r>
        <w:rPr>
          <w:spacing w:val="-9"/>
        </w:rPr>
        <w:t xml:space="preserve"> </w:t>
      </w:r>
      <w:r>
        <w:rPr>
          <w:spacing w:val="4"/>
        </w:rPr>
        <w:t>W</w:t>
      </w:r>
      <w:r>
        <w:t>AGES A</w:t>
      </w:r>
      <w:r>
        <w:rPr>
          <w:spacing w:val="2"/>
        </w:rPr>
        <w:t>N</w:t>
      </w:r>
      <w:r>
        <w:t>D ALLO</w:t>
      </w:r>
      <w:r>
        <w:rPr>
          <w:spacing w:val="6"/>
        </w:rPr>
        <w:t>W</w:t>
      </w:r>
      <w:r>
        <w:t>A</w:t>
      </w:r>
      <w:r>
        <w:rPr>
          <w:spacing w:val="2"/>
        </w:rPr>
        <w:t>N</w:t>
      </w:r>
      <w:r>
        <w:t>CE</w:t>
      </w:r>
      <w:bookmarkEnd w:id="48"/>
    </w:p>
    <w:p w14:paraId="275B34FD" w14:textId="2C48B2ED" w:rsidR="00F054C8" w:rsidRPr="00776B34" w:rsidRDefault="00F054C8" w:rsidP="00776B34">
      <w:pPr>
        <w:widowControl w:val="0"/>
        <w:autoSpaceDE w:val="0"/>
        <w:autoSpaceDN w:val="0"/>
        <w:adjustRightInd w:val="0"/>
        <w:ind w:left="160" w:right="101"/>
        <w:rPr>
          <w:rFonts w:cs="Arial"/>
          <w:color w:val="000000"/>
          <w:spacing w:val="1"/>
          <w:szCs w:val="20"/>
        </w:rPr>
      </w:pPr>
      <w:r w:rsidRPr="00A072EF">
        <w:rPr>
          <w:rFonts w:cs="Arial"/>
          <w:color w:val="000000"/>
          <w:spacing w:val="1"/>
          <w:szCs w:val="20"/>
        </w:rPr>
        <w:t>The P</w:t>
      </w:r>
      <w:r>
        <w:rPr>
          <w:rFonts w:cs="Arial"/>
          <w:color w:val="000000"/>
          <w:spacing w:val="1"/>
          <w:szCs w:val="20"/>
        </w:rPr>
        <w:t>r</w:t>
      </w:r>
      <w:r w:rsidRPr="00A072EF">
        <w:rPr>
          <w:rFonts w:cs="Arial"/>
          <w:color w:val="000000"/>
          <w:spacing w:val="1"/>
          <w:szCs w:val="20"/>
        </w:rPr>
        <w:t>in</w:t>
      </w:r>
      <w:r>
        <w:rPr>
          <w:rFonts w:cs="Arial"/>
          <w:color w:val="000000"/>
          <w:spacing w:val="1"/>
          <w:szCs w:val="20"/>
        </w:rPr>
        <w:t>ci</w:t>
      </w:r>
      <w:r w:rsidRPr="00A072EF">
        <w:rPr>
          <w:rFonts w:cs="Arial"/>
          <w:color w:val="000000"/>
          <w:spacing w:val="1"/>
          <w:szCs w:val="20"/>
        </w:rPr>
        <w:t>p</w:t>
      </w:r>
      <w:r>
        <w:rPr>
          <w:rFonts w:cs="Arial"/>
          <w:color w:val="000000"/>
          <w:spacing w:val="1"/>
          <w:szCs w:val="20"/>
        </w:rPr>
        <w:t>a</w:t>
      </w:r>
      <w:r w:rsidRPr="00A072EF">
        <w:rPr>
          <w:rFonts w:cs="Arial"/>
          <w:color w:val="000000"/>
          <w:spacing w:val="1"/>
          <w:szCs w:val="20"/>
        </w:rPr>
        <w:t>l may</w:t>
      </w:r>
      <w:r>
        <w:rPr>
          <w:rFonts w:cs="Arial"/>
          <w:color w:val="000000"/>
          <w:spacing w:val="1"/>
          <w:szCs w:val="20"/>
        </w:rPr>
        <w:t xml:space="preserve"> r</w:t>
      </w:r>
      <w:r w:rsidRPr="00A072EF">
        <w:rPr>
          <w:rFonts w:cs="Arial"/>
          <w:color w:val="000000"/>
          <w:spacing w:val="1"/>
          <w:szCs w:val="20"/>
        </w:rPr>
        <w:t>equi</w:t>
      </w:r>
      <w:r>
        <w:rPr>
          <w:rFonts w:cs="Arial"/>
          <w:color w:val="000000"/>
          <w:spacing w:val="1"/>
          <w:szCs w:val="20"/>
        </w:rPr>
        <w:t>r</w:t>
      </w:r>
      <w:r w:rsidRPr="00A072EF">
        <w:rPr>
          <w:rFonts w:cs="Arial"/>
          <w:color w:val="000000"/>
          <w:spacing w:val="1"/>
          <w:szCs w:val="20"/>
        </w:rPr>
        <w:t>e the Contra</w:t>
      </w:r>
      <w:r>
        <w:rPr>
          <w:rFonts w:cs="Arial"/>
          <w:color w:val="000000"/>
          <w:spacing w:val="1"/>
          <w:szCs w:val="20"/>
        </w:rPr>
        <w:t>c</w:t>
      </w:r>
      <w:r w:rsidRPr="00A072EF">
        <w:rPr>
          <w:rFonts w:cs="Arial"/>
          <w:color w:val="000000"/>
          <w:spacing w:val="1"/>
          <w:szCs w:val="20"/>
        </w:rPr>
        <w:t>tor to make and d</w:t>
      </w:r>
      <w:r>
        <w:rPr>
          <w:rFonts w:cs="Arial"/>
          <w:color w:val="000000"/>
          <w:spacing w:val="1"/>
          <w:szCs w:val="20"/>
        </w:rPr>
        <w:t>e</w:t>
      </w:r>
      <w:r w:rsidRPr="00A072EF">
        <w:rPr>
          <w:rFonts w:cs="Arial"/>
          <w:color w:val="000000"/>
          <w:spacing w:val="1"/>
          <w:szCs w:val="20"/>
        </w:rPr>
        <w:t>l</w:t>
      </w:r>
      <w:r>
        <w:rPr>
          <w:rFonts w:cs="Arial"/>
          <w:color w:val="000000"/>
          <w:spacing w:val="1"/>
          <w:szCs w:val="20"/>
        </w:rPr>
        <w:t>i</w:t>
      </w:r>
      <w:r w:rsidRPr="00A072EF">
        <w:rPr>
          <w:rFonts w:cs="Arial"/>
          <w:color w:val="000000"/>
          <w:spacing w:val="1"/>
          <w:szCs w:val="20"/>
        </w:rPr>
        <w:t>ver to the P</w:t>
      </w:r>
      <w:r>
        <w:rPr>
          <w:rFonts w:cs="Arial"/>
          <w:color w:val="000000"/>
          <w:spacing w:val="1"/>
          <w:szCs w:val="20"/>
        </w:rPr>
        <w:t>r</w:t>
      </w:r>
      <w:r w:rsidRPr="00A072EF">
        <w:rPr>
          <w:rFonts w:cs="Arial"/>
          <w:color w:val="000000"/>
          <w:spacing w:val="1"/>
          <w:szCs w:val="20"/>
        </w:rPr>
        <w:t>in</w:t>
      </w:r>
      <w:r>
        <w:rPr>
          <w:rFonts w:cs="Arial"/>
          <w:color w:val="000000"/>
          <w:spacing w:val="1"/>
          <w:szCs w:val="20"/>
        </w:rPr>
        <w:t>ci</w:t>
      </w:r>
      <w:r w:rsidRPr="00A072EF">
        <w:rPr>
          <w:rFonts w:cs="Arial"/>
          <w:color w:val="000000"/>
          <w:spacing w:val="1"/>
          <w:szCs w:val="20"/>
        </w:rPr>
        <w:t>p</w:t>
      </w:r>
      <w:r>
        <w:rPr>
          <w:rFonts w:cs="Arial"/>
          <w:color w:val="000000"/>
          <w:spacing w:val="1"/>
          <w:szCs w:val="20"/>
        </w:rPr>
        <w:t>a</w:t>
      </w:r>
      <w:r w:rsidRPr="00A072EF">
        <w:rPr>
          <w:rFonts w:cs="Arial"/>
          <w:color w:val="000000"/>
          <w:spacing w:val="1"/>
          <w:szCs w:val="20"/>
        </w:rPr>
        <w:t xml:space="preserve">l a </w:t>
      </w:r>
      <w:r>
        <w:rPr>
          <w:rFonts w:cs="Arial"/>
          <w:color w:val="000000"/>
          <w:spacing w:val="1"/>
          <w:szCs w:val="20"/>
        </w:rPr>
        <w:t>s</w:t>
      </w:r>
      <w:r w:rsidRPr="00A072EF">
        <w:rPr>
          <w:rFonts w:cs="Arial"/>
          <w:color w:val="000000"/>
          <w:spacing w:val="1"/>
          <w:szCs w:val="20"/>
        </w:rPr>
        <w:t>tatutory de</w:t>
      </w:r>
      <w:r>
        <w:rPr>
          <w:rFonts w:cs="Arial"/>
          <w:color w:val="000000"/>
          <w:spacing w:val="1"/>
          <w:szCs w:val="20"/>
        </w:rPr>
        <w:t>c</w:t>
      </w:r>
      <w:r w:rsidRPr="00A072EF">
        <w:rPr>
          <w:rFonts w:cs="Arial"/>
          <w:color w:val="000000"/>
          <w:spacing w:val="1"/>
          <w:szCs w:val="20"/>
        </w:rPr>
        <w:t>larat</w:t>
      </w:r>
      <w:r>
        <w:rPr>
          <w:rFonts w:cs="Arial"/>
          <w:color w:val="000000"/>
          <w:spacing w:val="1"/>
          <w:szCs w:val="20"/>
        </w:rPr>
        <w:t>i</w:t>
      </w:r>
      <w:r w:rsidRPr="00A072EF">
        <w:rPr>
          <w:rFonts w:cs="Arial"/>
          <w:color w:val="000000"/>
          <w:spacing w:val="1"/>
          <w:szCs w:val="20"/>
        </w:rPr>
        <w:t>on that all</w:t>
      </w:r>
      <w:r>
        <w:rPr>
          <w:rFonts w:cs="Arial"/>
          <w:color w:val="000000"/>
          <w:spacing w:val="1"/>
          <w:szCs w:val="20"/>
        </w:rPr>
        <w:t xml:space="preserve"> </w:t>
      </w:r>
      <w:r w:rsidRPr="00A072EF">
        <w:rPr>
          <w:rFonts w:cs="Arial"/>
          <w:color w:val="000000"/>
          <w:spacing w:val="1"/>
          <w:szCs w:val="20"/>
        </w:rPr>
        <w:t>workers who are or at any time ha</w:t>
      </w:r>
      <w:r>
        <w:rPr>
          <w:rFonts w:cs="Arial"/>
          <w:color w:val="000000"/>
          <w:spacing w:val="1"/>
          <w:szCs w:val="20"/>
        </w:rPr>
        <w:t>v</w:t>
      </w:r>
      <w:r w:rsidRPr="00A072EF">
        <w:rPr>
          <w:rFonts w:cs="Arial"/>
          <w:color w:val="000000"/>
          <w:spacing w:val="1"/>
          <w:szCs w:val="20"/>
        </w:rPr>
        <w:t>e been e</w:t>
      </w:r>
      <w:r>
        <w:rPr>
          <w:rFonts w:cs="Arial"/>
          <w:color w:val="000000"/>
          <w:spacing w:val="1"/>
          <w:szCs w:val="20"/>
        </w:rPr>
        <w:t>n</w:t>
      </w:r>
      <w:r w:rsidRPr="00A072EF">
        <w:rPr>
          <w:rFonts w:cs="Arial"/>
          <w:color w:val="000000"/>
          <w:spacing w:val="1"/>
          <w:szCs w:val="20"/>
        </w:rPr>
        <w:t>gaged on the</w:t>
      </w:r>
      <w:r>
        <w:rPr>
          <w:rFonts w:cs="Arial"/>
          <w:color w:val="000000"/>
          <w:spacing w:val="1"/>
          <w:szCs w:val="20"/>
        </w:rPr>
        <w:t xml:space="preserve"> </w:t>
      </w:r>
      <w:r w:rsidRPr="00A072EF">
        <w:rPr>
          <w:rFonts w:cs="Arial"/>
          <w:color w:val="000000"/>
          <w:spacing w:val="1"/>
          <w:szCs w:val="20"/>
        </w:rPr>
        <w:t>work under the Cont</w:t>
      </w:r>
      <w:r>
        <w:rPr>
          <w:rFonts w:cs="Arial"/>
          <w:color w:val="000000"/>
          <w:spacing w:val="1"/>
          <w:szCs w:val="20"/>
        </w:rPr>
        <w:t>r</w:t>
      </w:r>
      <w:r w:rsidRPr="00A072EF">
        <w:rPr>
          <w:rFonts w:cs="Arial"/>
          <w:color w:val="000000"/>
          <w:spacing w:val="1"/>
          <w:szCs w:val="20"/>
        </w:rPr>
        <w:t>a</w:t>
      </w:r>
      <w:r>
        <w:rPr>
          <w:rFonts w:cs="Arial"/>
          <w:color w:val="000000"/>
          <w:spacing w:val="1"/>
          <w:szCs w:val="20"/>
        </w:rPr>
        <w:t>c</w:t>
      </w:r>
      <w:r w:rsidRPr="00A072EF">
        <w:rPr>
          <w:rFonts w:cs="Arial"/>
          <w:color w:val="000000"/>
          <w:spacing w:val="1"/>
          <w:szCs w:val="20"/>
        </w:rPr>
        <w:t>t h</w:t>
      </w:r>
      <w:r>
        <w:rPr>
          <w:rFonts w:cs="Arial"/>
          <w:color w:val="000000"/>
          <w:spacing w:val="1"/>
          <w:szCs w:val="20"/>
        </w:rPr>
        <w:t>a</w:t>
      </w:r>
      <w:r w:rsidRPr="00A072EF">
        <w:rPr>
          <w:rFonts w:cs="Arial"/>
          <w:color w:val="000000"/>
          <w:spacing w:val="1"/>
          <w:szCs w:val="20"/>
        </w:rPr>
        <w:t>ve been pa</w:t>
      </w:r>
      <w:r>
        <w:rPr>
          <w:rFonts w:cs="Arial"/>
          <w:color w:val="000000"/>
          <w:spacing w:val="1"/>
          <w:szCs w:val="20"/>
        </w:rPr>
        <w:t>i</w:t>
      </w:r>
      <w:r w:rsidRPr="00A072EF">
        <w:rPr>
          <w:rFonts w:cs="Arial"/>
          <w:color w:val="000000"/>
          <w:spacing w:val="1"/>
          <w:szCs w:val="20"/>
        </w:rPr>
        <w:t>d in full all amounts whi</w:t>
      </w:r>
      <w:r>
        <w:rPr>
          <w:rFonts w:cs="Arial"/>
          <w:color w:val="000000"/>
          <w:spacing w:val="1"/>
          <w:szCs w:val="20"/>
        </w:rPr>
        <w:t>c</w:t>
      </w:r>
      <w:r w:rsidRPr="00A072EF">
        <w:rPr>
          <w:rFonts w:cs="Arial"/>
          <w:color w:val="000000"/>
          <w:spacing w:val="1"/>
          <w:szCs w:val="20"/>
        </w:rPr>
        <w:t>h ha</w:t>
      </w:r>
      <w:r>
        <w:rPr>
          <w:rFonts w:cs="Arial"/>
          <w:color w:val="000000"/>
          <w:spacing w:val="1"/>
          <w:szCs w:val="20"/>
        </w:rPr>
        <w:t>v</w:t>
      </w:r>
      <w:r w:rsidRPr="00A072EF">
        <w:rPr>
          <w:rFonts w:cs="Arial"/>
          <w:color w:val="000000"/>
          <w:spacing w:val="1"/>
          <w:szCs w:val="20"/>
        </w:rPr>
        <w:t>e be</w:t>
      </w:r>
      <w:r>
        <w:rPr>
          <w:rFonts w:cs="Arial"/>
          <w:color w:val="000000"/>
          <w:spacing w:val="1"/>
          <w:szCs w:val="20"/>
        </w:rPr>
        <w:t>c</w:t>
      </w:r>
      <w:r w:rsidRPr="00A072EF">
        <w:rPr>
          <w:rFonts w:cs="Arial"/>
          <w:color w:val="000000"/>
          <w:spacing w:val="1"/>
          <w:szCs w:val="20"/>
        </w:rPr>
        <w:t>ome p</w:t>
      </w:r>
      <w:r>
        <w:rPr>
          <w:rFonts w:cs="Arial"/>
          <w:color w:val="000000"/>
          <w:spacing w:val="1"/>
          <w:szCs w:val="20"/>
        </w:rPr>
        <w:t>a</w:t>
      </w:r>
      <w:r w:rsidRPr="00A072EF">
        <w:rPr>
          <w:rFonts w:cs="Arial"/>
          <w:color w:val="000000"/>
          <w:spacing w:val="1"/>
          <w:szCs w:val="20"/>
        </w:rPr>
        <w:t xml:space="preserve">yable to them under any </w:t>
      </w:r>
      <w:r>
        <w:rPr>
          <w:rFonts w:cs="Arial"/>
          <w:color w:val="000000"/>
          <w:spacing w:val="1"/>
          <w:szCs w:val="20"/>
        </w:rPr>
        <w:t>s</w:t>
      </w:r>
      <w:r w:rsidRPr="00A072EF">
        <w:rPr>
          <w:rFonts w:cs="Arial"/>
          <w:color w:val="000000"/>
          <w:spacing w:val="1"/>
          <w:szCs w:val="20"/>
        </w:rPr>
        <w:t>tatute, ordin</w:t>
      </w:r>
      <w:r>
        <w:rPr>
          <w:rFonts w:cs="Arial"/>
          <w:color w:val="000000"/>
          <w:spacing w:val="1"/>
          <w:szCs w:val="20"/>
        </w:rPr>
        <w:t>a</w:t>
      </w:r>
      <w:r w:rsidRPr="00A072EF">
        <w:rPr>
          <w:rFonts w:cs="Arial"/>
          <w:color w:val="000000"/>
          <w:spacing w:val="1"/>
          <w:szCs w:val="20"/>
        </w:rPr>
        <w:t>n</w:t>
      </w:r>
      <w:r>
        <w:rPr>
          <w:rFonts w:cs="Arial"/>
          <w:color w:val="000000"/>
          <w:spacing w:val="1"/>
          <w:szCs w:val="20"/>
        </w:rPr>
        <w:t>c</w:t>
      </w:r>
      <w:r w:rsidRPr="00A072EF">
        <w:rPr>
          <w:rFonts w:cs="Arial"/>
          <w:color w:val="000000"/>
          <w:spacing w:val="1"/>
          <w:szCs w:val="20"/>
        </w:rPr>
        <w:t xml:space="preserve">e of </w:t>
      </w:r>
      <w:r>
        <w:rPr>
          <w:rFonts w:cs="Arial"/>
          <w:color w:val="000000"/>
          <w:spacing w:val="1"/>
          <w:szCs w:val="20"/>
        </w:rPr>
        <w:t>s</w:t>
      </w:r>
      <w:r w:rsidRPr="00A072EF">
        <w:rPr>
          <w:rFonts w:cs="Arial"/>
          <w:color w:val="000000"/>
          <w:spacing w:val="1"/>
          <w:szCs w:val="20"/>
        </w:rPr>
        <w:t>ubord</w:t>
      </w:r>
      <w:r>
        <w:rPr>
          <w:rFonts w:cs="Arial"/>
          <w:color w:val="000000"/>
          <w:spacing w:val="1"/>
          <w:szCs w:val="20"/>
        </w:rPr>
        <w:t>i</w:t>
      </w:r>
      <w:r w:rsidRPr="00A072EF">
        <w:rPr>
          <w:rFonts w:cs="Arial"/>
          <w:color w:val="000000"/>
          <w:spacing w:val="1"/>
          <w:szCs w:val="20"/>
        </w:rPr>
        <w:t>nate legi</w:t>
      </w:r>
      <w:r>
        <w:rPr>
          <w:rFonts w:cs="Arial"/>
          <w:color w:val="000000"/>
          <w:spacing w:val="1"/>
          <w:szCs w:val="20"/>
        </w:rPr>
        <w:t>sl</w:t>
      </w:r>
      <w:r w:rsidRPr="00A072EF">
        <w:rPr>
          <w:rFonts w:cs="Arial"/>
          <w:color w:val="000000"/>
          <w:spacing w:val="1"/>
          <w:szCs w:val="20"/>
        </w:rPr>
        <w:t>at</w:t>
      </w:r>
      <w:r>
        <w:rPr>
          <w:rFonts w:cs="Arial"/>
          <w:color w:val="000000"/>
          <w:spacing w:val="1"/>
          <w:szCs w:val="20"/>
        </w:rPr>
        <w:t>i</w:t>
      </w:r>
      <w:r w:rsidRPr="00A072EF">
        <w:rPr>
          <w:rFonts w:cs="Arial"/>
          <w:color w:val="000000"/>
          <w:spacing w:val="1"/>
          <w:szCs w:val="20"/>
        </w:rPr>
        <w:t xml:space="preserve">on, or by any </w:t>
      </w:r>
      <w:r>
        <w:rPr>
          <w:rFonts w:cs="Arial"/>
          <w:color w:val="000000"/>
          <w:spacing w:val="1"/>
          <w:szCs w:val="20"/>
        </w:rPr>
        <w:t>r</w:t>
      </w:r>
      <w:r w:rsidRPr="00A072EF">
        <w:rPr>
          <w:rFonts w:cs="Arial"/>
          <w:color w:val="000000"/>
          <w:spacing w:val="1"/>
          <w:szCs w:val="20"/>
        </w:rPr>
        <w:t>eleva</w:t>
      </w:r>
      <w:r>
        <w:rPr>
          <w:rFonts w:cs="Arial"/>
          <w:color w:val="000000"/>
          <w:spacing w:val="1"/>
          <w:szCs w:val="20"/>
        </w:rPr>
        <w:t>n</w:t>
      </w:r>
      <w:r w:rsidRPr="00A072EF">
        <w:rPr>
          <w:rFonts w:cs="Arial"/>
          <w:color w:val="000000"/>
          <w:spacing w:val="1"/>
          <w:szCs w:val="20"/>
        </w:rPr>
        <w:t xml:space="preserve">t, determination, </w:t>
      </w:r>
      <w:r>
        <w:rPr>
          <w:rFonts w:cs="Arial"/>
          <w:color w:val="000000"/>
          <w:spacing w:val="1"/>
          <w:szCs w:val="20"/>
        </w:rPr>
        <w:t>j</w:t>
      </w:r>
      <w:r w:rsidRPr="00A072EF">
        <w:rPr>
          <w:rFonts w:cs="Arial"/>
          <w:color w:val="000000"/>
          <w:spacing w:val="1"/>
          <w:szCs w:val="20"/>
        </w:rPr>
        <w:t>u</w:t>
      </w:r>
      <w:r>
        <w:rPr>
          <w:rFonts w:cs="Arial"/>
          <w:color w:val="000000"/>
          <w:spacing w:val="1"/>
          <w:szCs w:val="20"/>
        </w:rPr>
        <w:t>d</w:t>
      </w:r>
      <w:r w:rsidRPr="00A072EF">
        <w:rPr>
          <w:rFonts w:cs="Arial"/>
          <w:color w:val="000000"/>
          <w:spacing w:val="1"/>
          <w:szCs w:val="20"/>
        </w:rPr>
        <w:t>gment or order of a</w:t>
      </w:r>
      <w:r>
        <w:rPr>
          <w:rFonts w:cs="Arial"/>
          <w:color w:val="000000"/>
          <w:spacing w:val="1"/>
          <w:szCs w:val="20"/>
        </w:rPr>
        <w:t>n</w:t>
      </w:r>
      <w:r w:rsidRPr="00A072EF">
        <w:rPr>
          <w:rFonts w:cs="Arial"/>
          <w:color w:val="000000"/>
          <w:spacing w:val="1"/>
          <w:szCs w:val="20"/>
        </w:rPr>
        <w:t xml:space="preserve">y </w:t>
      </w:r>
      <w:r>
        <w:rPr>
          <w:rFonts w:cs="Arial"/>
          <w:color w:val="000000"/>
          <w:spacing w:val="1"/>
          <w:szCs w:val="20"/>
        </w:rPr>
        <w:t>c</w:t>
      </w:r>
      <w:r w:rsidRPr="00A072EF">
        <w:rPr>
          <w:rFonts w:cs="Arial"/>
          <w:color w:val="000000"/>
          <w:spacing w:val="1"/>
          <w:szCs w:val="20"/>
        </w:rPr>
        <w:t xml:space="preserve">ompetent </w:t>
      </w:r>
      <w:r>
        <w:rPr>
          <w:rFonts w:cs="Arial"/>
          <w:color w:val="000000"/>
          <w:spacing w:val="1"/>
          <w:szCs w:val="20"/>
        </w:rPr>
        <w:t>c</w:t>
      </w:r>
      <w:r w:rsidRPr="00A072EF">
        <w:rPr>
          <w:rFonts w:cs="Arial"/>
          <w:color w:val="000000"/>
          <w:spacing w:val="1"/>
          <w:szCs w:val="20"/>
        </w:rPr>
        <w:t>ou</w:t>
      </w:r>
      <w:r>
        <w:rPr>
          <w:rFonts w:cs="Arial"/>
          <w:color w:val="000000"/>
          <w:spacing w:val="1"/>
          <w:szCs w:val="20"/>
        </w:rPr>
        <w:t>r</w:t>
      </w:r>
      <w:r w:rsidRPr="00A072EF">
        <w:rPr>
          <w:rFonts w:cs="Arial"/>
          <w:color w:val="000000"/>
          <w:spacing w:val="1"/>
          <w:szCs w:val="20"/>
        </w:rPr>
        <w:t xml:space="preserve">t, board </w:t>
      </w:r>
      <w:r>
        <w:rPr>
          <w:rFonts w:cs="Arial"/>
          <w:color w:val="000000"/>
          <w:spacing w:val="1"/>
          <w:szCs w:val="20"/>
        </w:rPr>
        <w:t>c</w:t>
      </w:r>
      <w:r w:rsidRPr="00A072EF">
        <w:rPr>
          <w:rFonts w:cs="Arial"/>
          <w:color w:val="000000"/>
          <w:spacing w:val="1"/>
          <w:szCs w:val="20"/>
        </w:rPr>
        <w:t>ommi</w:t>
      </w:r>
      <w:r>
        <w:rPr>
          <w:rFonts w:cs="Arial"/>
          <w:color w:val="000000"/>
          <w:spacing w:val="1"/>
          <w:szCs w:val="20"/>
        </w:rPr>
        <w:t>ss</w:t>
      </w:r>
      <w:r w:rsidRPr="00A072EF">
        <w:rPr>
          <w:rFonts w:cs="Arial"/>
          <w:color w:val="000000"/>
          <w:spacing w:val="1"/>
          <w:szCs w:val="20"/>
        </w:rPr>
        <w:t>ion or other in</w:t>
      </w:r>
      <w:r>
        <w:rPr>
          <w:rFonts w:cs="Arial"/>
          <w:color w:val="000000"/>
          <w:spacing w:val="1"/>
          <w:szCs w:val="20"/>
        </w:rPr>
        <w:t>d</w:t>
      </w:r>
      <w:r w:rsidRPr="00A072EF">
        <w:rPr>
          <w:rFonts w:cs="Arial"/>
          <w:color w:val="000000"/>
          <w:spacing w:val="1"/>
          <w:szCs w:val="20"/>
        </w:rPr>
        <w:t>u</w:t>
      </w:r>
      <w:r>
        <w:rPr>
          <w:rFonts w:cs="Arial"/>
          <w:color w:val="000000"/>
          <w:spacing w:val="1"/>
          <w:szCs w:val="20"/>
        </w:rPr>
        <w:t>s</w:t>
      </w:r>
      <w:r w:rsidRPr="00A072EF">
        <w:rPr>
          <w:rFonts w:cs="Arial"/>
          <w:color w:val="000000"/>
          <w:spacing w:val="1"/>
          <w:szCs w:val="20"/>
        </w:rPr>
        <w:t>trial tr</w:t>
      </w:r>
      <w:r>
        <w:rPr>
          <w:rFonts w:cs="Arial"/>
          <w:color w:val="000000"/>
          <w:spacing w:val="1"/>
          <w:szCs w:val="20"/>
        </w:rPr>
        <w:t>i</w:t>
      </w:r>
      <w:r w:rsidRPr="00A072EF">
        <w:rPr>
          <w:rFonts w:cs="Arial"/>
          <w:color w:val="000000"/>
          <w:spacing w:val="1"/>
          <w:szCs w:val="20"/>
        </w:rPr>
        <w:t>bunal. If the Contra</w:t>
      </w:r>
      <w:r>
        <w:rPr>
          <w:rFonts w:cs="Arial"/>
          <w:color w:val="000000"/>
          <w:spacing w:val="1"/>
          <w:szCs w:val="20"/>
        </w:rPr>
        <w:t>c</w:t>
      </w:r>
      <w:r w:rsidRPr="00A072EF">
        <w:rPr>
          <w:rFonts w:cs="Arial"/>
          <w:color w:val="000000"/>
          <w:spacing w:val="1"/>
          <w:szCs w:val="20"/>
        </w:rPr>
        <w:t>tor fa</w:t>
      </w:r>
      <w:r>
        <w:rPr>
          <w:rFonts w:cs="Arial"/>
          <w:color w:val="000000"/>
          <w:spacing w:val="1"/>
          <w:szCs w:val="20"/>
        </w:rPr>
        <w:t>i</w:t>
      </w:r>
      <w:r w:rsidRPr="00A072EF">
        <w:rPr>
          <w:rFonts w:cs="Arial"/>
          <w:color w:val="000000"/>
          <w:spacing w:val="1"/>
          <w:szCs w:val="20"/>
        </w:rPr>
        <w:t>ls to di</w:t>
      </w:r>
      <w:r>
        <w:rPr>
          <w:rFonts w:cs="Arial"/>
          <w:color w:val="000000"/>
          <w:spacing w:val="1"/>
          <w:szCs w:val="20"/>
        </w:rPr>
        <w:t>sc</w:t>
      </w:r>
      <w:r w:rsidRPr="00A072EF">
        <w:rPr>
          <w:rFonts w:cs="Arial"/>
          <w:color w:val="000000"/>
          <w:spacing w:val="1"/>
          <w:szCs w:val="20"/>
        </w:rPr>
        <w:t>ha</w:t>
      </w:r>
      <w:r>
        <w:rPr>
          <w:rFonts w:cs="Arial"/>
          <w:color w:val="000000"/>
          <w:spacing w:val="1"/>
          <w:szCs w:val="20"/>
        </w:rPr>
        <w:t>r</w:t>
      </w:r>
      <w:r w:rsidRPr="00A072EF">
        <w:rPr>
          <w:rFonts w:cs="Arial"/>
          <w:color w:val="000000"/>
          <w:spacing w:val="1"/>
          <w:szCs w:val="20"/>
        </w:rPr>
        <w:t xml:space="preserve">ge this </w:t>
      </w:r>
      <w:r>
        <w:rPr>
          <w:rFonts w:cs="Arial"/>
          <w:color w:val="000000"/>
          <w:spacing w:val="1"/>
          <w:szCs w:val="20"/>
        </w:rPr>
        <w:t>r</w:t>
      </w:r>
      <w:r w:rsidRPr="00A072EF">
        <w:rPr>
          <w:rFonts w:cs="Arial"/>
          <w:color w:val="000000"/>
          <w:spacing w:val="1"/>
          <w:szCs w:val="20"/>
        </w:rPr>
        <w:t>e</w:t>
      </w:r>
      <w:r>
        <w:rPr>
          <w:rFonts w:cs="Arial"/>
          <w:color w:val="000000"/>
          <w:spacing w:val="1"/>
          <w:szCs w:val="20"/>
        </w:rPr>
        <w:t>q</w:t>
      </w:r>
      <w:r w:rsidRPr="00A072EF">
        <w:rPr>
          <w:rFonts w:cs="Arial"/>
          <w:color w:val="000000"/>
          <w:spacing w:val="1"/>
          <w:szCs w:val="20"/>
        </w:rPr>
        <w:t>ui</w:t>
      </w:r>
      <w:r>
        <w:rPr>
          <w:rFonts w:cs="Arial"/>
          <w:color w:val="000000"/>
          <w:spacing w:val="1"/>
          <w:szCs w:val="20"/>
        </w:rPr>
        <w:t>r</w:t>
      </w:r>
      <w:r w:rsidRPr="00A072EF">
        <w:rPr>
          <w:rFonts w:cs="Arial"/>
          <w:color w:val="000000"/>
          <w:spacing w:val="1"/>
          <w:szCs w:val="20"/>
        </w:rPr>
        <w:t xml:space="preserve">ement the </w:t>
      </w:r>
      <w:proofErr w:type="gramStart"/>
      <w:r w:rsidRPr="00A072EF">
        <w:rPr>
          <w:rFonts w:cs="Arial"/>
          <w:color w:val="000000"/>
          <w:spacing w:val="1"/>
          <w:szCs w:val="20"/>
        </w:rPr>
        <w:t>P</w:t>
      </w:r>
      <w:r>
        <w:rPr>
          <w:rFonts w:cs="Arial"/>
          <w:color w:val="000000"/>
          <w:spacing w:val="1"/>
          <w:szCs w:val="20"/>
        </w:rPr>
        <w:t>r</w:t>
      </w:r>
      <w:r w:rsidRPr="00A072EF">
        <w:rPr>
          <w:rFonts w:cs="Arial"/>
          <w:color w:val="000000"/>
          <w:spacing w:val="1"/>
          <w:szCs w:val="20"/>
        </w:rPr>
        <w:t>in</w:t>
      </w:r>
      <w:r>
        <w:rPr>
          <w:rFonts w:cs="Arial"/>
          <w:color w:val="000000"/>
          <w:spacing w:val="1"/>
          <w:szCs w:val="20"/>
        </w:rPr>
        <w:t>ci</w:t>
      </w:r>
      <w:r w:rsidRPr="00A072EF">
        <w:rPr>
          <w:rFonts w:cs="Arial"/>
          <w:color w:val="000000"/>
          <w:spacing w:val="1"/>
          <w:szCs w:val="20"/>
        </w:rPr>
        <w:t>p</w:t>
      </w:r>
      <w:r>
        <w:rPr>
          <w:rFonts w:cs="Arial"/>
          <w:color w:val="000000"/>
          <w:spacing w:val="1"/>
          <w:szCs w:val="20"/>
        </w:rPr>
        <w:t>a</w:t>
      </w:r>
      <w:r w:rsidRPr="00A072EF">
        <w:rPr>
          <w:rFonts w:cs="Arial"/>
          <w:color w:val="000000"/>
          <w:spacing w:val="1"/>
          <w:szCs w:val="20"/>
        </w:rPr>
        <w:t>l</w:t>
      </w:r>
      <w:proofErr w:type="gramEnd"/>
      <w:r w:rsidRPr="00A072EF">
        <w:rPr>
          <w:rFonts w:cs="Arial"/>
          <w:color w:val="000000"/>
          <w:spacing w:val="1"/>
          <w:szCs w:val="20"/>
        </w:rPr>
        <w:t xml:space="preserve"> is entitled to withhold all payme</w:t>
      </w:r>
      <w:r>
        <w:rPr>
          <w:rFonts w:cs="Arial"/>
          <w:color w:val="000000"/>
          <w:spacing w:val="1"/>
          <w:szCs w:val="20"/>
        </w:rPr>
        <w:t>n</w:t>
      </w:r>
      <w:r w:rsidRPr="00A072EF">
        <w:rPr>
          <w:rFonts w:cs="Arial"/>
          <w:color w:val="000000"/>
          <w:spacing w:val="1"/>
          <w:szCs w:val="20"/>
        </w:rPr>
        <w:t>ts due a</w:t>
      </w:r>
      <w:r>
        <w:rPr>
          <w:rFonts w:cs="Arial"/>
          <w:color w:val="000000"/>
          <w:spacing w:val="1"/>
          <w:szCs w:val="20"/>
        </w:rPr>
        <w:t>n</w:t>
      </w:r>
      <w:r w:rsidRPr="00A072EF">
        <w:rPr>
          <w:rFonts w:cs="Arial"/>
          <w:color w:val="000000"/>
          <w:spacing w:val="1"/>
          <w:szCs w:val="20"/>
        </w:rPr>
        <w:t>d payab</w:t>
      </w:r>
      <w:r>
        <w:rPr>
          <w:rFonts w:cs="Arial"/>
          <w:color w:val="000000"/>
          <w:spacing w:val="1"/>
          <w:szCs w:val="20"/>
        </w:rPr>
        <w:t>l</w:t>
      </w:r>
      <w:r w:rsidRPr="00A072EF">
        <w:rPr>
          <w:rFonts w:cs="Arial"/>
          <w:color w:val="000000"/>
          <w:spacing w:val="1"/>
          <w:szCs w:val="20"/>
        </w:rPr>
        <w:t>e to the Cont</w:t>
      </w:r>
      <w:r>
        <w:rPr>
          <w:rFonts w:cs="Arial"/>
          <w:color w:val="000000"/>
          <w:spacing w:val="1"/>
          <w:szCs w:val="20"/>
        </w:rPr>
        <w:t>r</w:t>
      </w:r>
      <w:r w:rsidRPr="00A072EF">
        <w:rPr>
          <w:rFonts w:cs="Arial"/>
          <w:color w:val="000000"/>
          <w:spacing w:val="1"/>
          <w:szCs w:val="20"/>
        </w:rPr>
        <w:t>a</w:t>
      </w:r>
      <w:r>
        <w:rPr>
          <w:rFonts w:cs="Arial"/>
          <w:color w:val="000000"/>
          <w:spacing w:val="1"/>
          <w:szCs w:val="20"/>
        </w:rPr>
        <w:t>c</w:t>
      </w:r>
      <w:r w:rsidRPr="00A072EF">
        <w:rPr>
          <w:rFonts w:cs="Arial"/>
          <w:color w:val="000000"/>
          <w:spacing w:val="1"/>
          <w:szCs w:val="20"/>
        </w:rPr>
        <w:t>tor.  At the w</w:t>
      </w:r>
      <w:r>
        <w:rPr>
          <w:rFonts w:cs="Arial"/>
          <w:color w:val="000000"/>
          <w:spacing w:val="1"/>
          <w:szCs w:val="20"/>
        </w:rPr>
        <w:t>ri</w:t>
      </w:r>
      <w:r w:rsidRPr="00A072EF">
        <w:rPr>
          <w:rFonts w:cs="Arial"/>
          <w:color w:val="000000"/>
          <w:spacing w:val="1"/>
          <w:szCs w:val="20"/>
        </w:rPr>
        <w:t xml:space="preserve">tten </w:t>
      </w:r>
      <w:r>
        <w:rPr>
          <w:rFonts w:cs="Arial"/>
          <w:color w:val="000000"/>
          <w:spacing w:val="1"/>
          <w:szCs w:val="20"/>
        </w:rPr>
        <w:t>r</w:t>
      </w:r>
      <w:r w:rsidRPr="00A072EF">
        <w:rPr>
          <w:rFonts w:cs="Arial"/>
          <w:color w:val="000000"/>
          <w:spacing w:val="1"/>
          <w:szCs w:val="20"/>
        </w:rPr>
        <w:t>eque</w:t>
      </w:r>
      <w:r>
        <w:rPr>
          <w:rFonts w:cs="Arial"/>
          <w:color w:val="000000"/>
          <w:spacing w:val="1"/>
          <w:szCs w:val="20"/>
        </w:rPr>
        <w:t>s</w:t>
      </w:r>
      <w:r w:rsidRPr="00A072EF">
        <w:rPr>
          <w:rFonts w:cs="Arial"/>
          <w:color w:val="000000"/>
          <w:spacing w:val="1"/>
          <w:szCs w:val="20"/>
        </w:rPr>
        <w:t>t of the Cont</w:t>
      </w:r>
      <w:r>
        <w:rPr>
          <w:rFonts w:cs="Arial"/>
          <w:color w:val="000000"/>
          <w:spacing w:val="1"/>
          <w:szCs w:val="20"/>
        </w:rPr>
        <w:t>r</w:t>
      </w:r>
      <w:r w:rsidRPr="00A072EF">
        <w:rPr>
          <w:rFonts w:cs="Arial"/>
          <w:color w:val="000000"/>
          <w:spacing w:val="1"/>
          <w:szCs w:val="20"/>
        </w:rPr>
        <w:t>a</w:t>
      </w:r>
      <w:r>
        <w:rPr>
          <w:rFonts w:cs="Arial"/>
          <w:color w:val="000000"/>
          <w:spacing w:val="1"/>
          <w:szCs w:val="20"/>
        </w:rPr>
        <w:t>c</w:t>
      </w:r>
      <w:r w:rsidRPr="00A072EF">
        <w:rPr>
          <w:rFonts w:cs="Arial"/>
          <w:color w:val="000000"/>
          <w:spacing w:val="1"/>
          <w:szCs w:val="20"/>
        </w:rPr>
        <w:t>tor and out of the moneys paya</w:t>
      </w:r>
      <w:r>
        <w:rPr>
          <w:rFonts w:cs="Arial"/>
          <w:color w:val="000000"/>
          <w:spacing w:val="1"/>
          <w:szCs w:val="20"/>
        </w:rPr>
        <w:t>b</w:t>
      </w:r>
      <w:r w:rsidRPr="00A072EF">
        <w:rPr>
          <w:rFonts w:cs="Arial"/>
          <w:color w:val="000000"/>
          <w:spacing w:val="1"/>
          <w:szCs w:val="20"/>
        </w:rPr>
        <w:t>le to the Contra</w:t>
      </w:r>
      <w:r>
        <w:rPr>
          <w:rFonts w:cs="Arial"/>
          <w:color w:val="000000"/>
          <w:spacing w:val="1"/>
          <w:szCs w:val="20"/>
        </w:rPr>
        <w:t>c</w:t>
      </w:r>
      <w:r w:rsidRPr="00A072EF">
        <w:rPr>
          <w:rFonts w:cs="Arial"/>
          <w:color w:val="000000"/>
          <w:spacing w:val="1"/>
          <w:szCs w:val="20"/>
        </w:rPr>
        <w:t>tor, the P</w:t>
      </w:r>
      <w:r>
        <w:rPr>
          <w:rFonts w:cs="Arial"/>
          <w:color w:val="000000"/>
          <w:spacing w:val="1"/>
          <w:szCs w:val="20"/>
        </w:rPr>
        <w:t>r</w:t>
      </w:r>
      <w:r w:rsidRPr="00A072EF">
        <w:rPr>
          <w:rFonts w:cs="Arial"/>
          <w:color w:val="000000"/>
          <w:spacing w:val="1"/>
          <w:szCs w:val="20"/>
        </w:rPr>
        <w:t>incip</w:t>
      </w:r>
      <w:r>
        <w:rPr>
          <w:rFonts w:cs="Arial"/>
          <w:color w:val="000000"/>
          <w:spacing w:val="1"/>
          <w:szCs w:val="20"/>
        </w:rPr>
        <w:t>a</w:t>
      </w:r>
      <w:r w:rsidRPr="00A072EF">
        <w:rPr>
          <w:rFonts w:cs="Arial"/>
          <w:color w:val="000000"/>
          <w:spacing w:val="1"/>
          <w:szCs w:val="20"/>
        </w:rPr>
        <w:t>l may on behalf of the C</w:t>
      </w:r>
      <w:r>
        <w:rPr>
          <w:rFonts w:cs="Arial"/>
          <w:color w:val="000000"/>
          <w:spacing w:val="1"/>
          <w:szCs w:val="20"/>
        </w:rPr>
        <w:t>o</w:t>
      </w:r>
      <w:r w:rsidRPr="00A072EF">
        <w:rPr>
          <w:rFonts w:cs="Arial"/>
          <w:color w:val="000000"/>
          <w:spacing w:val="1"/>
          <w:szCs w:val="20"/>
        </w:rPr>
        <w:t>ntra</w:t>
      </w:r>
      <w:r>
        <w:rPr>
          <w:rFonts w:cs="Arial"/>
          <w:color w:val="000000"/>
          <w:spacing w:val="1"/>
          <w:szCs w:val="20"/>
        </w:rPr>
        <w:t>c</w:t>
      </w:r>
      <w:r w:rsidRPr="00A072EF">
        <w:rPr>
          <w:rFonts w:cs="Arial"/>
          <w:color w:val="000000"/>
          <w:spacing w:val="1"/>
          <w:szCs w:val="20"/>
        </w:rPr>
        <w:t>tor make payments di</w:t>
      </w:r>
      <w:r>
        <w:rPr>
          <w:rFonts w:cs="Arial"/>
          <w:color w:val="000000"/>
          <w:spacing w:val="1"/>
          <w:szCs w:val="20"/>
        </w:rPr>
        <w:t>r</w:t>
      </w:r>
      <w:r w:rsidRPr="00A072EF">
        <w:rPr>
          <w:rFonts w:cs="Arial"/>
          <w:color w:val="000000"/>
          <w:spacing w:val="1"/>
          <w:szCs w:val="20"/>
        </w:rPr>
        <w:t>e</w:t>
      </w:r>
      <w:r>
        <w:rPr>
          <w:rFonts w:cs="Arial"/>
          <w:color w:val="000000"/>
          <w:spacing w:val="1"/>
          <w:szCs w:val="20"/>
        </w:rPr>
        <w:t>c</w:t>
      </w:r>
      <w:r w:rsidRPr="00A072EF">
        <w:rPr>
          <w:rFonts w:cs="Arial"/>
          <w:color w:val="000000"/>
          <w:spacing w:val="1"/>
          <w:szCs w:val="20"/>
        </w:rPr>
        <w:t>t</w:t>
      </w:r>
      <w:r>
        <w:rPr>
          <w:rFonts w:cs="Arial"/>
          <w:color w:val="000000"/>
          <w:spacing w:val="1"/>
          <w:szCs w:val="20"/>
        </w:rPr>
        <w:t>l</w:t>
      </w:r>
      <w:r w:rsidRPr="00A072EF">
        <w:rPr>
          <w:rFonts w:cs="Arial"/>
          <w:color w:val="000000"/>
          <w:spacing w:val="1"/>
          <w:szCs w:val="20"/>
        </w:rPr>
        <w:t>y to a</w:t>
      </w:r>
      <w:r>
        <w:rPr>
          <w:rFonts w:cs="Arial"/>
          <w:color w:val="000000"/>
          <w:spacing w:val="1"/>
          <w:szCs w:val="20"/>
        </w:rPr>
        <w:t>n</w:t>
      </w:r>
      <w:r w:rsidRPr="00A072EF">
        <w:rPr>
          <w:rFonts w:cs="Arial"/>
          <w:color w:val="000000"/>
          <w:spacing w:val="1"/>
          <w:szCs w:val="20"/>
        </w:rPr>
        <w:t xml:space="preserve">y worker or </w:t>
      </w:r>
      <w:r>
        <w:rPr>
          <w:rFonts w:cs="Arial"/>
          <w:color w:val="000000"/>
          <w:spacing w:val="1"/>
          <w:szCs w:val="20"/>
        </w:rPr>
        <w:t>s</w:t>
      </w:r>
      <w:r w:rsidRPr="00A072EF">
        <w:rPr>
          <w:rFonts w:cs="Arial"/>
          <w:color w:val="000000"/>
          <w:spacing w:val="1"/>
          <w:szCs w:val="20"/>
        </w:rPr>
        <w:t>ub</w:t>
      </w:r>
      <w:r>
        <w:rPr>
          <w:rFonts w:cs="Arial"/>
          <w:color w:val="000000"/>
          <w:spacing w:val="1"/>
          <w:szCs w:val="20"/>
        </w:rPr>
        <w:t>c</w:t>
      </w:r>
      <w:r w:rsidRPr="00A072EF">
        <w:rPr>
          <w:rFonts w:cs="Arial"/>
          <w:color w:val="000000"/>
          <w:spacing w:val="1"/>
          <w:szCs w:val="20"/>
        </w:rPr>
        <w:t>ontra</w:t>
      </w:r>
      <w:r>
        <w:rPr>
          <w:rFonts w:cs="Arial"/>
          <w:color w:val="000000"/>
          <w:spacing w:val="1"/>
          <w:szCs w:val="20"/>
        </w:rPr>
        <w:t>c</w:t>
      </w:r>
      <w:r w:rsidRPr="00A072EF">
        <w:rPr>
          <w:rFonts w:cs="Arial"/>
          <w:color w:val="000000"/>
          <w:spacing w:val="1"/>
          <w:szCs w:val="20"/>
        </w:rPr>
        <w:t>to</w:t>
      </w:r>
      <w:r>
        <w:rPr>
          <w:rFonts w:cs="Arial"/>
          <w:color w:val="000000"/>
          <w:spacing w:val="1"/>
          <w:szCs w:val="20"/>
        </w:rPr>
        <w:t>r</w:t>
      </w:r>
      <w:r w:rsidRPr="00A072EF">
        <w:rPr>
          <w:rFonts w:cs="Arial"/>
          <w:color w:val="000000"/>
          <w:spacing w:val="1"/>
          <w:szCs w:val="20"/>
        </w:rPr>
        <w:t>.</w:t>
      </w:r>
    </w:p>
    <w:p w14:paraId="710C8BCC" w14:textId="3E60C1AA" w:rsidR="00F054C8" w:rsidRPr="005055E2" w:rsidRDefault="00F054C8" w:rsidP="00CA6400">
      <w:pPr>
        <w:pStyle w:val="Heading1"/>
      </w:pPr>
      <w:bookmarkStart w:id="49" w:name="_Toc142289381"/>
      <w:r w:rsidRPr="00376DBF">
        <w:t>A.</w:t>
      </w:r>
      <w:r w:rsidR="00C2113F">
        <w:t>2</w:t>
      </w:r>
      <w:r w:rsidR="00FC5660">
        <w:t>4</w:t>
      </w:r>
      <w:r w:rsidRPr="005055E2">
        <w:tab/>
      </w:r>
      <w:r w:rsidR="0096097F" w:rsidRPr="00376DBF">
        <w:t xml:space="preserve">CONTRACTOR </w:t>
      </w:r>
      <w:r w:rsidRPr="00376DBF">
        <w:t>DEFAULT</w:t>
      </w:r>
      <w:r w:rsidR="0096097F" w:rsidRPr="00376DBF">
        <w:t>, BANKRUPTCY</w:t>
      </w:r>
      <w:r w:rsidR="009D5446" w:rsidRPr="00376DBF">
        <w:t>,</w:t>
      </w:r>
      <w:r w:rsidR="00E12DF6" w:rsidRPr="00376DBF">
        <w:t xml:space="preserve"> </w:t>
      </w:r>
      <w:r w:rsidR="0096097F" w:rsidRPr="00376DBF">
        <w:t>INSOLVENCY</w:t>
      </w:r>
      <w:r w:rsidR="009D5446" w:rsidRPr="00376DBF">
        <w:t xml:space="preserve"> OR PHOENIX</w:t>
      </w:r>
      <w:r w:rsidR="00E47E2C" w:rsidRPr="00376DBF">
        <w:t xml:space="preserve"> ENTITIES</w:t>
      </w:r>
      <w:bookmarkEnd w:id="49"/>
    </w:p>
    <w:p w14:paraId="4217AB8C" w14:textId="77777777" w:rsidR="009B049F" w:rsidRPr="006F7910" w:rsidRDefault="009B049F" w:rsidP="00ED6F28">
      <w:pPr>
        <w:keepNext/>
        <w:widowControl w:val="0"/>
        <w:tabs>
          <w:tab w:val="left" w:pos="204"/>
        </w:tabs>
        <w:ind w:left="159"/>
        <w:rPr>
          <w:rFonts w:cs="Arial"/>
          <w:snapToGrid w:val="0"/>
        </w:rPr>
      </w:pPr>
      <w:r w:rsidRPr="006F7910">
        <w:rPr>
          <w:rFonts w:cs="Arial"/>
          <w:snapToGrid w:val="0"/>
        </w:rPr>
        <w:t>If:</w:t>
      </w:r>
    </w:p>
    <w:p w14:paraId="211CFEDD" w14:textId="77777777" w:rsidR="009B049F" w:rsidRPr="006F7910" w:rsidRDefault="009B049F" w:rsidP="00B32FDC">
      <w:pPr>
        <w:widowControl w:val="0"/>
        <w:numPr>
          <w:ilvl w:val="0"/>
          <w:numId w:val="22"/>
        </w:numPr>
        <w:tabs>
          <w:tab w:val="left" w:pos="142"/>
        </w:tabs>
        <w:ind w:left="444" w:hanging="444"/>
        <w:rPr>
          <w:rFonts w:cs="Arial"/>
          <w:snapToGrid w:val="0"/>
        </w:rPr>
      </w:pPr>
      <w:r w:rsidRPr="006F7910">
        <w:rPr>
          <w:rFonts w:cs="Arial"/>
          <w:snapToGrid w:val="0"/>
        </w:rPr>
        <w:t xml:space="preserve">the Superintendent certifies to the </w:t>
      </w:r>
      <w:proofErr w:type="gramStart"/>
      <w:r w:rsidRPr="006F7910">
        <w:rPr>
          <w:rFonts w:cs="Arial"/>
          <w:snapToGrid w:val="0"/>
        </w:rPr>
        <w:t>Principal</w:t>
      </w:r>
      <w:proofErr w:type="gramEnd"/>
      <w:r w:rsidRPr="006F7910">
        <w:rPr>
          <w:rFonts w:cs="Arial"/>
          <w:snapToGrid w:val="0"/>
        </w:rPr>
        <w:t xml:space="preserve"> that the Contractor has:</w:t>
      </w:r>
    </w:p>
    <w:p w14:paraId="706A386D" w14:textId="6BEBFD67" w:rsidR="009B049F" w:rsidRPr="006F7910" w:rsidRDefault="009B049F" w:rsidP="00B04188">
      <w:pPr>
        <w:widowControl w:val="0"/>
        <w:numPr>
          <w:ilvl w:val="1"/>
          <w:numId w:val="23"/>
        </w:numPr>
        <w:tabs>
          <w:tab w:val="left" w:pos="142"/>
        </w:tabs>
        <w:ind w:left="993" w:hanging="567"/>
        <w:rPr>
          <w:rFonts w:cs="Arial"/>
          <w:snapToGrid w:val="0"/>
        </w:rPr>
      </w:pPr>
      <w:r w:rsidRPr="006F7910">
        <w:rPr>
          <w:rFonts w:cs="Arial"/>
          <w:snapToGrid w:val="0"/>
        </w:rPr>
        <w:t xml:space="preserve">failed to commence the </w:t>
      </w:r>
      <w:r w:rsidR="009500BC">
        <w:rPr>
          <w:rFonts w:cs="Arial"/>
          <w:snapToGrid w:val="0"/>
        </w:rPr>
        <w:t>W</w:t>
      </w:r>
      <w:r w:rsidRPr="006F7910">
        <w:rPr>
          <w:rFonts w:cs="Arial"/>
          <w:snapToGrid w:val="0"/>
        </w:rPr>
        <w:t xml:space="preserve">orks within the period </w:t>
      </w:r>
      <w:proofErr w:type="gramStart"/>
      <w:r w:rsidRPr="006F7910">
        <w:rPr>
          <w:rFonts w:cs="Arial"/>
          <w:snapToGrid w:val="0"/>
        </w:rPr>
        <w:t>specified;</w:t>
      </w:r>
      <w:proofErr w:type="gramEnd"/>
      <w:r w:rsidRPr="006F7910">
        <w:rPr>
          <w:rFonts w:cs="Arial"/>
          <w:snapToGrid w:val="0"/>
        </w:rPr>
        <w:t xml:space="preserve"> </w:t>
      </w:r>
    </w:p>
    <w:p w14:paraId="3603AD20" w14:textId="57654C42" w:rsidR="009B049F" w:rsidRPr="006F7910" w:rsidRDefault="009B049F" w:rsidP="00B04188">
      <w:pPr>
        <w:widowControl w:val="0"/>
        <w:numPr>
          <w:ilvl w:val="1"/>
          <w:numId w:val="23"/>
        </w:numPr>
        <w:tabs>
          <w:tab w:val="left" w:pos="142"/>
        </w:tabs>
        <w:ind w:left="993" w:hanging="567"/>
        <w:rPr>
          <w:rFonts w:cs="Arial"/>
          <w:snapToGrid w:val="0"/>
        </w:rPr>
      </w:pPr>
      <w:r w:rsidRPr="006F7910">
        <w:rPr>
          <w:rFonts w:cs="Arial"/>
          <w:snapToGrid w:val="0"/>
        </w:rPr>
        <w:t xml:space="preserve">failed to carry out the </w:t>
      </w:r>
      <w:r w:rsidR="009500BC">
        <w:rPr>
          <w:rFonts w:cs="Arial"/>
          <w:snapToGrid w:val="0"/>
        </w:rPr>
        <w:t>W</w:t>
      </w:r>
      <w:r w:rsidRPr="006F7910">
        <w:rPr>
          <w:rFonts w:cs="Arial"/>
          <w:snapToGrid w:val="0"/>
        </w:rPr>
        <w:t xml:space="preserve">orks at a rate of progress satisfactory to the </w:t>
      </w:r>
      <w:proofErr w:type="gramStart"/>
      <w:r w:rsidRPr="006F7910">
        <w:rPr>
          <w:rFonts w:cs="Arial"/>
          <w:snapToGrid w:val="0"/>
        </w:rPr>
        <w:t>Superintendent;</w:t>
      </w:r>
      <w:proofErr w:type="gramEnd"/>
    </w:p>
    <w:p w14:paraId="46158475" w14:textId="642B52EC" w:rsidR="009B049F" w:rsidRPr="006F7910" w:rsidRDefault="009B049F" w:rsidP="00B04188">
      <w:pPr>
        <w:widowControl w:val="0"/>
        <w:numPr>
          <w:ilvl w:val="1"/>
          <w:numId w:val="23"/>
        </w:numPr>
        <w:tabs>
          <w:tab w:val="left" w:pos="142"/>
        </w:tabs>
        <w:ind w:left="993" w:hanging="567"/>
        <w:rPr>
          <w:rFonts w:cs="Arial"/>
          <w:snapToGrid w:val="0"/>
        </w:rPr>
      </w:pPr>
      <w:r w:rsidRPr="006F7910">
        <w:rPr>
          <w:rFonts w:cs="Arial"/>
          <w:snapToGrid w:val="0"/>
        </w:rPr>
        <w:t xml:space="preserve">failed, neglected or omitted to carry out any directions of the Superintendent in respect of the </w:t>
      </w:r>
      <w:proofErr w:type="gramStart"/>
      <w:r w:rsidR="009500BC">
        <w:rPr>
          <w:rFonts w:cs="Arial"/>
          <w:snapToGrid w:val="0"/>
        </w:rPr>
        <w:t>W</w:t>
      </w:r>
      <w:r w:rsidRPr="006F7910">
        <w:rPr>
          <w:rFonts w:cs="Arial"/>
          <w:snapToGrid w:val="0"/>
        </w:rPr>
        <w:t>orks;</w:t>
      </w:r>
      <w:proofErr w:type="gramEnd"/>
      <w:r w:rsidRPr="006F7910">
        <w:rPr>
          <w:rFonts w:cs="Arial"/>
          <w:snapToGrid w:val="0"/>
        </w:rPr>
        <w:t xml:space="preserve"> </w:t>
      </w:r>
    </w:p>
    <w:p w14:paraId="4287628E" w14:textId="6D19047E" w:rsidR="009B049F" w:rsidRPr="006F7910" w:rsidRDefault="009B049F" w:rsidP="00B04188">
      <w:pPr>
        <w:widowControl w:val="0"/>
        <w:numPr>
          <w:ilvl w:val="1"/>
          <w:numId w:val="23"/>
        </w:numPr>
        <w:tabs>
          <w:tab w:val="left" w:pos="142"/>
        </w:tabs>
        <w:ind w:left="993" w:hanging="567"/>
        <w:rPr>
          <w:rFonts w:cs="Arial"/>
          <w:snapToGrid w:val="0"/>
        </w:rPr>
      </w:pPr>
      <w:r w:rsidRPr="006F7910">
        <w:rPr>
          <w:rFonts w:cs="Arial"/>
          <w:snapToGrid w:val="0"/>
        </w:rPr>
        <w:t xml:space="preserve">failed to complete the whole of the </w:t>
      </w:r>
      <w:r w:rsidR="009500BC">
        <w:rPr>
          <w:rFonts w:cs="Arial"/>
          <w:snapToGrid w:val="0"/>
        </w:rPr>
        <w:t>W</w:t>
      </w:r>
      <w:r w:rsidRPr="006F7910">
        <w:rPr>
          <w:rFonts w:cs="Arial"/>
          <w:snapToGrid w:val="0"/>
        </w:rPr>
        <w:t>orks within the time specified for completion or such extended time as the Superintendent may approve,</w:t>
      </w:r>
    </w:p>
    <w:p w14:paraId="5EDCCA8F" w14:textId="4E41F40E" w:rsidR="009B049F" w:rsidRPr="006F7910" w:rsidRDefault="009B049F" w:rsidP="00C62B86">
      <w:pPr>
        <w:widowControl w:val="0"/>
        <w:tabs>
          <w:tab w:val="left" w:pos="284"/>
        </w:tabs>
        <w:ind w:left="426"/>
        <w:rPr>
          <w:rFonts w:cs="Arial"/>
          <w:snapToGrid w:val="0"/>
        </w:rPr>
      </w:pPr>
      <w:r w:rsidRPr="006F7910">
        <w:rPr>
          <w:rFonts w:cs="Arial"/>
          <w:snapToGrid w:val="0"/>
        </w:rPr>
        <w:t>and the Contractor has received at least 7 days’ notice from the Superintendent or the Principal of the existence of these failures; or</w:t>
      </w:r>
    </w:p>
    <w:p w14:paraId="5753BC25" w14:textId="77777777" w:rsidR="009B049F" w:rsidRPr="006F7910" w:rsidRDefault="009B049F" w:rsidP="00B32FDC">
      <w:pPr>
        <w:widowControl w:val="0"/>
        <w:numPr>
          <w:ilvl w:val="0"/>
          <w:numId w:val="22"/>
        </w:numPr>
        <w:tabs>
          <w:tab w:val="left" w:pos="142"/>
        </w:tabs>
        <w:ind w:left="444" w:hanging="444"/>
        <w:rPr>
          <w:rFonts w:cs="Arial"/>
          <w:snapToGrid w:val="0"/>
        </w:rPr>
      </w:pPr>
      <w:r w:rsidRPr="006F7910">
        <w:rPr>
          <w:rFonts w:cs="Arial"/>
          <w:snapToGrid w:val="0"/>
        </w:rPr>
        <w:t>the Contractor has intimated to the Superintendent or the Principal that it is unwilling or unable to complete the works; or</w:t>
      </w:r>
    </w:p>
    <w:p w14:paraId="4265BC5F" w14:textId="77777777" w:rsidR="009B049F" w:rsidRPr="006F7910" w:rsidRDefault="009B049F" w:rsidP="00B32FDC">
      <w:pPr>
        <w:keepNext/>
        <w:widowControl w:val="0"/>
        <w:numPr>
          <w:ilvl w:val="0"/>
          <w:numId w:val="22"/>
        </w:numPr>
        <w:tabs>
          <w:tab w:val="left" w:pos="142"/>
        </w:tabs>
        <w:ind w:left="443" w:hanging="443"/>
        <w:rPr>
          <w:rFonts w:cs="Arial"/>
          <w:snapToGrid w:val="0"/>
        </w:rPr>
      </w:pPr>
      <w:r w:rsidRPr="006F7910">
        <w:rPr>
          <w:rFonts w:cs="Arial"/>
          <w:snapToGrid w:val="0"/>
        </w:rPr>
        <w:t>the Contractor:</w:t>
      </w:r>
    </w:p>
    <w:p w14:paraId="53F855B0" w14:textId="77777777" w:rsidR="009B049F" w:rsidRPr="006F7910" w:rsidRDefault="009B049F" w:rsidP="004172D8">
      <w:pPr>
        <w:widowControl w:val="0"/>
        <w:numPr>
          <w:ilvl w:val="0"/>
          <w:numId w:val="115"/>
        </w:numPr>
        <w:tabs>
          <w:tab w:val="left" w:pos="142"/>
        </w:tabs>
        <w:ind w:left="993" w:hanging="567"/>
        <w:rPr>
          <w:rFonts w:cs="Arial"/>
          <w:snapToGrid w:val="0"/>
        </w:rPr>
      </w:pPr>
      <w:r w:rsidRPr="006F7910">
        <w:rPr>
          <w:rFonts w:cs="Arial"/>
          <w:snapToGrid w:val="0"/>
        </w:rPr>
        <w:t xml:space="preserve">has committed an act of bankruptcy or </w:t>
      </w:r>
      <w:proofErr w:type="gramStart"/>
      <w:r w:rsidRPr="006F7910">
        <w:rPr>
          <w:rFonts w:cs="Arial"/>
          <w:snapToGrid w:val="0"/>
        </w:rPr>
        <w:t>insolvency;</w:t>
      </w:r>
      <w:proofErr w:type="gramEnd"/>
    </w:p>
    <w:p w14:paraId="78FC1E38" w14:textId="77777777" w:rsidR="009B049F" w:rsidRPr="006F7910" w:rsidRDefault="009B049F" w:rsidP="004172D8">
      <w:pPr>
        <w:widowControl w:val="0"/>
        <w:numPr>
          <w:ilvl w:val="0"/>
          <w:numId w:val="115"/>
        </w:numPr>
        <w:tabs>
          <w:tab w:val="left" w:pos="142"/>
        </w:tabs>
        <w:ind w:left="993" w:hanging="567"/>
        <w:rPr>
          <w:rFonts w:cs="Arial"/>
          <w:snapToGrid w:val="0"/>
        </w:rPr>
      </w:pPr>
      <w:r w:rsidRPr="006F7910">
        <w:rPr>
          <w:rFonts w:cs="Arial"/>
          <w:snapToGrid w:val="0"/>
        </w:rPr>
        <w:t xml:space="preserve">becomes bankrupt or </w:t>
      </w:r>
      <w:proofErr w:type="gramStart"/>
      <w:r w:rsidRPr="006F7910">
        <w:rPr>
          <w:rFonts w:cs="Arial"/>
          <w:snapToGrid w:val="0"/>
        </w:rPr>
        <w:t>insolvent;</w:t>
      </w:r>
      <w:proofErr w:type="gramEnd"/>
    </w:p>
    <w:p w14:paraId="7B205003" w14:textId="77777777" w:rsidR="009B049F" w:rsidRPr="006F7910" w:rsidRDefault="009B049F" w:rsidP="004172D8">
      <w:pPr>
        <w:widowControl w:val="0"/>
        <w:numPr>
          <w:ilvl w:val="0"/>
          <w:numId w:val="115"/>
        </w:numPr>
        <w:tabs>
          <w:tab w:val="left" w:pos="142"/>
        </w:tabs>
        <w:ind w:left="993" w:hanging="567"/>
        <w:rPr>
          <w:rFonts w:cs="Arial"/>
          <w:snapToGrid w:val="0"/>
        </w:rPr>
      </w:pPr>
      <w:r w:rsidRPr="006F7910">
        <w:rPr>
          <w:rFonts w:cs="Arial"/>
          <w:snapToGrid w:val="0"/>
        </w:rPr>
        <w:t xml:space="preserve">presents with a bankruptcy </w:t>
      </w:r>
      <w:proofErr w:type="gramStart"/>
      <w:r w:rsidRPr="006F7910">
        <w:rPr>
          <w:rFonts w:cs="Arial"/>
          <w:snapToGrid w:val="0"/>
        </w:rPr>
        <w:t>petition;</w:t>
      </w:r>
      <w:proofErr w:type="gramEnd"/>
    </w:p>
    <w:p w14:paraId="21AA8518" w14:textId="77777777" w:rsidR="009B049F" w:rsidRPr="006F7910" w:rsidRDefault="009B049F" w:rsidP="004172D8">
      <w:pPr>
        <w:widowControl w:val="0"/>
        <w:numPr>
          <w:ilvl w:val="0"/>
          <w:numId w:val="115"/>
        </w:numPr>
        <w:tabs>
          <w:tab w:val="left" w:pos="142"/>
        </w:tabs>
        <w:ind w:left="993" w:hanging="567"/>
        <w:rPr>
          <w:rFonts w:cs="Arial"/>
          <w:snapToGrid w:val="0"/>
        </w:rPr>
      </w:pPr>
      <w:r w:rsidRPr="006F7910">
        <w:rPr>
          <w:rFonts w:cs="Arial"/>
          <w:snapToGrid w:val="0"/>
        </w:rPr>
        <w:t xml:space="preserve">proposes a scheme of arrangement or </w:t>
      </w:r>
      <w:proofErr w:type="gramStart"/>
      <w:r w:rsidRPr="006F7910">
        <w:rPr>
          <w:rFonts w:cs="Arial"/>
          <w:snapToGrid w:val="0"/>
        </w:rPr>
        <w:t>composition;</w:t>
      </w:r>
      <w:proofErr w:type="gramEnd"/>
      <w:r w:rsidRPr="006F7910">
        <w:rPr>
          <w:rFonts w:cs="Arial"/>
          <w:snapToGrid w:val="0"/>
        </w:rPr>
        <w:t xml:space="preserve"> </w:t>
      </w:r>
    </w:p>
    <w:p w14:paraId="25C0A2E4" w14:textId="77777777" w:rsidR="009B049F" w:rsidRPr="006F7910" w:rsidRDefault="009B049F" w:rsidP="004172D8">
      <w:pPr>
        <w:widowControl w:val="0"/>
        <w:numPr>
          <w:ilvl w:val="0"/>
          <w:numId w:val="115"/>
        </w:numPr>
        <w:tabs>
          <w:tab w:val="left" w:pos="142"/>
        </w:tabs>
        <w:ind w:left="993" w:hanging="567"/>
        <w:rPr>
          <w:rFonts w:cs="Arial"/>
          <w:snapToGrid w:val="0"/>
        </w:rPr>
      </w:pPr>
      <w:r w:rsidRPr="006F7910">
        <w:rPr>
          <w:rFonts w:cs="Arial"/>
          <w:snapToGrid w:val="0"/>
        </w:rPr>
        <w:t xml:space="preserve">is subject to a meeting of </w:t>
      </w:r>
      <w:proofErr w:type="gramStart"/>
      <w:r w:rsidRPr="006F7910">
        <w:rPr>
          <w:rFonts w:cs="Arial"/>
          <w:snapToGrid w:val="0"/>
        </w:rPr>
        <w:t>creditors;</w:t>
      </w:r>
      <w:proofErr w:type="gramEnd"/>
      <w:r w:rsidRPr="006F7910">
        <w:rPr>
          <w:rFonts w:cs="Arial"/>
          <w:snapToGrid w:val="0"/>
        </w:rPr>
        <w:t xml:space="preserve"> </w:t>
      </w:r>
    </w:p>
    <w:p w14:paraId="6A35CF01" w14:textId="77777777" w:rsidR="009B049F" w:rsidRPr="006F7910" w:rsidRDefault="009B049F" w:rsidP="004172D8">
      <w:pPr>
        <w:widowControl w:val="0"/>
        <w:numPr>
          <w:ilvl w:val="0"/>
          <w:numId w:val="115"/>
        </w:numPr>
        <w:tabs>
          <w:tab w:val="left" w:pos="142"/>
        </w:tabs>
        <w:ind w:left="993" w:hanging="567"/>
        <w:rPr>
          <w:rFonts w:cs="Arial"/>
          <w:snapToGrid w:val="0"/>
        </w:rPr>
      </w:pPr>
      <w:r w:rsidRPr="006F7910">
        <w:rPr>
          <w:rFonts w:cs="Arial"/>
          <w:snapToGrid w:val="0"/>
        </w:rPr>
        <w:t xml:space="preserve">proposes or enters into a deed of company </w:t>
      </w:r>
      <w:proofErr w:type="gramStart"/>
      <w:r w:rsidRPr="006F7910">
        <w:rPr>
          <w:rFonts w:cs="Arial"/>
          <w:snapToGrid w:val="0"/>
        </w:rPr>
        <w:t>arrangement;</w:t>
      </w:r>
      <w:proofErr w:type="gramEnd"/>
    </w:p>
    <w:p w14:paraId="2D5352D3" w14:textId="77777777" w:rsidR="009B049F" w:rsidRPr="006F7910" w:rsidRDefault="009B049F" w:rsidP="004172D8">
      <w:pPr>
        <w:widowControl w:val="0"/>
        <w:numPr>
          <w:ilvl w:val="0"/>
          <w:numId w:val="115"/>
        </w:numPr>
        <w:tabs>
          <w:tab w:val="left" w:pos="142"/>
        </w:tabs>
        <w:ind w:left="993" w:hanging="567"/>
        <w:rPr>
          <w:rFonts w:cs="Arial"/>
          <w:snapToGrid w:val="0"/>
        </w:rPr>
      </w:pPr>
      <w:r w:rsidRPr="006F7910">
        <w:rPr>
          <w:rFonts w:cs="Arial"/>
          <w:snapToGrid w:val="0"/>
        </w:rPr>
        <w:t xml:space="preserve">has a controller or administrator </w:t>
      </w:r>
      <w:proofErr w:type="gramStart"/>
      <w:r w:rsidRPr="006F7910">
        <w:rPr>
          <w:rFonts w:cs="Arial"/>
          <w:snapToGrid w:val="0"/>
        </w:rPr>
        <w:t>appointed;</w:t>
      </w:r>
      <w:proofErr w:type="gramEnd"/>
    </w:p>
    <w:p w14:paraId="709D2CFC" w14:textId="77777777" w:rsidR="009B049F" w:rsidRPr="006F7910" w:rsidRDefault="009B049F" w:rsidP="004172D8">
      <w:pPr>
        <w:widowControl w:val="0"/>
        <w:numPr>
          <w:ilvl w:val="0"/>
          <w:numId w:val="115"/>
        </w:numPr>
        <w:tabs>
          <w:tab w:val="left" w:pos="142"/>
        </w:tabs>
        <w:ind w:left="993" w:hanging="567"/>
        <w:rPr>
          <w:rFonts w:cs="Arial"/>
          <w:snapToGrid w:val="0"/>
        </w:rPr>
      </w:pPr>
      <w:r w:rsidRPr="006F7910">
        <w:rPr>
          <w:rFonts w:cs="Arial"/>
          <w:snapToGrid w:val="0"/>
        </w:rPr>
        <w:t xml:space="preserve">resolves to apply for a winding up order or a winding up order is made or applied </w:t>
      </w:r>
      <w:proofErr w:type="gramStart"/>
      <w:r w:rsidRPr="006F7910">
        <w:rPr>
          <w:rFonts w:cs="Arial"/>
          <w:snapToGrid w:val="0"/>
        </w:rPr>
        <w:t>for;</w:t>
      </w:r>
      <w:proofErr w:type="gramEnd"/>
      <w:r w:rsidRPr="006F7910">
        <w:rPr>
          <w:rFonts w:cs="Arial"/>
          <w:snapToGrid w:val="0"/>
        </w:rPr>
        <w:t xml:space="preserve"> </w:t>
      </w:r>
    </w:p>
    <w:p w14:paraId="58D3B290" w14:textId="74BA9232" w:rsidR="009B049F" w:rsidRPr="006F7910" w:rsidRDefault="009B049F" w:rsidP="004172D8">
      <w:pPr>
        <w:widowControl w:val="0"/>
        <w:numPr>
          <w:ilvl w:val="0"/>
          <w:numId w:val="115"/>
        </w:numPr>
        <w:tabs>
          <w:tab w:val="left" w:pos="142"/>
        </w:tabs>
        <w:ind w:left="993" w:hanging="567"/>
        <w:rPr>
          <w:rFonts w:cs="Arial"/>
          <w:snapToGrid w:val="0"/>
        </w:rPr>
      </w:pPr>
      <w:r w:rsidRPr="006F7910">
        <w:rPr>
          <w:rFonts w:cs="Arial"/>
          <w:snapToGrid w:val="0"/>
        </w:rPr>
        <w:t xml:space="preserve">has a liquidator, receiver or manager is </w:t>
      </w:r>
      <w:proofErr w:type="gramStart"/>
      <w:r w:rsidRPr="006F7910">
        <w:rPr>
          <w:rFonts w:cs="Arial"/>
          <w:snapToGrid w:val="0"/>
        </w:rPr>
        <w:t>appointed;</w:t>
      </w:r>
      <w:proofErr w:type="gramEnd"/>
    </w:p>
    <w:p w14:paraId="4C761142" w14:textId="34878765" w:rsidR="009B049F" w:rsidRDefault="009B049F" w:rsidP="004172D8">
      <w:pPr>
        <w:widowControl w:val="0"/>
        <w:numPr>
          <w:ilvl w:val="0"/>
          <w:numId w:val="115"/>
        </w:numPr>
        <w:tabs>
          <w:tab w:val="left" w:pos="142"/>
        </w:tabs>
        <w:ind w:left="993" w:hanging="567"/>
        <w:rPr>
          <w:rFonts w:cs="Arial"/>
          <w:snapToGrid w:val="0"/>
        </w:rPr>
      </w:pPr>
      <w:r w:rsidRPr="006F7910">
        <w:rPr>
          <w:rFonts w:cs="Arial"/>
          <w:snapToGrid w:val="0"/>
        </w:rPr>
        <w:t>a mortgagee takes possession of any property</w:t>
      </w:r>
      <w:r w:rsidR="009D5446">
        <w:rPr>
          <w:rFonts w:cs="Arial"/>
          <w:snapToGrid w:val="0"/>
        </w:rPr>
        <w:t>; or</w:t>
      </w:r>
    </w:p>
    <w:p w14:paraId="7ACBF2D5" w14:textId="76F05903" w:rsidR="009D5446" w:rsidRPr="006F7910" w:rsidRDefault="009D5446" w:rsidP="004172D8">
      <w:pPr>
        <w:widowControl w:val="0"/>
        <w:numPr>
          <w:ilvl w:val="0"/>
          <w:numId w:val="115"/>
        </w:numPr>
        <w:tabs>
          <w:tab w:val="left" w:pos="142"/>
        </w:tabs>
        <w:ind w:left="993" w:hanging="567"/>
        <w:rPr>
          <w:rFonts w:cs="Arial"/>
          <w:snapToGrid w:val="0"/>
        </w:rPr>
      </w:pPr>
      <w:r>
        <w:rPr>
          <w:rFonts w:cs="Arial"/>
          <w:snapToGrid w:val="0"/>
        </w:rPr>
        <w:t>is an illegal</w:t>
      </w:r>
      <w:r w:rsidR="00E47E2C">
        <w:rPr>
          <w:rFonts w:cs="Arial"/>
          <w:snapToGrid w:val="0"/>
        </w:rPr>
        <w:t xml:space="preserve"> or fraudulent</w:t>
      </w:r>
      <w:r>
        <w:rPr>
          <w:rFonts w:cs="Arial"/>
          <w:snapToGrid w:val="0"/>
        </w:rPr>
        <w:t xml:space="preserve"> phoenix entity</w:t>
      </w:r>
      <w:r w:rsidR="00E47E2C">
        <w:rPr>
          <w:rFonts w:cs="Arial"/>
          <w:snapToGrid w:val="0"/>
        </w:rPr>
        <w:t xml:space="preserve"> or entities</w:t>
      </w:r>
      <w:r>
        <w:rPr>
          <w:rFonts w:cs="Arial"/>
          <w:snapToGrid w:val="0"/>
        </w:rPr>
        <w:t xml:space="preserve">, </w:t>
      </w:r>
    </w:p>
    <w:p w14:paraId="6880EDBC" w14:textId="73CE5107" w:rsidR="009B049F" w:rsidRPr="006F7910" w:rsidRDefault="009B049F" w:rsidP="009B049F">
      <w:pPr>
        <w:widowControl w:val="0"/>
        <w:tabs>
          <w:tab w:val="left" w:pos="204"/>
        </w:tabs>
        <w:ind w:left="160"/>
        <w:rPr>
          <w:rFonts w:cs="Arial"/>
          <w:snapToGrid w:val="0"/>
        </w:rPr>
      </w:pPr>
      <w:r w:rsidRPr="006F7910">
        <w:rPr>
          <w:rFonts w:cs="Arial"/>
          <w:snapToGrid w:val="0"/>
        </w:rPr>
        <w:t xml:space="preserve">then the </w:t>
      </w:r>
      <w:proofErr w:type="gramStart"/>
      <w:r w:rsidRPr="006F7910">
        <w:rPr>
          <w:rFonts w:cs="Arial"/>
          <w:snapToGrid w:val="0"/>
        </w:rPr>
        <w:t>Principal</w:t>
      </w:r>
      <w:proofErr w:type="gramEnd"/>
      <w:r w:rsidRPr="006F7910">
        <w:rPr>
          <w:rFonts w:cs="Arial"/>
          <w:snapToGrid w:val="0"/>
        </w:rPr>
        <w:t xml:space="preserve"> may, by giving notice in writing, terminate the Contract and all moneys held by the Principal may be utilised by the Principal for the purpose of completing the </w:t>
      </w:r>
      <w:r w:rsidR="003E042E">
        <w:rPr>
          <w:rFonts w:cs="Arial"/>
          <w:snapToGrid w:val="0"/>
        </w:rPr>
        <w:t>W</w:t>
      </w:r>
      <w:r w:rsidRPr="006F7910">
        <w:rPr>
          <w:rFonts w:cs="Arial"/>
          <w:snapToGrid w:val="0"/>
        </w:rPr>
        <w:t xml:space="preserve">orks. </w:t>
      </w:r>
    </w:p>
    <w:p w14:paraId="352D408E" w14:textId="3802C06C" w:rsidR="009B049F" w:rsidRPr="006F7910" w:rsidRDefault="009B049F" w:rsidP="009B049F">
      <w:pPr>
        <w:widowControl w:val="0"/>
        <w:tabs>
          <w:tab w:val="left" w:pos="204"/>
        </w:tabs>
        <w:ind w:left="160"/>
        <w:rPr>
          <w:rFonts w:cs="Arial"/>
          <w:snapToGrid w:val="0"/>
        </w:rPr>
      </w:pPr>
      <w:r w:rsidRPr="006F7910">
        <w:rPr>
          <w:rFonts w:cs="Arial"/>
          <w:snapToGrid w:val="0"/>
        </w:rPr>
        <w:t xml:space="preserve">The </w:t>
      </w:r>
      <w:proofErr w:type="gramStart"/>
      <w:r w:rsidRPr="006F7910">
        <w:rPr>
          <w:rFonts w:cs="Arial"/>
          <w:snapToGrid w:val="0"/>
        </w:rPr>
        <w:t>Principal</w:t>
      </w:r>
      <w:proofErr w:type="gramEnd"/>
      <w:r w:rsidRPr="006F7910">
        <w:rPr>
          <w:rFonts w:cs="Arial"/>
          <w:snapToGrid w:val="0"/>
        </w:rPr>
        <w:t xml:space="preserve"> may utilise all moneys held under the Contract to deduct or set-off any debt or money due, or any amount that the Principal considers will become due, from the Contractor to the Principal otherwise than under the Contract.</w:t>
      </w:r>
    </w:p>
    <w:p w14:paraId="0DB52A0F" w14:textId="55944D34" w:rsidR="00352E47" w:rsidRPr="00131D89" w:rsidRDefault="00352E47" w:rsidP="00CA6400">
      <w:pPr>
        <w:pStyle w:val="Heading1"/>
      </w:pPr>
      <w:bookmarkStart w:id="50" w:name="_Toc142289382"/>
      <w:r w:rsidRPr="00131D89">
        <w:t>A</w:t>
      </w:r>
      <w:r w:rsidRPr="00131D89">
        <w:rPr>
          <w:spacing w:val="2"/>
        </w:rPr>
        <w:t>.</w:t>
      </w:r>
      <w:r w:rsidR="00A86E3B">
        <w:t>2</w:t>
      </w:r>
      <w:r w:rsidR="00143AD9">
        <w:t>5</w:t>
      </w:r>
      <w:r w:rsidRPr="00131D89">
        <w:tab/>
        <w:t>DISPUTE RESOLUTION</w:t>
      </w:r>
      <w:bookmarkEnd w:id="50"/>
    </w:p>
    <w:p w14:paraId="55BB346C" w14:textId="04445244" w:rsidR="006F4523" w:rsidRDefault="00711FA8" w:rsidP="00D65744">
      <w:pPr>
        <w:widowControl w:val="0"/>
        <w:tabs>
          <w:tab w:val="left" w:pos="204"/>
        </w:tabs>
        <w:ind w:left="160"/>
        <w:rPr>
          <w:rFonts w:cs="Arial"/>
          <w:snapToGrid w:val="0"/>
        </w:rPr>
      </w:pPr>
      <w:r>
        <w:rPr>
          <w:rFonts w:cs="Arial"/>
          <w:snapToGrid w:val="0"/>
        </w:rPr>
        <w:t xml:space="preserve">The parties agree that </w:t>
      </w:r>
      <w:r w:rsidR="00315DC7">
        <w:rPr>
          <w:rFonts w:cs="Arial"/>
          <w:snapToGrid w:val="0"/>
        </w:rPr>
        <w:t>any</w:t>
      </w:r>
      <w:r w:rsidR="003E674E">
        <w:rPr>
          <w:rFonts w:cs="Arial"/>
          <w:snapToGrid w:val="0"/>
        </w:rPr>
        <w:t xml:space="preserve"> dispute</w:t>
      </w:r>
      <w:r w:rsidR="00315DC7">
        <w:rPr>
          <w:rFonts w:cs="Arial"/>
          <w:snapToGrid w:val="0"/>
        </w:rPr>
        <w:t xml:space="preserve"> </w:t>
      </w:r>
      <w:r w:rsidR="004B68F4">
        <w:rPr>
          <w:rFonts w:cs="Arial"/>
          <w:snapToGrid w:val="0"/>
        </w:rPr>
        <w:t xml:space="preserve">or difference </w:t>
      </w:r>
      <w:r w:rsidR="003E674E">
        <w:rPr>
          <w:rFonts w:cs="Arial"/>
          <w:snapToGrid w:val="0"/>
        </w:rPr>
        <w:t xml:space="preserve">arising </w:t>
      </w:r>
      <w:r w:rsidR="00131D89" w:rsidRPr="00131D89">
        <w:rPr>
          <w:rFonts w:cs="Arial"/>
          <w:snapToGrid w:val="0"/>
        </w:rPr>
        <w:t xml:space="preserve">out of the Contract whether raised during execution </w:t>
      </w:r>
      <w:r w:rsidR="00BA2205">
        <w:rPr>
          <w:rFonts w:cs="Arial"/>
          <w:snapToGrid w:val="0"/>
        </w:rPr>
        <w:t xml:space="preserve">of the Works </w:t>
      </w:r>
      <w:r w:rsidR="00131D89" w:rsidRPr="00131D89">
        <w:rPr>
          <w:rFonts w:cs="Arial"/>
          <w:snapToGrid w:val="0"/>
        </w:rPr>
        <w:t>or after</w:t>
      </w:r>
      <w:r w:rsidR="00BA2205">
        <w:rPr>
          <w:rFonts w:cs="Arial"/>
          <w:snapToGrid w:val="0"/>
        </w:rPr>
        <w:t xml:space="preserve"> its</w:t>
      </w:r>
      <w:r w:rsidR="00131D89" w:rsidRPr="00131D89">
        <w:rPr>
          <w:rFonts w:cs="Arial"/>
          <w:snapToGrid w:val="0"/>
        </w:rPr>
        <w:t xml:space="preserve"> completion </w:t>
      </w:r>
      <w:r w:rsidR="006F4523">
        <w:rPr>
          <w:rFonts w:cs="Arial"/>
          <w:snapToGrid w:val="0"/>
        </w:rPr>
        <w:t>will be dealt with as follows:</w:t>
      </w:r>
    </w:p>
    <w:p w14:paraId="707FC63C" w14:textId="592A02FE" w:rsidR="006F4523" w:rsidRDefault="006F4523" w:rsidP="002C4628">
      <w:pPr>
        <w:pStyle w:val="ListParagraph"/>
        <w:widowControl w:val="0"/>
        <w:numPr>
          <w:ilvl w:val="0"/>
          <w:numId w:val="25"/>
        </w:numPr>
        <w:tabs>
          <w:tab w:val="left" w:pos="204"/>
        </w:tabs>
        <w:contextualSpacing w:val="0"/>
        <w:rPr>
          <w:rFonts w:cs="Arial"/>
          <w:snapToGrid w:val="0"/>
        </w:rPr>
      </w:pPr>
      <w:r w:rsidRPr="006F4523">
        <w:rPr>
          <w:rFonts w:cs="Arial"/>
          <w:snapToGrid w:val="0"/>
        </w:rPr>
        <w:lastRenderedPageBreak/>
        <w:t xml:space="preserve">The party claiming there is a dispute </w:t>
      </w:r>
      <w:r w:rsidR="004B68F4">
        <w:rPr>
          <w:rFonts w:cs="Arial"/>
          <w:snapToGrid w:val="0"/>
        </w:rPr>
        <w:t xml:space="preserve">or difference </w:t>
      </w:r>
      <w:r w:rsidRPr="006F4523">
        <w:rPr>
          <w:rFonts w:cs="Arial"/>
          <w:snapToGrid w:val="0"/>
        </w:rPr>
        <w:t>must provide the other party with notice setting out the nature of the dispute (</w:t>
      </w:r>
      <w:r w:rsidRPr="006F4523">
        <w:rPr>
          <w:rFonts w:cs="Arial"/>
          <w:b/>
          <w:bCs/>
          <w:snapToGrid w:val="0"/>
        </w:rPr>
        <w:t>notice of dispute</w:t>
      </w:r>
      <w:proofErr w:type="gramStart"/>
      <w:r w:rsidRPr="006F4523">
        <w:rPr>
          <w:rFonts w:cs="Arial"/>
          <w:snapToGrid w:val="0"/>
        </w:rPr>
        <w:t>)</w:t>
      </w:r>
      <w:r>
        <w:rPr>
          <w:rFonts w:cs="Arial"/>
          <w:snapToGrid w:val="0"/>
        </w:rPr>
        <w:t>;</w:t>
      </w:r>
      <w:proofErr w:type="gramEnd"/>
    </w:p>
    <w:p w14:paraId="1526BC85" w14:textId="6ED892EA" w:rsidR="006F4523" w:rsidRDefault="006F4523" w:rsidP="002C4628">
      <w:pPr>
        <w:pStyle w:val="ListParagraph"/>
        <w:widowControl w:val="0"/>
        <w:numPr>
          <w:ilvl w:val="0"/>
          <w:numId w:val="25"/>
        </w:numPr>
        <w:tabs>
          <w:tab w:val="left" w:pos="204"/>
        </w:tabs>
        <w:contextualSpacing w:val="0"/>
        <w:rPr>
          <w:rFonts w:cs="Arial"/>
          <w:snapToGrid w:val="0"/>
        </w:rPr>
      </w:pPr>
      <w:r>
        <w:rPr>
          <w:rFonts w:cs="Arial"/>
          <w:snapToGrid w:val="0"/>
        </w:rPr>
        <w:t>t</w:t>
      </w:r>
      <w:r w:rsidRPr="006F4523">
        <w:rPr>
          <w:rFonts w:cs="Arial"/>
          <w:snapToGrid w:val="0"/>
        </w:rPr>
        <w:t xml:space="preserve">he parties will </w:t>
      </w:r>
      <w:r w:rsidR="00991103">
        <w:rPr>
          <w:rFonts w:cs="Arial"/>
          <w:snapToGrid w:val="0"/>
        </w:rPr>
        <w:t>attempt</w:t>
      </w:r>
      <w:r w:rsidR="00991103" w:rsidRPr="006F4523">
        <w:rPr>
          <w:rFonts w:cs="Arial"/>
          <w:snapToGrid w:val="0"/>
        </w:rPr>
        <w:t xml:space="preserve"> </w:t>
      </w:r>
      <w:r w:rsidRPr="006F4523">
        <w:rPr>
          <w:rFonts w:cs="Arial"/>
          <w:snapToGrid w:val="0"/>
        </w:rPr>
        <w:t>to resolve the dispute by direct negotiation</w:t>
      </w:r>
      <w:r w:rsidR="004B68F4">
        <w:rPr>
          <w:rFonts w:cs="Arial"/>
          <w:snapToGrid w:val="0"/>
        </w:rPr>
        <w:t xml:space="preserve">/conferral meeting in the first </w:t>
      </w:r>
      <w:proofErr w:type="gramStart"/>
      <w:r w:rsidR="004B68F4">
        <w:rPr>
          <w:rFonts w:cs="Arial"/>
          <w:snapToGrid w:val="0"/>
        </w:rPr>
        <w:t>instance</w:t>
      </w:r>
      <w:r w:rsidR="009B7EEB">
        <w:rPr>
          <w:rFonts w:cs="Arial"/>
          <w:snapToGrid w:val="0"/>
        </w:rPr>
        <w:t>;</w:t>
      </w:r>
      <w:proofErr w:type="gramEnd"/>
    </w:p>
    <w:p w14:paraId="3C3CB89A" w14:textId="05890410" w:rsidR="009B7EEB" w:rsidRDefault="009B7EEB" w:rsidP="002C4628">
      <w:pPr>
        <w:pStyle w:val="ListParagraph"/>
        <w:widowControl w:val="0"/>
        <w:numPr>
          <w:ilvl w:val="0"/>
          <w:numId w:val="25"/>
        </w:numPr>
        <w:tabs>
          <w:tab w:val="left" w:pos="204"/>
        </w:tabs>
        <w:contextualSpacing w:val="0"/>
        <w:rPr>
          <w:rFonts w:cs="Arial"/>
          <w:snapToGrid w:val="0"/>
        </w:rPr>
      </w:pPr>
      <w:r>
        <w:rPr>
          <w:rFonts w:cs="Arial"/>
          <w:snapToGrid w:val="0"/>
        </w:rPr>
        <w:t xml:space="preserve">the </w:t>
      </w:r>
      <w:r w:rsidRPr="009B7EEB">
        <w:rPr>
          <w:rFonts w:cs="Arial"/>
          <w:snapToGrid w:val="0"/>
        </w:rPr>
        <w:t xml:space="preserve">parties have </w:t>
      </w:r>
      <w:r w:rsidR="004B68F4">
        <w:rPr>
          <w:rFonts w:cs="Arial"/>
          <w:snapToGrid w:val="0"/>
        </w:rPr>
        <w:t>14</w:t>
      </w:r>
      <w:r w:rsidRPr="009B7EEB">
        <w:rPr>
          <w:rFonts w:cs="Arial"/>
          <w:snapToGrid w:val="0"/>
        </w:rPr>
        <w:t xml:space="preserve"> days from the</w:t>
      </w:r>
      <w:r w:rsidR="00765739">
        <w:rPr>
          <w:rFonts w:cs="Arial"/>
          <w:snapToGrid w:val="0"/>
        </w:rPr>
        <w:t xml:space="preserve"> date of the</w:t>
      </w:r>
      <w:r w:rsidRPr="009B7EEB">
        <w:rPr>
          <w:rFonts w:cs="Arial"/>
          <w:snapToGrid w:val="0"/>
        </w:rPr>
        <w:t xml:space="preserve"> notice of dispute (or such other time as mutually agreed) to reach a resolution or to agree to refer the dispute to </w:t>
      </w:r>
      <w:proofErr w:type="gramStart"/>
      <w:r w:rsidRPr="009B7EEB">
        <w:rPr>
          <w:rFonts w:cs="Arial"/>
          <w:snapToGrid w:val="0"/>
        </w:rPr>
        <w:t>arbitration</w:t>
      </w:r>
      <w:r w:rsidR="00985163">
        <w:rPr>
          <w:rFonts w:cs="Arial"/>
          <w:snapToGrid w:val="0"/>
        </w:rPr>
        <w:t>;</w:t>
      </w:r>
      <w:proofErr w:type="gramEnd"/>
    </w:p>
    <w:p w14:paraId="618AB04E" w14:textId="660EF8EE" w:rsidR="00985163" w:rsidRDefault="00985163" w:rsidP="002C4628">
      <w:pPr>
        <w:pStyle w:val="ListParagraph"/>
        <w:numPr>
          <w:ilvl w:val="0"/>
          <w:numId w:val="25"/>
        </w:numPr>
        <w:contextualSpacing w:val="0"/>
        <w:rPr>
          <w:rFonts w:cs="Arial"/>
          <w:snapToGrid w:val="0"/>
        </w:rPr>
      </w:pPr>
      <w:r w:rsidRPr="00985163">
        <w:rPr>
          <w:rFonts w:cs="Arial"/>
          <w:snapToGrid w:val="0"/>
        </w:rPr>
        <w:t xml:space="preserve">If </w:t>
      </w:r>
      <w:r w:rsidR="00991103">
        <w:rPr>
          <w:rFonts w:cs="Arial"/>
          <w:snapToGrid w:val="0"/>
        </w:rPr>
        <w:t>both parties agree</w:t>
      </w:r>
      <w:r w:rsidRPr="00985163">
        <w:rPr>
          <w:rFonts w:cs="Arial"/>
          <w:snapToGrid w:val="0"/>
        </w:rPr>
        <w:t xml:space="preserve">, the dispute may be referred to </w:t>
      </w:r>
      <w:r w:rsidR="004B68F4">
        <w:rPr>
          <w:rFonts w:cs="Arial"/>
          <w:snapToGrid w:val="0"/>
        </w:rPr>
        <w:t>arbitration on the following basis:</w:t>
      </w:r>
    </w:p>
    <w:p w14:paraId="05E5C4FC" w14:textId="77777777" w:rsidR="004B68F4" w:rsidRPr="00255255" w:rsidRDefault="004B68F4" w:rsidP="002C4628">
      <w:pPr>
        <w:numPr>
          <w:ilvl w:val="2"/>
          <w:numId w:val="25"/>
        </w:numPr>
        <w:ind w:left="851"/>
        <w:rPr>
          <w:rFonts w:eastAsia="Arial"/>
          <w:spacing w:val="-1"/>
        </w:rPr>
      </w:pPr>
      <w:r w:rsidRPr="00255255">
        <w:rPr>
          <w:spacing w:val="2"/>
        </w:rPr>
        <w:t>T</w:t>
      </w:r>
      <w:r>
        <w:t>he</w:t>
      </w:r>
      <w:r w:rsidRPr="00255255">
        <w:rPr>
          <w:spacing w:val="24"/>
        </w:rPr>
        <w:t xml:space="preserve"> </w:t>
      </w:r>
      <w:r>
        <w:t>d</w:t>
      </w:r>
      <w:r w:rsidRPr="00255255">
        <w:rPr>
          <w:spacing w:val="-1"/>
        </w:rPr>
        <w:t>i</w:t>
      </w:r>
      <w:r>
        <w:t>sp</w:t>
      </w:r>
      <w:r w:rsidRPr="00255255">
        <w:rPr>
          <w:spacing w:val="-3"/>
        </w:rPr>
        <w:t>u</w:t>
      </w:r>
      <w:r w:rsidRPr="00255255">
        <w:rPr>
          <w:spacing w:val="1"/>
        </w:rPr>
        <w:t>t</w:t>
      </w:r>
      <w:r>
        <w:t>es</w:t>
      </w:r>
      <w:r w:rsidRPr="00255255">
        <w:rPr>
          <w:spacing w:val="25"/>
        </w:rPr>
        <w:t xml:space="preserve"> </w:t>
      </w:r>
      <w:r w:rsidRPr="00255255">
        <w:rPr>
          <w:spacing w:val="-3"/>
        </w:rPr>
        <w:t>o</w:t>
      </w:r>
      <w:r>
        <w:t>r</w:t>
      </w:r>
      <w:r w:rsidRPr="00255255">
        <w:rPr>
          <w:spacing w:val="26"/>
        </w:rPr>
        <w:t xml:space="preserve"> </w:t>
      </w:r>
      <w:r>
        <w:t>d</w:t>
      </w:r>
      <w:r w:rsidRPr="00255255">
        <w:rPr>
          <w:spacing w:val="-4"/>
        </w:rPr>
        <w:t>i</w:t>
      </w:r>
      <w:r w:rsidRPr="00255255">
        <w:rPr>
          <w:spacing w:val="1"/>
        </w:rPr>
        <w:t>ff</w:t>
      </w:r>
      <w:r>
        <w:t>ere</w:t>
      </w:r>
      <w:r w:rsidRPr="00255255">
        <w:rPr>
          <w:spacing w:val="-3"/>
        </w:rPr>
        <w:t>n</w:t>
      </w:r>
      <w:r>
        <w:t>ces</w:t>
      </w:r>
      <w:r w:rsidRPr="00255255">
        <w:rPr>
          <w:spacing w:val="25"/>
        </w:rPr>
        <w:t xml:space="preserve"> </w:t>
      </w:r>
      <w:r>
        <w:t>b</w:t>
      </w:r>
      <w:r w:rsidRPr="00255255">
        <w:rPr>
          <w:spacing w:val="-1"/>
        </w:rPr>
        <w:t>ei</w:t>
      </w:r>
      <w:r>
        <w:t>ng</w:t>
      </w:r>
      <w:r w:rsidRPr="00255255">
        <w:rPr>
          <w:spacing w:val="24"/>
        </w:rPr>
        <w:t xml:space="preserve"> </w:t>
      </w:r>
      <w:r w:rsidRPr="00255255">
        <w:rPr>
          <w:spacing w:val="1"/>
        </w:rPr>
        <w:t>r</w:t>
      </w:r>
      <w:r w:rsidRPr="00255255">
        <w:rPr>
          <w:spacing w:val="-3"/>
        </w:rPr>
        <w:t>e</w:t>
      </w:r>
      <w:r w:rsidRPr="00255255">
        <w:rPr>
          <w:spacing w:val="1"/>
        </w:rPr>
        <w:t>f</w:t>
      </w:r>
      <w:r>
        <w:t>er</w:t>
      </w:r>
      <w:r w:rsidRPr="00255255">
        <w:rPr>
          <w:spacing w:val="-1"/>
        </w:rPr>
        <w:t>r</w:t>
      </w:r>
      <w:r>
        <w:t>ed</w:t>
      </w:r>
      <w:r w:rsidRPr="00255255">
        <w:rPr>
          <w:spacing w:val="24"/>
        </w:rPr>
        <w:t xml:space="preserve"> </w:t>
      </w:r>
      <w:r w:rsidRPr="00255255">
        <w:rPr>
          <w:spacing w:val="1"/>
        </w:rPr>
        <w:t>t</w:t>
      </w:r>
      <w:r>
        <w:t>o</w:t>
      </w:r>
      <w:r w:rsidRPr="00255255">
        <w:rPr>
          <w:spacing w:val="22"/>
        </w:rPr>
        <w:t xml:space="preserve"> </w:t>
      </w:r>
      <w:r>
        <w:t>an</w:t>
      </w:r>
      <w:r w:rsidRPr="00255255">
        <w:rPr>
          <w:spacing w:val="22"/>
        </w:rPr>
        <w:t xml:space="preserve"> </w:t>
      </w:r>
      <w:r>
        <w:t>arb</w:t>
      </w:r>
      <w:r w:rsidRPr="00255255">
        <w:rPr>
          <w:spacing w:val="-1"/>
        </w:rPr>
        <w:t>i</w:t>
      </w:r>
      <w:r w:rsidRPr="00255255">
        <w:rPr>
          <w:spacing w:val="1"/>
        </w:rPr>
        <w:t>tr</w:t>
      </w:r>
      <w:r w:rsidRPr="00255255">
        <w:rPr>
          <w:spacing w:val="-3"/>
        </w:rPr>
        <w:t>a</w:t>
      </w:r>
      <w:r w:rsidRPr="00255255">
        <w:rPr>
          <w:spacing w:val="1"/>
        </w:rPr>
        <w:t>t</w:t>
      </w:r>
      <w:r>
        <w:t>or</w:t>
      </w:r>
      <w:r w:rsidRPr="00255255">
        <w:rPr>
          <w:spacing w:val="21"/>
        </w:rPr>
        <w:t xml:space="preserve"> </w:t>
      </w:r>
      <w:r w:rsidRPr="00255255">
        <w:rPr>
          <w:spacing w:val="3"/>
        </w:rPr>
        <w:t>f</w:t>
      </w:r>
      <w:r w:rsidRPr="00255255">
        <w:rPr>
          <w:spacing w:val="-3"/>
        </w:rPr>
        <w:t>o</w:t>
      </w:r>
      <w:r>
        <w:t>r</w:t>
      </w:r>
      <w:r w:rsidRPr="00255255">
        <w:rPr>
          <w:spacing w:val="26"/>
        </w:rPr>
        <w:t xml:space="preserve"> </w:t>
      </w:r>
      <w:r>
        <w:t>a</w:t>
      </w:r>
      <w:r w:rsidRPr="00255255">
        <w:rPr>
          <w:spacing w:val="25"/>
        </w:rPr>
        <w:t xml:space="preserve"> </w:t>
      </w:r>
      <w:r>
        <w:t>d</w:t>
      </w:r>
      <w:r w:rsidRPr="00255255">
        <w:rPr>
          <w:spacing w:val="-3"/>
        </w:rPr>
        <w:t>e</w:t>
      </w:r>
      <w:r w:rsidRPr="00255255">
        <w:rPr>
          <w:spacing w:val="1"/>
        </w:rPr>
        <w:t>t</w:t>
      </w:r>
      <w:r>
        <w:t>e</w:t>
      </w:r>
      <w:r w:rsidRPr="00255255">
        <w:rPr>
          <w:spacing w:val="-2"/>
        </w:rPr>
        <w:t>r</w:t>
      </w:r>
      <w:r w:rsidRPr="00255255">
        <w:rPr>
          <w:spacing w:val="1"/>
        </w:rPr>
        <w:t>m</w:t>
      </w:r>
      <w:r w:rsidRPr="00255255">
        <w:rPr>
          <w:spacing w:val="-1"/>
        </w:rPr>
        <w:t>i</w:t>
      </w:r>
      <w:r>
        <w:t>n</w:t>
      </w:r>
      <w:r w:rsidRPr="00255255">
        <w:rPr>
          <w:spacing w:val="-1"/>
        </w:rPr>
        <w:t>a</w:t>
      </w:r>
      <w:r w:rsidRPr="00255255">
        <w:rPr>
          <w:spacing w:val="1"/>
        </w:rPr>
        <w:t>t</w:t>
      </w:r>
      <w:r w:rsidRPr="00255255">
        <w:rPr>
          <w:spacing w:val="-1"/>
        </w:rPr>
        <w:t>i</w:t>
      </w:r>
      <w:r>
        <w:t>on</w:t>
      </w:r>
      <w:r w:rsidRPr="00255255">
        <w:rPr>
          <w:spacing w:val="24"/>
        </w:rPr>
        <w:t xml:space="preserve"> </w:t>
      </w:r>
      <w:r w:rsidRPr="00255255">
        <w:rPr>
          <w:spacing w:val="1"/>
        </w:rPr>
        <w:t>m</w:t>
      </w:r>
      <w:r>
        <w:t>u</w:t>
      </w:r>
      <w:r w:rsidRPr="00255255">
        <w:rPr>
          <w:spacing w:val="-3"/>
        </w:rPr>
        <w:t>s</w:t>
      </w:r>
      <w:r>
        <w:t>t be</w:t>
      </w:r>
      <w:r w:rsidRPr="00255255">
        <w:rPr>
          <w:spacing w:val="13"/>
        </w:rPr>
        <w:t xml:space="preserve"> </w:t>
      </w:r>
      <w:r w:rsidRPr="00255255">
        <w:rPr>
          <w:spacing w:val="-1"/>
        </w:rPr>
        <w:t>i</w:t>
      </w:r>
      <w:r>
        <w:t>ssu</w:t>
      </w:r>
      <w:r w:rsidRPr="00255255">
        <w:rPr>
          <w:spacing w:val="-1"/>
        </w:rPr>
        <w:t>e</w:t>
      </w:r>
      <w:r>
        <w:t>s</w:t>
      </w:r>
      <w:r w:rsidRPr="00255255">
        <w:rPr>
          <w:spacing w:val="13"/>
        </w:rPr>
        <w:t xml:space="preserve"> </w:t>
      </w:r>
      <w:r w:rsidRPr="00255255">
        <w:rPr>
          <w:spacing w:val="-3"/>
        </w:rPr>
        <w:t>w</w:t>
      </w:r>
      <w:r w:rsidRPr="00255255">
        <w:rPr>
          <w:spacing w:val="-1"/>
        </w:rPr>
        <w:t>i</w:t>
      </w:r>
      <w:r w:rsidRPr="00255255">
        <w:rPr>
          <w:spacing w:val="1"/>
        </w:rPr>
        <w:t>t</w:t>
      </w:r>
      <w:r>
        <w:t>h</w:t>
      </w:r>
      <w:r w:rsidRPr="00255255">
        <w:rPr>
          <w:spacing w:val="-1"/>
        </w:rPr>
        <w:t>i</w:t>
      </w:r>
      <w:r>
        <w:t>n</w:t>
      </w:r>
      <w:r w:rsidRPr="00255255">
        <w:rPr>
          <w:spacing w:val="13"/>
        </w:rPr>
        <w:t xml:space="preserve"> </w:t>
      </w:r>
      <w:r w:rsidRPr="00255255">
        <w:rPr>
          <w:spacing w:val="1"/>
        </w:rPr>
        <w:t>t</w:t>
      </w:r>
      <w:r>
        <w:t>he</w:t>
      </w:r>
      <w:r w:rsidRPr="00255255">
        <w:rPr>
          <w:spacing w:val="13"/>
        </w:rPr>
        <w:t xml:space="preserve"> </w:t>
      </w:r>
      <w:r w:rsidRPr="00255255">
        <w:rPr>
          <w:spacing w:val="-1"/>
        </w:rPr>
        <w:t>C</w:t>
      </w:r>
      <w:r>
        <w:t>o</w:t>
      </w:r>
      <w:r w:rsidRPr="00255255">
        <w:rPr>
          <w:spacing w:val="-3"/>
        </w:rPr>
        <w:t>n</w:t>
      </w:r>
      <w:r w:rsidRPr="00255255">
        <w:rPr>
          <w:spacing w:val="1"/>
        </w:rPr>
        <w:t>tr</w:t>
      </w:r>
      <w:r>
        <w:t>a</w:t>
      </w:r>
      <w:r w:rsidRPr="00255255">
        <w:rPr>
          <w:spacing w:val="-3"/>
        </w:rPr>
        <w:t>c</w:t>
      </w:r>
      <w:r>
        <w:t>t</w:t>
      </w:r>
      <w:r w:rsidRPr="00255255">
        <w:rPr>
          <w:spacing w:val="14"/>
        </w:rPr>
        <w:t xml:space="preserve"> </w:t>
      </w:r>
      <w:r>
        <w:t>a</w:t>
      </w:r>
      <w:r w:rsidRPr="00255255">
        <w:rPr>
          <w:spacing w:val="-1"/>
        </w:rPr>
        <w:t>n</w:t>
      </w:r>
      <w:r>
        <w:t>d</w:t>
      </w:r>
      <w:r w:rsidRPr="00255255">
        <w:rPr>
          <w:spacing w:val="13"/>
        </w:rPr>
        <w:t xml:space="preserve"> </w:t>
      </w:r>
      <w:r w:rsidRPr="00255255">
        <w:rPr>
          <w:spacing w:val="-1"/>
        </w:rPr>
        <w:t>i</w:t>
      </w:r>
      <w:r>
        <w:t>nc</w:t>
      </w:r>
      <w:r w:rsidRPr="00255255">
        <w:rPr>
          <w:spacing w:val="-1"/>
        </w:rPr>
        <w:t>l</w:t>
      </w:r>
      <w:r>
        <w:t>u</w:t>
      </w:r>
      <w:r w:rsidRPr="00255255">
        <w:rPr>
          <w:spacing w:val="-1"/>
        </w:rPr>
        <w:t>d</w:t>
      </w:r>
      <w:r>
        <w:t>e</w:t>
      </w:r>
      <w:r w:rsidRPr="00255255">
        <w:rPr>
          <w:spacing w:val="10"/>
        </w:rPr>
        <w:t xml:space="preserve"> </w:t>
      </w:r>
      <w:r w:rsidRPr="00255255">
        <w:rPr>
          <w:spacing w:val="1"/>
        </w:rPr>
        <w:t>t</w:t>
      </w:r>
      <w:r>
        <w:t>h</w:t>
      </w:r>
      <w:r w:rsidRPr="00255255">
        <w:rPr>
          <w:spacing w:val="-1"/>
        </w:rPr>
        <w:t>o</w:t>
      </w:r>
      <w:r>
        <w:t>se</w:t>
      </w:r>
      <w:r w:rsidRPr="00255255">
        <w:rPr>
          <w:spacing w:val="10"/>
        </w:rPr>
        <w:t xml:space="preserve"> </w:t>
      </w:r>
      <w:r w:rsidRPr="00255255">
        <w:rPr>
          <w:spacing w:val="-2"/>
        </w:rPr>
        <w:t>c</w:t>
      </w:r>
      <w:r>
        <w:t>o</w:t>
      </w:r>
      <w:r w:rsidRPr="00255255">
        <w:rPr>
          <w:spacing w:val="-1"/>
        </w:rPr>
        <w:t>n</w:t>
      </w:r>
      <w:r>
        <w:t>cern</w:t>
      </w:r>
      <w:r w:rsidRPr="00255255">
        <w:rPr>
          <w:spacing w:val="-1"/>
        </w:rPr>
        <w:t>i</w:t>
      </w:r>
      <w:r>
        <w:t>ng</w:t>
      </w:r>
      <w:r w:rsidRPr="00255255">
        <w:rPr>
          <w:spacing w:val="13"/>
        </w:rPr>
        <w:t xml:space="preserve"> </w:t>
      </w:r>
      <w:r w:rsidRPr="00255255">
        <w:rPr>
          <w:spacing w:val="1"/>
        </w:rPr>
        <w:t>t</w:t>
      </w:r>
      <w:r>
        <w:t>he</w:t>
      </w:r>
      <w:r w:rsidRPr="00255255">
        <w:rPr>
          <w:spacing w:val="10"/>
        </w:rPr>
        <w:t xml:space="preserve"> </w:t>
      </w:r>
      <w:r>
        <w:t>p</w:t>
      </w:r>
      <w:r w:rsidRPr="00255255">
        <w:rPr>
          <w:spacing w:val="-1"/>
        </w:rPr>
        <w:t>e</w:t>
      </w:r>
      <w:r w:rsidRPr="00255255">
        <w:rPr>
          <w:spacing w:val="-2"/>
        </w:rPr>
        <w:t>r</w:t>
      </w:r>
      <w:r w:rsidRPr="00255255">
        <w:rPr>
          <w:spacing w:val="1"/>
        </w:rPr>
        <w:t>f</w:t>
      </w:r>
      <w:r>
        <w:t>o</w:t>
      </w:r>
      <w:r w:rsidRPr="00255255">
        <w:rPr>
          <w:spacing w:val="-2"/>
        </w:rPr>
        <w:t>r</w:t>
      </w:r>
      <w:r w:rsidRPr="00255255">
        <w:rPr>
          <w:spacing w:val="1"/>
        </w:rPr>
        <w:t>m</w:t>
      </w:r>
      <w:r>
        <w:t>a</w:t>
      </w:r>
      <w:r w:rsidRPr="00255255">
        <w:rPr>
          <w:spacing w:val="-3"/>
        </w:rPr>
        <w:t>n</w:t>
      </w:r>
      <w:r>
        <w:t>ce</w:t>
      </w:r>
      <w:r w:rsidRPr="00255255">
        <w:rPr>
          <w:spacing w:val="13"/>
        </w:rPr>
        <w:t xml:space="preserve"> </w:t>
      </w:r>
      <w:r>
        <w:t>or</w:t>
      </w:r>
      <w:r w:rsidRPr="00255255">
        <w:rPr>
          <w:spacing w:val="14"/>
        </w:rPr>
        <w:t xml:space="preserve"> </w:t>
      </w:r>
      <w:r>
        <w:t>n</w:t>
      </w:r>
      <w:r w:rsidRPr="00255255">
        <w:rPr>
          <w:spacing w:val="-1"/>
        </w:rPr>
        <w:t>o</w:t>
      </w:r>
      <w:r w:rsidRPr="00255255">
        <w:rPr>
          <w:spacing w:val="3"/>
        </w:rPr>
        <w:t>n</w:t>
      </w:r>
      <w:r>
        <w:t>-p</w:t>
      </w:r>
      <w:r w:rsidRPr="00255255">
        <w:rPr>
          <w:spacing w:val="-1"/>
        </w:rPr>
        <w:t>e</w:t>
      </w:r>
      <w:r w:rsidRPr="00255255">
        <w:rPr>
          <w:spacing w:val="-2"/>
        </w:rPr>
        <w:t>r</w:t>
      </w:r>
      <w:r w:rsidRPr="00255255">
        <w:rPr>
          <w:spacing w:val="3"/>
        </w:rPr>
        <w:t>f</w:t>
      </w:r>
      <w:r w:rsidRPr="00255255">
        <w:rPr>
          <w:spacing w:val="-3"/>
        </w:rPr>
        <w:t>o</w:t>
      </w:r>
      <w:r w:rsidRPr="00255255">
        <w:rPr>
          <w:spacing w:val="1"/>
        </w:rPr>
        <w:t>rm</w:t>
      </w:r>
      <w:r>
        <w:t>a</w:t>
      </w:r>
      <w:r w:rsidRPr="00255255">
        <w:rPr>
          <w:spacing w:val="-1"/>
        </w:rPr>
        <w:t>n</w:t>
      </w:r>
      <w:r>
        <w:t>ce</w:t>
      </w:r>
      <w:r w:rsidRPr="00255255">
        <w:rPr>
          <w:spacing w:val="-2"/>
        </w:rPr>
        <w:t xml:space="preserve"> </w:t>
      </w:r>
      <w:r>
        <w:t>by</w:t>
      </w:r>
      <w:r w:rsidRPr="00255255">
        <w:rPr>
          <w:spacing w:val="-2"/>
        </w:rPr>
        <w:t xml:space="preserve"> </w:t>
      </w:r>
      <w:r>
        <w:t>e</w:t>
      </w:r>
      <w:r w:rsidRPr="00255255">
        <w:rPr>
          <w:spacing w:val="-1"/>
        </w:rPr>
        <w:t>i</w:t>
      </w:r>
      <w:r w:rsidRPr="00255255">
        <w:rPr>
          <w:spacing w:val="1"/>
        </w:rPr>
        <w:t>t</w:t>
      </w:r>
      <w:r>
        <w:t>h</w:t>
      </w:r>
      <w:r w:rsidRPr="00255255">
        <w:rPr>
          <w:spacing w:val="-1"/>
        </w:rPr>
        <w:t>e</w:t>
      </w:r>
      <w:r>
        <w:t>r p</w:t>
      </w:r>
      <w:r w:rsidRPr="00255255">
        <w:rPr>
          <w:spacing w:val="-3"/>
        </w:rPr>
        <w:t>a</w:t>
      </w:r>
      <w:r w:rsidRPr="00255255">
        <w:rPr>
          <w:spacing w:val="1"/>
        </w:rPr>
        <w:t>rt</w:t>
      </w:r>
      <w:r>
        <w:t>y</w:t>
      </w:r>
      <w:r w:rsidRPr="00255255">
        <w:rPr>
          <w:spacing w:val="-1"/>
        </w:rPr>
        <w:t xml:space="preserve"> </w:t>
      </w:r>
      <w:r w:rsidRPr="00255255">
        <w:rPr>
          <w:spacing w:val="-3"/>
        </w:rPr>
        <w:t>o</w:t>
      </w:r>
      <w:r>
        <w:t>f</w:t>
      </w:r>
      <w:r w:rsidRPr="00255255">
        <w:rPr>
          <w:spacing w:val="2"/>
        </w:rPr>
        <w:t xml:space="preserve"> </w:t>
      </w:r>
      <w:r w:rsidRPr="00255255">
        <w:rPr>
          <w:spacing w:val="1"/>
        </w:rPr>
        <w:t>t</w:t>
      </w:r>
      <w:r>
        <w:t>h</w:t>
      </w:r>
      <w:r w:rsidRPr="00255255">
        <w:rPr>
          <w:spacing w:val="-1"/>
        </w:rPr>
        <w:t>ei</w:t>
      </w:r>
      <w:r>
        <w:t xml:space="preserve">r </w:t>
      </w:r>
      <w:r w:rsidRPr="00255255">
        <w:rPr>
          <w:spacing w:val="1"/>
        </w:rPr>
        <w:t>r</w:t>
      </w:r>
      <w:r w:rsidRPr="00255255">
        <w:rPr>
          <w:spacing w:val="-3"/>
        </w:rPr>
        <w:t>e</w:t>
      </w:r>
      <w:r>
        <w:t>sp</w:t>
      </w:r>
      <w:r w:rsidRPr="00255255">
        <w:rPr>
          <w:spacing w:val="-1"/>
        </w:rPr>
        <w:t>e</w:t>
      </w:r>
      <w:r>
        <w:t>c</w:t>
      </w:r>
      <w:r w:rsidRPr="00255255">
        <w:rPr>
          <w:spacing w:val="1"/>
        </w:rPr>
        <w:t>t</w:t>
      </w:r>
      <w:r w:rsidRPr="00255255">
        <w:rPr>
          <w:spacing w:val="-1"/>
        </w:rPr>
        <w:t>i</w:t>
      </w:r>
      <w:r w:rsidRPr="00255255">
        <w:rPr>
          <w:spacing w:val="-2"/>
        </w:rPr>
        <w:t>v</w:t>
      </w:r>
      <w:r>
        <w:t>e ob</w:t>
      </w:r>
      <w:r w:rsidRPr="00255255">
        <w:rPr>
          <w:spacing w:val="-1"/>
        </w:rPr>
        <w:t>li</w:t>
      </w:r>
      <w:r w:rsidRPr="00255255">
        <w:rPr>
          <w:spacing w:val="2"/>
        </w:rPr>
        <w:t>g</w:t>
      </w:r>
      <w:r w:rsidRPr="00255255">
        <w:rPr>
          <w:spacing w:val="-3"/>
        </w:rPr>
        <w:t>a</w:t>
      </w:r>
      <w:r w:rsidRPr="00255255">
        <w:rPr>
          <w:spacing w:val="1"/>
        </w:rPr>
        <w:t>t</w:t>
      </w:r>
      <w:r w:rsidRPr="00255255">
        <w:rPr>
          <w:spacing w:val="-1"/>
        </w:rPr>
        <w:t>i</w:t>
      </w:r>
      <w:r>
        <w:t>o</w:t>
      </w:r>
      <w:r w:rsidRPr="00255255">
        <w:rPr>
          <w:spacing w:val="-1"/>
        </w:rPr>
        <w:t>n</w:t>
      </w:r>
      <w:r>
        <w:t>s</w:t>
      </w:r>
      <w:r w:rsidRPr="00255255">
        <w:rPr>
          <w:spacing w:val="1"/>
        </w:rPr>
        <w:t xml:space="preserve"> </w:t>
      </w:r>
      <w:r>
        <w:t>u</w:t>
      </w:r>
      <w:r w:rsidRPr="00255255">
        <w:rPr>
          <w:spacing w:val="-1"/>
        </w:rPr>
        <w:t>n</w:t>
      </w:r>
      <w:r>
        <w:t>d</w:t>
      </w:r>
      <w:r w:rsidRPr="00255255">
        <w:rPr>
          <w:spacing w:val="-1"/>
        </w:rPr>
        <w:t>e</w:t>
      </w:r>
      <w:r>
        <w:t>r</w:t>
      </w:r>
      <w:r w:rsidRPr="00255255">
        <w:rPr>
          <w:spacing w:val="-2"/>
        </w:rPr>
        <w:t xml:space="preserve"> </w:t>
      </w:r>
      <w:r w:rsidRPr="00255255">
        <w:rPr>
          <w:spacing w:val="1"/>
        </w:rPr>
        <w:t>t</w:t>
      </w:r>
      <w:r>
        <w:t xml:space="preserve">he </w:t>
      </w:r>
      <w:r w:rsidRPr="00255255">
        <w:rPr>
          <w:spacing w:val="-1"/>
        </w:rPr>
        <w:t>C</w:t>
      </w:r>
      <w:r>
        <w:t>o</w:t>
      </w:r>
      <w:r w:rsidRPr="00255255">
        <w:rPr>
          <w:spacing w:val="-1"/>
        </w:rPr>
        <w:t>nt</w:t>
      </w:r>
      <w:r w:rsidRPr="00255255">
        <w:rPr>
          <w:spacing w:val="1"/>
        </w:rPr>
        <w:t>r</w:t>
      </w:r>
      <w:r w:rsidRPr="00255255">
        <w:rPr>
          <w:spacing w:val="-3"/>
        </w:rPr>
        <w:t>a</w:t>
      </w:r>
      <w:r>
        <w:t>c</w:t>
      </w:r>
      <w:r w:rsidRPr="00255255">
        <w:rPr>
          <w:spacing w:val="1"/>
        </w:rPr>
        <w:t>t</w:t>
      </w:r>
      <w:r>
        <w:t>.</w:t>
      </w:r>
    </w:p>
    <w:p w14:paraId="5AC2A2EE" w14:textId="77777777" w:rsidR="004B68F4" w:rsidRPr="00255255" w:rsidRDefault="004B68F4" w:rsidP="002C4628">
      <w:pPr>
        <w:numPr>
          <w:ilvl w:val="2"/>
          <w:numId w:val="25"/>
        </w:numPr>
        <w:ind w:left="851"/>
        <w:rPr>
          <w:rFonts w:eastAsia="Arial"/>
          <w:spacing w:val="-1"/>
        </w:rPr>
      </w:pPr>
      <w:r w:rsidRPr="00255255">
        <w:rPr>
          <w:spacing w:val="2"/>
        </w:rPr>
        <w:t>T</w:t>
      </w:r>
      <w:r>
        <w:t>he</w:t>
      </w:r>
      <w:r w:rsidRPr="00255255">
        <w:rPr>
          <w:spacing w:val="-2"/>
        </w:rPr>
        <w:t xml:space="preserve"> </w:t>
      </w:r>
      <w:r>
        <w:t>se</w:t>
      </w:r>
      <w:r w:rsidRPr="00255255">
        <w:rPr>
          <w:spacing w:val="-1"/>
        </w:rPr>
        <w:t>l</w:t>
      </w:r>
      <w:r>
        <w:t>ec</w:t>
      </w:r>
      <w:r w:rsidRPr="00255255">
        <w:rPr>
          <w:spacing w:val="1"/>
        </w:rPr>
        <w:t>t</w:t>
      </w:r>
      <w:r w:rsidRPr="00255255">
        <w:rPr>
          <w:spacing w:val="-1"/>
        </w:rPr>
        <w:t>i</w:t>
      </w:r>
      <w:r>
        <w:t xml:space="preserve">on </w:t>
      </w:r>
      <w:r w:rsidRPr="00255255">
        <w:rPr>
          <w:spacing w:val="-3"/>
        </w:rPr>
        <w:t>o</w:t>
      </w:r>
      <w:r>
        <w:t xml:space="preserve">f </w:t>
      </w:r>
      <w:r w:rsidRPr="00255255">
        <w:rPr>
          <w:spacing w:val="1"/>
        </w:rPr>
        <w:t>t</w:t>
      </w:r>
      <w:r>
        <w:t xml:space="preserve">he </w:t>
      </w:r>
      <w:r w:rsidRPr="00255255">
        <w:rPr>
          <w:spacing w:val="-3"/>
        </w:rPr>
        <w:t>A</w:t>
      </w:r>
      <w:r w:rsidRPr="00255255">
        <w:rPr>
          <w:spacing w:val="1"/>
        </w:rPr>
        <w:t>r</w:t>
      </w:r>
      <w:r>
        <w:t>b</w:t>
      </w:r>
      <w:r w:rsidRPr="00255255">
        <w:rPr>
          <w:spacing w:val="-1"/>
        </w:rPr>
        <w:t>it</w:t>
      </w:r>
      <w:r w:rsidRPr="00255255">
        <w:rPr>
          <w:spacing w:val="1"/>
        </w:rPr>
        <w:t>r</w:t>
      </w:r>
      <w:r>
        <w:t>at</w:t>
      </w:r>
      <w:r w:rsidRPr="00255255">
        <w:rPr>
          <w:spacing w:val="-2"/>
        </w:rPr>
        <w:t>o</w:t>
      </w:r>
      <w:r>
        <w:t>r</w:t>
      </w:r>
      <w:r w:rsidRPr="00255255">
        <w:rPr>
          <w:spacing w:val="4"/>
        </w:rPr>
        <w:t xml:space="preserve"> </w:t>
      </w:r>
      <w:r w:rsidRPr="00255255">
        <w:rPr>
          <w:spacing w:val="-3"/>
        </w:rPr>
        <w:t>w</w:t>
      </w:r>
      <w:r w:rsidRPr="00255255">
        <w:rPr>
          <w:spacing w:val="-1"/>
        </w:rPr>
        <w:t>il</w:t>
      </w:r>
      <w:r>
        <w:t xml:space="preserve">l be </w:t>
      </w:r>
      <w:r w:rsidRPr="00255255">
        <w:rPr>
          <w:spacing w:val="1"/>
        </w:rPr>
        <w:t>m</w:t>
      </w:r>
      <w:r>
        <w:t>a</w:t>
      </w:r>
      <w:r w:rsidRPr="00255255">
        <w:rPr>
          <w:spacing w:val="-1"/>
        </w:rPr>
        <w:t>d</w:t>
      </w:r>
      <w:r>
        <w:t>e acc</w:t>
      </w:r>
      <w:r w:rsidRPr="00255255">
        <w:rPr>
          <w:spacing w:val="-2"/>
        </w:rPr>
        <w:t>or</w:t>
      </w:r>
      <w:r>
        <w:t>d</w:t>
      </w:r>
      <w:r w:rsidRPr="00255255">
        <w:rPr>
          <w:spacing w:val="-1"/>
        </w:rPr>
        <w:t>i</w:t>
      </w:r>
      <w:r>
        <w:t xml:space="preserve">ng </w:t>
      </w:r>
      <w:r w:rsidRPr="00255255">
        <w:rPr>
          <w:spacing w:val="1"/>
        </w:rPr>
        <w:t>t</w:t>
      </w:r>
      <w:r>
        <w:t>o</w:t>
      </w:r>
      <w:r w:rsidRPr="00255255">
        <w:rPr>
          <w:spacing w:val="-1"/>
        </w:rPr>
        <w:t xml:space="preserve"> </w:t>
      </w:r>
      <w:r w:rsidRPr="00255255">
        <w:rPr>
          <w:spacing w:val="1"/>
        </w:rPr>
        <w:t>t</w:t>
      </w:r>
      <w:r>
        <w:t>he</w:t>
      </w:r>
      <w:r w:rsidRPr="00255255">
        <w:rPr>
          <w:spacing w:val="-2"/>
        </w:rPr>
        <w:t xml:space="preserve"> </w:t>
      </w:r>
      <w:r w:rsidRPr="00255255">
        <w:rPr>
          <w:spacing w:val="1"/>
        </w:rPr>
        <w:t>f</w:t>
      </w:r>
      <w:r>
        <w:t>o</w:t>
      </w:r>
      <w:r w:rsidRPr="00255255">
        <w:rPr>
          <w:spacing w:val="-1"/>
        </w:rPr>
        <w:t>ll</w:t>
      </w:r>
      <w:r>
        <w:t>o</w:t>
      </w:r>
      <w:r w:rsidRPr="00255255">
        <w:rPr>
          <w:spacing w:val="-4"/>
        </w:rPr>
        <w:t>w</w:t>
      </w:r>
      <w:r w:rsidRPr="00255255">
        <w:rPr>
          <w:spacing w:val="-1"/>
        </w:rPr>
        <w:t>i</w:t>
      </w:r>
      <w:r>
        <w:t>n</w:t>
      </w:r>
      <w:r w:rsidRPr="00255255">
        <w:rPr>
          <w:spacing w:val="1"/>
        </w:rPr>
        <w:t>g</w:t>
      </w:r>
      <w:r>
        <w:t>:</w:t>
      </w:r>
    </w:p>
    <w:p w14:paraId="77F164D1" w14:textId="77777777" w:rsidR="004B68F4" w:rsidRPr="00255255" w:rsidRDefault="004B68F4" w:rsidP="002C4628">
      <w:pPr>
        <w:numPr>
          <w:ilvl w:val="4"/>
          <w:numId w:val="25"/>
        </w:numPr>
        <w:ind w:left="1276"/>
        <w:rPr>
          <w:rFonts w:eastAsia="Arial"/>
          <w:spacing w:val="-1"/>
        </w:rPr>
      </w:pPr>
      <w:r w:rsidRPr="00255255">
        <w:rPr>
          <w:spacing w:val="1"/>
        </w:rPr>
        <w:t>m</w:t>
      </w:r>
      <w:r>
        <w:t>utua</w:t>
      </w:r>
      <w:r w:rsidRPr="00255255">
        <w:rPr>
          <w:spacing w:val="-1"/>
        </w:rPr>
        <w:t>ll</w:t>
      </w:r>
      <w:r>
        <w:t>y</w:t>
      </w:r>
      <w:r w:rsidRPr="00255255">
        <w:rPr>
          <w:spacing w:val="-1"/>
        </w:rPr>
        <w:t xml:space="preserve"> </w:t>
      </w:r>
      <w:r>
        <w:t>a</w:t>
      </w:r>
      <w:r w:rsidRPr="00255255">
        <w:rPr>
          <w:spacing w:val="-1"/>
        </w:rPr>
        <w:t>g</w:t>
      </w:r>
      <w:r w:rsidRPr="00255255">
        <w:rPr>
          <w:spacing w:val="1"/>
        </w:rPr>
        <w:t>r</w:t>
      </w:r>
      <w:r>
        <w:t>e</w:t>
      </w:r>
      <w:r w:rsidRPr="00255255">
        <w:rPr>
          <w:spacing w:val="-1"/>
        </w:rPr>
        <w:t>e</w:t>
      </w:r>
      <w:r>
        <w:t>d upon</w:t>
      </w:r>
      <w:r w:rsidRPr="00255255">
        <w:rPr>
          <w:spacing w:val="-2"/>
        </w:rPr>
        <w:t xml:space="preserve"> </w:t>
      </w:r>
      <w:r>
        <w:t>by</w:t>
      </w:r>
      <w:r w:rsidRPr="00255255">
        <w:rPr>
          <w:spacing w:val="-2"/>
        </w:rPr>
        <w:t xml:space="preserve"> </w:t>
      </w:r>
      <w:r w:rsidRPr="00255255">
        <w:rPr>
          <w:spacing w:val="1"/>
        </w:rPr>
        <w:t>t</w:t>
      </w:r>
      <w:r>
        <w:t>he</w:t>
      </w:r>
      <w:r w:rsidRPr="00255255">
        <w:rPr>
          <w:spacing w:val="-2"/>
        </w:rPr>
        <w:t xml:space="preserve"> </w:t>
      </w:r>
      <w:r>
        <w:t>p</w:t>
      </w:r>
      <w:r w:rsidRPr="00255255">
        <w:rPr>
          <w:spacing w:val="-1"/>
        </w:rPr>
        <w:t>a</w:t>
      </w:r>
      <w:r w:rsidRPr="00255255">
        <w:rPr>
          <w:spacing w:val="-2"/>
        </w:rPr>
        <w:t>r</w:t>
      </w:r>
      <w:r w:rsidRPr="00255255">
        <w:rPr>
          <w:spacing w:val="1"/>
        </w:rPr>
        <w:t>t</w:t>
      </w:r>
      <w:r w:rsidRPr="00255255">
        <w:rPr>
          <w:spacing w:val="-1"/>
        </w:rPr>
        <w:t>i</w:t>
      </w:r>
      <w:r>
        <w:t xml:space="preserve">es in </w:t>
      </w:r>
      <w:r w:rsidRPr="00255255">
        <w:rPr>
          <w:spacing w:val="-3"/>
        </w:rPr>
        <w:t>w</w:t>
      </w:r>
      <w:r w:rsidRPr="00255255">
        <w:rPr>
          <w:spacing w:val="1"/>
        </w:rPr>
        <w:t>r</w:t>
      </w:r>
      <w:r w:rsidRPr="00255255">
        <w:rPr>
          <w:spacing w:val="-1"/>
        </w:rPr>
        <w:t>i</w:t>
      </w:r>
      <w:r w:rsidRPr="00255255">
        <w:rPr>
          <w:spacing w:val="1"/>
        </w:rPr>
        <w:t>t</w:t>
      </w:r>
      <w:r w:rsidRPr="00255255">
        <w:rPr>
          <w:spacing w:val="-1"/>
        </w:rPr>
        <w:t>i</w:t>
      </w:r>
      <w:r>
        <w:t>n</w:t>
      </w:r>
      <w:r w:rsidRPr="00255255">
        <w:rPr>
          <w:spacing w:val="-1"/>
        </w:rPr>
        <w:t>g</w:t>
      </w:r>
      <w:r>
        <w:t>;</w:t>
      </w:r>
      <w:r w:rsidRPr="00255255">
        <w:rPr>
          <w:spacing w:val="2"/>
        </w:rPr>
        <w:t xml:space="preserve"> </w:t>
      </w:r>
      <w:r w:rsidRPr="00255255">
        <w:rPr>
          <w:spacing w:val="-3"/>
        </w:rPr>
        <w:t>o</w:t>
      </w:r>
      <w:r>
        <w:t>r</w:t>
      </w:r>
    </w:p>
    <w:p w14:paraId="02B59666" w14:textId="77777777" w:rsidR="004B68F4" w:rsidRPr="00255255" w:rsidRDefault="004B68F4" w:rsidP="002C4628">
      <w:pPr>
        <w:numPr>
          <w:ilvl w:val="4"/>
          <w:numId w:val="25"/>
        </w:numPr>
        <w:ind w:left="1276"/>
        <w:rPr>
          <w:rFonts w:eastAsia="Arial"/>
          <w:spacing w:val="-1"/>
        </w:rPr>
      </w:pPr>
      <w:r w:rsidRPr="00255255">
        <w:rPr>
          <w:spacing w:val="-1"/>
        </w:rPr>
        <w:t>i</w:t>
      </w:r>
      <w:r>
        <w:t>f</w:t>
      </w:r>
      <w:r w:rsidRPr="00255255">
        <w:rPr>
          <w:spacing w:val="48"/>
        </w:rPr>
        <w:t xml:space="preserve"> </w:t>
      </w:r>
      <w:r w:rsidRPr="00255255">
        <w:rPr>
          <w:spacing w:val="1"/>
        </w:rPr>
        <w:t>t</w:t>
      </w:r>
      <w:r>
        <w:t>he</w:t>
      </w:r>
      <w:r w:rsidRPr="00255255">
        <w:rPr>
          <w:spacing w:val="46"/>
        </w:rPr>
        <w:t xml:space="preserve"> </w:t>
      </w:r>
      <w:r>
        <w:t>p</w:t>
      </w:r>
      <w:r w:rsidRPr="00255255">
        <w:rPr>
          <w:spacing w:val="-3"/>
        </w:rPr>
        <w:t>a</w:t>
      </w:r>
      <w:r w:rsidRPr="00255255">
        <w:rPr>
          <w:spacing w:val="1"/>
        </w:rPr>
        <w:t>rt</w:t>
      </w:r>
      <w:r w:rsidRPr="00255255">
        <w:rPr>
          <w:spacing w:val="-1"/>
        </w:rPr>
        <w:t>i</w:t>
      </w:r>
      <w:r>
        <w:t>es</w:t>
      </w:r>
      <w:r w:rsidRPr="00255255">
        <w:rPr>
          <w:spacing w:val="46"/>
        </w:rPr>
        <w:t xml:space="preserve"> </w:t>
      </w:r>
      <w:r>
        <w:t>ca</w:t>
      </w:r>
      <w:r w:rsidRPr="00255255">
        <w:rPr>
          <w:spacing w:val="-1"/>
        </w:rPr>
        <w:t>n</w:t>
      </w:r>
      <w:r>
        <w:t>n</w:t>
      </w:r>
      <w:r w:rsidRPr="00255255">
        <w:rPr>
          <w:spacing w:val="-3"/>
        </w:rPr>
        <w:t>o</w:t>
      </w:r>
      <w:r>
        <w:t>t</w:t>
      </w:r>
      <w:r w:rsidRPr="00255255">
        <w:rPr>
          <w:spacing w:val="48"/>
        </w:rPr>
        <w:t xml:space="preserve"> </w:t>
      </w:r>
      <w:r w:rsidRPr="00255255">
        <w:rPr>
          <w:spacing w:val="-3"/>
        </w:rPr>
        <w:t>a</w:t>
      </w:r>
      <w:r>
        <w:t>gre</w:t>
      </w:r>
      <w:r w:rsidRPr="00255255">
        <w:rPr>
          <w:spacing w:val="2"/>
        </w:rPr>
        <w:t>e</w:t>
      </w:r>
      <w:r>
        <w:t>,</w:t>
      </w:r>
      <w:r w:rsidRPr="00255255">
        <w:rPr>
          <w:spacing w:val="48"/>
        </w:rPr>
        <w:t xml:space="preserve"> </w:t>
      </w:r>
      <w:r>
        <w:t>by</w:t>
      </w:r>
      <w:r w:rsidRPr="00255255">
        <w:rPr>
          <w:spacing w:val="44"/>
        </w:rPr>
        <w:t xml:space="preserve"> </w:t>
      </w:r>
      <w:r>
        <w:t>an</w:t>
      </w:r>
      <w:r w:rsidRPr="00255255">
        <w:rPr>
          <w:spacing w:val="46"/>
        </w:rPr>
        <w:t xml:space="preserve"> </w:t>
      </w:r>
      <w:r>
        <w:t>arb</w:t>
      </w:r>
      <w:r w:rsidRPr="00255255">
        <w:rPr>
          <w:spacing w:val="-3"/>
        </w:rPr>
        <w:t>i</w:t>
      </w:r>
      <w:r w:rsidRPr="00255255">
        <w:rPr>
          <w:spacing w:val="1"/>
        </w:rPr>
        <w:t>tr</w:t>
      </w:r>
      <w:r w:rsidRPr="00255255">
        <w:rPr>
          <w:spacing w:val="-3"/>
        </w:rPr>
        <w:t>a</w:t>
      </w:r>
      <w:r w:rsidRPr="00255255">
        <w:rPr>
          <w:spacing w:val="1"/>
        </w:rPr>
        <w:t>t</w:t>
      </w:r>
      <w:r>
        <w:t>or</w:t>
      </w:r>
      <w:r w:rsidRPr="00255255">
        <w:rPr>
          <w:spacing w:val="47"/>
        </w:rPr>
        <w:t xml:space="preserve"> </w:t>
      </w:r>
      <w:r>
        <w:t>a</w:t>
      </w:r>
      <w:r w:rsidRPr="00255255">
        <w:rPr>
          <w:spacing w:val="-3"/>
        </w:rPr>
        <w:t>p</w:t>
      </w:r>
      <w:r>
        <w:t>p</w:t>
      </w:r>
      <w:r w:rsidRPr="00255255">
        <w:rPr>
          <w:spacing w:val="-1"/>
        </w:rPr>
        <w:t>oi</w:t>
      </w:r>
      <w:r>
        <w:t>nted</w:t>
      </w:r>
      <w:r w:rsidRPr="00255255">
        <w:rPr>
          <w:spacing w:val="47"/>
        </w:rPr>
        <w:t xml:space="preserve"> </w:t>
      </w:r>
      <w:r>
        <w:t>by</w:t>
      </w:r>
      <w:r w:rsidRPr="00255255">
        <w:rPr>
          <w:spacing w:val="44"/>
        </w:rPr>
        <w:t xml:space="preserve"> </w:t>
      </w:r>
      <w:r w:rsidRPr="00255255">
        <w:rPr>
          <w:spacing w:val="1"/>
        </w:rPr>
        <w:t>t</w:t>
      </w:r>
      <w:r>
        <w:t>he</w:t>
      </w:r>
      <w:r w:rsidRPr="00255255">
        <w:rPr>
          <w:spacing w:val="46"/>
        </w:rPr>
        <w:t xml:space="preserve"> </w:t>
      </w:r>
      <w:r w:rsidRPr="00255255">
        <w:rPr>
          <w:spacing w:val="1"/>
        </w:rPr>
        <w:t>I</w:t>
      </w:r>
      <w:r>
        <w:t>n</w:t>
      </w:r>
      <w:r w:rsidRPr="00255255">
        <w:rPr>
          <w:spacing w:val="-3"/>
        </w:rPr>
        <w:t>s</w:t>
      </w:r>
      <w:r w:rsidRPr="00255255">
        <w:rPr>
          <w:spacing w:val="1"/>
        </w:rPr>
        <w:t>t</w:t>
      </w:r>
      <w:r w:rsidRPr="00255255">
        <w:rPr>
          <w:spacing w:val="-1"/>
        </w:rPr>
        <w:t>i</w:t>
      </w:r>
      <w:r w:rsidRPr="00255255">
        <w:rPr>
          <w:spacing w:val="1"/>
        </w:rPr>
        <w:t>t</w:t>
      </w:r>
      <w:r w:rsidRPr="00255255">
        <w:rPr>
          <w:spacing w:val="-3"/>
        </w:rPr>
        <w:t>u</w:t>
      </w:r>
      <w:r w:rsidRPr="00255255">
        <w:rPr>
          <w:spacing w:val="1"/>
        </w:rPr>
        <w:t>t</w:t>
      </w:r>
      <w:r>
        <w:t>e</w:t>
      </w:r>
      <w:r w:rsidRPr="00255255">
        <w:rPr>
          <w:spacing w:val="44"/>
        </w:rPr>
        <w:t xml:space="preserve"> </w:t>
      </w:r>
      <w:r w:rsidRPr="00255255">
        <w:rPr>
          <w:spacing w:val="-3"/>
        </w:rPr>
        <w:t>o</w:t>
      </w:r>
      <w:r>
        <w:t xml:space="preserve">f </w:t>
      </w:r>
      <w:r w:rsidRPr="00255255">
        <w:rPr>
          <w:spacing w:val="-1"/>
        </w:rPr>
        <w:t>A</w:t>
      </w:r>
      <w:r w:rsidRPr="00255255">
        <w:rPr>
          <w:spacing w:val="1"/>
        </w:rPr>
        <w:t>r</w:t>
      </w:r>
      <w:r>
        <w:t>b</w:t>
      </w:r>
      <w:r w:rsidRPr="00255255">
        <w:rPr>
          <w:spacing w:val="-1"/>
        </w:rPr>
        <w:t>i</w:t>
      </w:r>
      <w:r w:rsidRPr="00255255">
        <w:rPr>
          <w:spacing w:val="1"/>
        </w:rPr>
        <w:t>tr</w:t>
      </w:r>
      <w:r w:rsidRPr="00255255">
        <w:rPr>
          <w:spacing w:val="-3"/>
        </w:rPr>
        <w:t>a</w:t>
      </w:r>
      <w:r w:rsidRPr="00255255">
        <w:rPr>
          <w:spacing w:val="1"/>
        </w:rPr>
        <w:t>t</w:t>
      </w:r>
      <w:r>
        <w:t>ors</w:t>
      </w:r>
      <w:r w:rsidRPr="00255255">
        <w:rPr>
          <w:spacing w:val="8"/>
        </w:rPr>
        <w:t xml:space="preserve"> </w:t>
      </w:r>
      <w:r>
        <w:t>&amp;</w:t>
      </w:r>
      <w:r w:rsidRPr="00255255">
        <w:rPr>
          <w:spacing w:val="7"/>
        </w:rPr>
        <w:t xml:space="preserve"> </w:t>
      </w:r>
      <w:r w:rsidRPr="00255255">
        <w:rPr>
          <w:spacing w:val="-4"/>
        </w:rPr>
        <w:t>M</w:t>
      </w:r>
      <w:r>
        <w:t>e</w:t>
      </w:r>
      <w:r w:rsidRPr="00255255">
        <w:rPr>
          <w:spacing w:val="-1"/>
        </w:rPr>
        <w:t>di</w:t>
      </w:r>
      <w:r>
        <w:t>ato</w:t>
      </w:r>
      <w:r w:rsidRPr="00255255">
        <w:rPr>
          <w:spacing w:val="1"/>
        </w:rPr>
        <w:t>r</w:t>
      </w:r>
      <w:r>
        <w:t>s,</w:t>
      </w:r>
      <w:r w:rsidRPr="00255255">
        <w:rPr>
          <w:spacing w:val="7"/>
        </w:rPr>
        <w:t xml:space="preserve"> </w:t>
      </w:r>
      <w:r w:rsidRPr="00255255">
        <w:rPr>
          <w:spacing w:val="-1"/>
        </w:rPr>
        <w:t>A</w:t>
      </w:r>
      <w:r>
        <w:t>ust</w:t>
      </w:r>
      <w:r w:rsidRPr="00255255">
        <w:rPr>
          <w:spacing w:val="1"/>
        </w:rPr>
        <w:t>r</w:t>
      </w:r>
      <w:r>
        <w:t>a</w:t>
      </w:r>
      <w:r w:rsidRPr="00255255">
        <w:rPr>
          <w:spacing w:val="-1"/>
        </w:rPr>
        <w:t>li</w:t>
      </w:r>
      <w:r>
        <w:t>a</w:t>
      </w:r>
      <w:r w:rsidRPr="00255255">
        <w:rPr>
          <w:spacing w:val="8"/>
        </w:rPr>
        <w:t xml:space="preserve"> </w:t>
      </w:r>
      <w:r w:rsidRPr="00255255">
        <w:rPr>
          <w:spacing w:val="1"/>
        </w:rPr>
        <w:t>(</w:t>
      </w:r>
      <w:r>
        <w:t>by</w:t>
      </w:r>
      <w:r w:rsidRPr="00255255">
        <w:rPr>
          <w:spacing w:val="5"/>
        </w:rPr>
        <w:t xml:space="preserve"> </w:t>
      </w:r>
      <w:r w:rsidRPr="00255255">
        <w:rPr>
          <w:spacing w:val="1"/>
        </w:rPr>
        <w:t>t</w:t>
      </w:r>
      <w:r>
        <w:t>he</w:t>
      </w:r>
      <w:r w:rsidRPr="00255255">
        <w:rPr>
          <w:spacing w:val="7"/>
        </w:rPr>
        <w:t xml:space="preserve"> </w:t>
      </w:r>
      <w:r w:rsidRPr="00255255">
        <w:rPr>
          <w:spacing w:val="-3"/>
        </w:rPr>
        <w:t>P</w:t>
      </w:r>
      <w:r w:rsidRPr="00255255">
        <w:rPr>
          <w:spacing w:val="1"/>
        </w:rPr>
        <w:t>r</w:t>
      </w:r>
      <w:r>
        <w:t>es</w:t>
      </w:r>
      <w:r w:rsidRPr="00255255">
        <w:rPr>
          <w:spacing w:val="-1"/>
        </w:rPr>
        <w:t>i</w:t>
      </w:r>
      <w:r w:rsidRPr="00255255">
        <w:rPr>
          <w:spacing w:val="-3"/>
        </w:rPr>
        <w:t>d</w:t>
      </w:r>
      <w:r>
        <w:t>e</w:t>
      </w:r>
      <w:r w:rsidRPr="00255255">
        <w:rPr>
          <w:spacing w:val="-1"/>
        </w:rPr>
        <w:t>n</w:t>
      </w:r>
      <w:r>
        <w:t>t</w:t>
      </w:r>
      <w:r w:rsidRPr="00255255">
        <w:rPr>
          <w:spacing w:val="9"/>
        </w:rPr>
        <w:t xml:space="preserve"> </w:t>
      </w:r>
      <w:r w:rsidRPr="00255255">
        <w:rPr>
          <w:spacing w:val="-3"/>
        </w:rPr>
        <w:t>o</w:t>
      </w:r>
      <w:r>
        <w:t>f</w:t>
      </w:r>
      <w:r w:rsidRPr="00255255">
        <w:rPr>
          <w:spacing w:val="14"/>
        </w:rPr>
        <w:t xml:space="preserve"> </w:t>
      </w:r>
      <w:r w:rsidRPr="00255255">
        <w:rPr>
          <w:spacing w:val="1"/>
        </w:rPr>
        <w:t>t</w:t>
      </w:r>
      <w:r>
        <w:t xml:space="preserve">he </w:t>
      </w:r>
      <w:r w:rsidRPr="00255255">
        <w:rPr>
          <w:spacing w:val="7"/>
        </w:rPr>
        <w:t>W</w:t>
      </w:r>
      <w:r>
        <w:t>A</w:t>
      </w:r>
      <w:r w:rsidRPr="00255255">
        <w:rPr>
          <w:spacing w:val="5"/>
        </w:rPr>
        <w:t xml:space="preserve"> </w:t>
      </w:r>
      <w:r w:rsidRPr="00255255">
        <w:rPr>
          <w:spacing w:val="-1"/>
        </w:rPr>
        <w:t>C</w:t>
      </w:r>
      <w:r>
        <w:t>h</w:t>
      </w:r>
      <w:r w:rsidRPr="00255255">
        <w:rPr>
          <w:spacing w:val="-1"/>
        </w:rPr>
        <w:t>a</w:t>
      </w:r>
      <w:r>
        <w:t>pt</w:t>
      </w:r>
      <w:r w:rsidRPr="00255255">
        <w:rPr>
          <w:spacing w:val="-2"/>
        </w:rPr>
        <w:t>e</w:t>
      </w:r>
      <w:r w:rsidRPr="00255255">
        <w:rPr>
          <w:spacing w:val="1"/>
        </w:rPr>
        <w:t>r</w:t>
      </w:r>
      <w:r>
        <w:t>)</w:t>
      </w:r>
      <w:r w:rsidRPr="00255255">
        <w:rPr>
          <w:spacing w:val="6"/>
        </w:rPr>
        <w:t xml:space="preserve"> </w:t>
      </w:r>
      <w:r w:rsidRPr="00255255">
        <w:rPr>
          <w:spacing w:val="1"/>
        </w:rPr>
        <w:t>t</w:t>
      </w:r>
      <w:r>
        <w:t>o d</w:t>
      </w:r>
      <w:r w:rsidRPr="00255255">
        <w:rPr>
          <w:spacing w:val="-1"/>
        </w:rPr>
        <w:t>e</w:t>
      </w:r>
      <w:r>
        <w:t>al</w:t>
      </w:r>
      <w:r w:rsidRPr="00255255">
        <w:rPr>
          <w:spacing w:val="2"/>
        </w:rPr>
        <w:t xml:space="preserve"> </w:t>
      </w:r>
      <w:r w:rsidRPr="00255255">
        <w:rPr>
          <w:spacing w:val="-3"/>
        </w:rPr>
        <w:t>w</w:t>
      </w:r>
      <w:r w:rsidRPr="00255255">
        <w:rPr>
          <w:spacing w:val="-1"/>
        </w:rPr>
        <w:t>i</w:t>
      </w:r>
      <w:r w:rsidRPr="00255255">
        <w:rPr>
          <w:spacing w:val="1"/>
        </w:rPr>
        <w:t>t</w:t>
      </w:r>
      <w:r>
        <w:t xml:space="preserve">h </w:t>
      </w:r>
      <w:r w:rsidRPr="00255255">
        <w:rPr>
          <w:spacing w:val="1"/>
        </w:rPr>
        <w:t>t</w:t>
      </w:r>
      <w:r>
        <w:t>he d</w:t>
      </w:r>
      <w:r w:rsidRPr="00255255">
        <w:rPr>
          <w:spacing w:val="-1"/>
        </w:rPr>
        <w:t>i</w:t>
      </w:r>
      <w:r>
        <w:t>sp</w:t>
      </w:r>
      <w:r w:rsidRPr="00255255">
        <w:rPr>
          <w:spacing w:val="-1"/>
        </w:rPr>
        <w:t>u</w:t>
      </w:r>
      <w:r w:rsidRPr="00255255">
        <w:rPr>
          <w:spacing w:val="1"/>
        </w:rPr>
        <w:t>t</w:t>
      </w:r>
      <w:r>
        <w:t xml:space="preserve">e </w:t>
      </w:r>
      <w:r w:rsidRPr="00255255">
        <w:rPr>
          <w:spacing w:val="-1"/>
        </w:rPr>
        <w:t>i</w:t>
      </w:r>
      <w:r>
        <w:t>n</w:t>
      </w:r>
      <w:r w:rsidRPr="00255255">
        <w:rPr>
          <w:spacing w:val="3"/>
        </w:rPr>
        <w:t xml:space="preserve"> </w:t>
      </w:r>
      <w:r>
        <w:t>acc</w:t>
      </w:r>
      <w:r w:rsidRPr="00255255">
        <w:rPr>
          <w:spacing w:val="-1"/>
        </w:rPr>
        <w:t>o</w:t>
      </w:r>
      <w:r w:rsidRPr="00255255">
        <w:rPr>
          <w:spacing w:val="1"/>
        </w:rPr>
        <w:t>r</w:t>
      </w:r>
      <w:r>
        <w:t>d</w:t>
      </w:r>
      <w:r w:rsidRPr="00255255">
        <w:rPr>
          <w:spacing w:val="-1"/>
        </w:rPr>
        <w:t>a</w:t>
      </w:r>
      <w:r>
        <w:t xml:space="preserve">nce </w:t>
      </w:r>
      <w:r w:rsidRPr="00255255">
        <w:rPr>
          <w:spacing w:val="-3"/>
        </w:rPr>
        <w:t>w</w:t>
      </w:r>
      <w:r w:rsidRPr="00255255">
        <w:rPr>
          <w:spacing w:val="-1"/>
        </w:rPr>
        <w:t>i</w:t>
      </w:r>
      <w:r w:rsidRPr="00255255">
        <w:rPr>
          <w:spacing w:val="1"/>
        </w:rPr>
        <w:t>t</w:t>
      </w:r>
      <w:r>
        <w:t xml:space="preserve">h </w:t>
      </w:r>
      <w:r w:rsidRPr="00255255">
        <w:rPr>
          <w:spacing w:val="1"/>
        </w:rPr>
        <w:t>t</w:t>
      </w:r>
      <w:r>
        <w:t>he pro</w:t>
      </w:r>
      <w:r w:rsidRPr="00255255">
        <w:rPr>
          <w:spacing w:val="-2"/>
        </w:rPr>
        <w:t>v</w:t>
      </w:r>
      <w:r w:rsidRPr="00255255">
        <w:rPr>
          <w:spacing w:val="-1"/>
        </w:rPr>
        <w:t>i</w:t>
      </w:r>
      <w:r>
        <w:t>s</w:t>
      </w:r>
      <w:r w:rsidRPr="00255255">
        <w:rPr>
          <w:spacing w:val="-1"/>
        </w:rPr>
        <w:t>i</w:t>
      </w:r>
      <w:r>
        <w:t>o</w:t>
      </w:r>
      <w:r w:rsidRPr="00255255">
        <w:rPr>
          <w:spacing w:val="-1"/>
        </w:rPr>
        <w:t>n</w:t>
      </w:r>
      <w:r>
        <w:t>s</w:t>
      </w:r>
      <w:r w:rsidRPr="00255255">
        <w:rPr>
          <w:spacing w:val="3"/>
        </w:rPr>
        <w:t xml:space="preserve"> </w:t>
      </w:r>
      <w:r>
        <w:t>of</w:t>
      </w:r>
      <w:r w:rsidRPr="00255255">
        <w:rPr>
          <w:spacing w:val="4"/>
        </w:rPr>
        <w:t xml:space="preserve"> </w:t>
      </w:r>
      <w:r w:rsidRPr="00255255">
        <w:rPr>
          <w:spacing w:val="1"/>
        </w:rPr>
        <w:t>t</w:t>
      </w:r>
      <w:r>
        <w:t>he</w:t>
      </w:r>
      <w:r w:rsidRPr="00255255">
        <w:rPr>
          <w:spacing w:val="4"/>
        </w:rPr>
        <w:t xml:space="preserve"> </w:t>
      </w:r>
      <w:r w:rsidRPr="00255255">
        <w:rPr>
          <w:i/>
          <w:spacing w:val="-1"/>
        </w:rPr>
        <w:t>C</w:t>
      </w:r>
      <w:r w:rsidRPr="00255255">
        <w:rPr>
          <w:i/>
        </w:rPr>
        <w:t>o</w:t>
      </w:r>
      <w:r w:rsidRPr="00255255">
        <w:rPr>
          <w:i/>
          <w:spacing w:val="-2"/>
        </w:rPr>
        <w:t>m</w:t>
      </w:r>
      <w:r w:rsidRPr="00255255">
        <w:rPr>
          <w:i/>
          <w:spacing w:val="1"/>
        </w:rPr>
        <w:t>m</w:t>
      </w:r>
      <w:r w:rsidRPr="00255255">
        <w:rPr>
          <w:i/>
          <w:spacing w:val="-3"/>
        </w:rPr>
        <w:t>e</w:t>
      </w:r>
      <w:r w:rsidRPr="00255255">
        <w:rPr>
          <w:i/>
          <w:spacing w:val="1"/>
        </w:rPr>
        <w:t>r</w:t>
      </w:r>
      <w:r w:rsidRPr="00255255">
        <w:rPr>
          <w:i/>
        </w:rPr>
        <w:t>c</w:t>
      </w:r>
      <w:r w:rsidRPr="00255255">
        <w:rPr>
          <w:i/>
          <w:spacing w:val="-1"/>
        </w:rPr>
        <w:t>i</w:t>
      </w:r>
      <w:r w:rsidRPr="00255255">
        <w:rPr>
          <w:i/>
        </w:rPr>
        <w:t xml:space="preserve">al </w:t>
      </w:r>
      <w:r w:rsidRPr="00255255">
        <w:rPr>
          <w:i/>
          <w:spacing w:val="-1"/>
        </w:rPr>
        <w:t>A</w:t>
      </w:r>
      <w:r w:rsidRPr="00255255">
        <w:rPr>
          <w:i/>
          <w:spacing w:val="1"/>
        </w:rPr>
        <w:t>r</w:t>
      </w:r>
      <w:r w:rsidRPr="00255255">
        <w:rPr>
          <w:i/>
        </w:rPr>
        <w:t>b</w:t>
      </w:r>
      <w:r w:rsidRPr="00255255">
        <w:rPr>
          <w:i/>
          <w:spacing w:val="-1"/>
        </w:rPr>
        <w:t>i</w:t>
      </w:r>
      <w:r w:rsidRPr="00255255">
        <w:rPr>
          <w:i/>
          <w:spacing w:val="1"/>
        </w:rPr>
        <w:t>tr</w:t>
      </w:r>
      <w:r w:rsidRPr="00255255">
        <w:rPr>
          <w:i/>
          <w:spacing w:val="-3"/>
        </w:rPr>
        <w:t>a</w:t>
      </w:r>
      <w:r w:rsidRPr="00255255">
        <w:rPr>
          <w:i/>
          <w:spacing w:val="1"/>
        </w:rPr>
        <w:t>t</w:t>
      </w:r>
      <w:r w:rsidRPr="00255255">
        <w:rPr>
          <w:i/>
          <w:spacing w:val="-1"/>
        </w:rPr>
        <w:t>i</w:t>
      </w:r>
      <w:r w:rsidRPr="00255255">
        <w:rPr>
          <w:i/>
        </w:rPr>
        <w:t xml:space="preserve">on </w:t>
      </w:r>
      <w:r w:rsidRPr="00255255">
        <w:rPr>
          <w:i/>
          <w:spacing w:val="-1"/>
        </w:rPr>
        <w:t>A</w:t>
      </w:r>
      <w:r w:rsidRPr="00255255">
        <w:rPr>
          <w:i/>
        </w:rPr>
        <w:t xml:space="preserve">ct </w:t>
      </w:r>
      <w:r w:rsidRPr="00255255">
        <w:rPr>
          <w:i/>
          <w:spacing w:val="1"/>
        </w:rPr>
        <w:t>(</w:t>
      </w:r>
      <w:r>
        <w:rPr>
          <w:i/>
        </w:rPr>
        <w:t>2012</w:t>
      </w:r>
      <w:r w:rsidRPr="00255255">
        <w:rPr>
          <w:i/>
        </w:rPr>
        <w:t xml:space="preserve">) </w:t>
      </w:r>
      <w:r w:rsidRPr="00255255">
        <w:rPr>
          <w:spacing w:val="-2"/>
        </w:rPr>
        <w:t>(</w:t>
      </w:r>
      <w:r w:rsidRPr="00255255">
        <w:rPr>
          <w:spacing w:val="5"/>
        </w:rPr>
        <w:t>W</w:t>
      </w:r>
      <w:r w:rsidRPr="00255255">
        <w:rPr>
          <w:spacing w:val="-3"/>
        </w:rPr>
        <w:t>A</w:t>
      </w:r>
      <w:r w:rsidRPr="00255255">
        <w:rPr>
          <w:spacing w:val="-1"/>
        </w:rPr>
        <w:t>)</w:t>
      </w:r>
      <w:r>
        <w:t>.</w:t>
      </w:r>
    </w:p>
    <w:p w14:paraId="0B576CE6" w14:textId="77777777" w:rsidR="004B68F4" w:rsidRPr="00255255" w:rsidRDefault="004B68F4" w:rsidP="002C4628">
      <w:pPr>
        <w:numPr>
          <w:ilvl w:val="2"/>
          <w:numId w:val="25"/>
        </w:numPr>
        <w:ind w:left="851"/>
        <w:rPr>
          <w:rFonts w:eastAsia="Arial"/>
          <w:spacing w:val="-1"/>
        </w:rPr>
      </w:pPr>
      <w:r>
        <w:t>F</w:t>
      </w:r>
      <w:r w:rsidRPr="00255255">
        <w:rPr>
          <w:spacing w:val="-1"/>
        </w:rPr>
        <w:t>o</w:t>
      </w:r>
      <w:r>
        <w:t>r</w:t>
      </w:r>
      <w:r w:rsidRPr="00255255">
        <w:rPr>
          <w:spacing w:val="33"/>
        </w:rPr>
        <w:t xml:space="preserve"> </w:t>
      </w:r>
      <w:r w:rsidRPr="00255255">
        <w:rPr>
          <w:spacing w:val="1"/>
        </w:rPr>
        <w:t>t</w:t>
      </w:r>
      <w:r>
        <w:t>he</w:t>
      </w:r>
      <w:r w:rsidRPr="00255255">
        <w:rPr>
          <w:spacing w:val="32"/>
        </w:rPr>
        <w:t xml:space="preserve"> </w:t>
      </w:r>
      <w:r>
        <w:t>a</w:t>
      </w:r>
      <w:r w:rsidRPr="00255255">
        <w:rPr>
          <w:spacing w:val="-3"/>
        </w:rPr>
        <w:t>v</w:t>
      </w:r>
      <w:r>
        <w:t>o</w:t>
      </w:r>
      <w:r w:rsidRPr="00255255">
        <w:rPr>
          <w:spacing w:val="-1"/>
        </w:rPr>
        <w:t>i</w:t>
      </w:r>
      <w:r>
        <w:t>d</w:t>
      </w:r>
      <w:r w:rsidRPr="00255255">
        <w:rPr>
          <w:spacing w:val="-1"/>
        </w:rPr>
        <w:t>a</w:t>
      </w:r>
      <w:r>
        <w:t>nce</w:t>
      </w:r>
      <w:r w:rsidRPr="00255255">
        <w:rPr>
          <w:spacing w:val="32"/>
        </w:rPr>
        <w:t xml:space="preserve"> </w:t>
      </w:r>
      <w:r>
        <w:t>of</w:t>
      </w:r>
      <w:r w:rsidRPr="00255255">
        <w:rPr>
          <w:spacing w:val="35"/>
        </w:rPr>
        <w:t xml:space="preserve"> </w:t>
      </w:r>
      <w:r>
        <w:t>d</w:t>
      </w:r>
      <w:r w:rsidRPr="00255255">
        <w:rPr>
          <w:spacing w:val="-3"/>
        </w:rPr>
        <w:t>o</w:t>
      </w:r>
      <w:r>
        <w:t>u</w:t>
      </w:r>
      <w:r w:rsidRPr="00255255">
        <w:rPr>
          <w:spacing w:val="-1"/>
        </w:rPr>
        <w:t>b</w:t>
      </w:r>
      <w:r w:rsidRPr="00255255">
        <w:rPr>
          <w:spacing w:val="1"/>
        </w:rPr>
        <w:t>t</w:t>
      </w:r>
      <w:r>
        <w:t xml:space="preserve">, and should both parties agree to arbitration, </w:t>
      </w:r>
      <w:r w:rsidRPr="00255255">
        <w:rPr>
          <w:spacing w:val="1"/>
        </w:rPr>
        <w:t>t</w:t>
      </w:r>
      <w:r>
        <w:t>h</w:t>
      </w:r>
      <w:r w:rsidRPr="00255255">
        <w:rPr>
          <w:spacing w:val="-1"/>
        </w:rPr>
        <w:t>i</w:t>
      </w:r>
      <w:r>
        <w:t>s</w:t>
      </w:r>
      <w:r w:rsidRPr="00255255">
        <w:rPr>
          <w:spacing w:val="33"/>
        </w:rPr>
        <w:t xml:space="preserve"> </w:t>
      </w:r>
      <w:r>
        <w:t>c</w:t>
      </w:r>
      <w:r w:rsidRPr="00255255">
        <w:rPr>
          <w:spacing w:val="-1"/>
        </w:rPr>
        <w:t>l</w:t>
      </w:r>
      <w:r>
        <w:t>a</w:t>
      </w:r>
      <w:r w:rsidRPr="00255255">
        <w:rPr>
          <w:spacing w:val="-1"/>
        </w:rPr>
        <w:t>u</w:t>
      </w:r>
      <w:r>
        <w:t>se</w:t>
      </w:r>
      <w:r w:rsidRPr="00255255">
        <w:rPr>
          <w:spacing w:val="32"/>
        </w:rPr>
        <w:t xml:space="preserve"> </w:t>
      </w:r>
      <w:r>
        <w:t>must be construed as</w:t>
      </w:r>
      <w:r w:rsidRPr="00255255">
        <w:rPr>
          <w:spacing w:val="32"/>
        </w:rPr>
        <w:t xml:space="preserve"> </w:t>
      </w:r>
      <w:r>
        <w:t>an</w:t>
      </w:r>
      <w:r w:rsidRPr="00255255">
        <w:rPr>
          <w:spacing w:val="32"/>
        </w:rPr>
        <w:t xml:space="preserve"> </w:t>
      </w:r>
      <w:r w:rsidRPr="00255255">
        <w:rPr>
          <w:spacing w:val="-1"/>
        </w:rPr>
        <w:t>‘</w:t>
      </w:r>
      <w:r>
        <w:t>arb</w:t>
      </w:r>
      <w:r w:rsidRPr="00255255">
        <w:rPr>
          <w:spacing w:val="-1"/>
        </w:rPr>
        <w:t>i</w:t>
      </w:r>
      <w:r w:rsidRPr="00255255">
        <w:rPr>
          <w:spacing w:val="1"/>
        </w:rPr>
        <w:t>tr</w:t>
      </w:r>
      <w:r>
        <w:t>ati</w:t>
      </w:r>
      <w:r w:rsidRPr="00255255">
        <w:rPr>
          <w:spacing w:val="-1"/>
        </w:rPr>
        <w:t>o</w:t>
      </w:r>
      <w:r>
        <w:t>n</w:t>
      </w:r>
      <w:r w:rsidRPr="00255255">
        <w:rPr>
          <w:spacing w:val="32"/>
        </w:rPr>
        <w:t xml:space="preserve"> </w:t>
      </w:r>
      <w:r>
        <w:t>a</w:t>
      </w:r>
      <w:r w:rsidRPr="00255255">
        <w:rPr>
          <w:spacing w:val="-1"/>
        </w:rPr>
        <w:t>g</w:t>
      </w:r>
      <w:r w:rsidRPr="00255255">
        <w:rPr>
          <w:spacing w:val="1"/>
        </w:rPr>
        <w:t>r</w:t>
      </w:r>
      <w:r>
        <w:t>e</w:t>
      </w:r>
      <w:r w:rsidRPr="00255255">
        <w:rPr>
          <w:spacing w:val="-1"/>
        </w:rPr>
        <w:t>e</w:t>
      </w:r>
      <w:r w:rsidRPr="00255255">
        <w:rPr>
          <w:spacing w:val="1"/>
        </w:rPr>
        <w:t>m</w:t>
      </w:r>
      <w:r w:rsidRPr="00255255">
        <w:rPr>
          <w:spacing w:val="-3"/>
        </w:rPr>
        <w:t>e</w:t>
      </w:r>
      <w:r>
        <w:t>nt’</w:t>
      </w:r>
      <w:r w:rsidRPr="00255255">
        <w:rPr>
          <w:spacing w:val="32"/>
        </w:rPr>
        <w:t xml:space="preserve"> </w:t>
      </w:r>
      <w:r>
        <w:t>as</w:t>
      </w:r>
      <w:r w:rsidRPr="00255255">
        <w:rPr>
          <w:spacing w:val="32"/>
        </w:rPr>
        <w:t xml:space="preserve"> </w:t>
      </w:r>
      <w:r w:rsidRPr="00255255">
        <w:rPr>
          <w:spacing w:val="1"/>
        </w:rPr>
        <w:t>t</w:t>
      </w:r>
      <w:r>
        <w:t>h</w:t>
      </w:r>
      <w:r w:rsidRPr="00255255">
        <w:rPr>
          <w:spacing w:val="-1"/>
        </w:rPr>
        <w:t>a</w:t>
      </w:r>
      <w:r>
        <w:t xml:space="preserve">t </w:t>
      </w:r>
      <w:r w:rsidRPr="00255255">
        <w:rPr>
          <w:spacing w:val="1"/>
        </w:rPr>
        <w:t>t</w:t>
      </w:r>
      <w:r>
        <w:t>e</w:t>
      </w:r>
      <w:r w:rsidRPr="00255255">
        <w:rPr>
          <w:spacing w:val="-2"/>
        </w:rPr>
        <w:t>r</w:t>
      </w:r>
      <w:r>
        <w:t>m</w:t>
      </w:r>
      <w:r w:rsidRPr="00255255">
        <w:rPr>
          <w:spacing w:val="2"/>
        </w:rPr>
        <w:t xml:space="preserve"> </w:t>
      </w:r>
      <w:r w:rsidRPr="00255255">
        <w:rPr>
          <w:spacing w:val="-1"/>
        </w:rPr>
        <w:t>i</w:t>
      </w:r>
      <w:r>
        <w:t>s</w:t>
      </w:r>
      <w:r w:rsidRPr="00255255">
        <w:rPr>
          <w:spacing w:val="-1"/>
        </w:rPr>
        <w:t xml:space="preserve"> </w:t>
      </w:r>
      <w:r>
        <w:t>d</w:t>
      </w:r>
      <w:r w:rsidRPr="00255255">
        <w:rPr>
          <w:spacing w:val="-3"/>
        </w:rPr>
        <w:t>e</w:t>
      </w:r>
      <w:r w:rsidRPr="00255255">
        <w:rPr>
          <w:spacing w:val="3"/>
        </w:rPr>
        <w:t>f</w:t>
      </w:r>
      <w:r w:rsidRPr="00255255">
        <w:rPr>
          <w:spacing w:val="-1"/>
        </w:rPr>
        <w:t>i</w:t>
      </w:r>
      <w:r>
        <w:t>n</w:t>
      </w:r>
      <w:r w:rsidRPr="00255255">
        <w:rPr>
          <w:spacing w:val="-1"/>
        </w:rPr>
        <w:t>e</w:t>
      </w:r>
      <w:r>
        <w:t>d in</w:t>
      </w:r>
      <w:r w:rsidRPr="00255255">
        <w:rPr>
          <w:spacing w:val="-2"/>
        </w:rPr>
        <w:t xml:space="preserve"> </w:t>
      </w:r>
      <w:r w:rsidRPr="00255255">
        <w:rPr>
          <w:spacing w:val="1"/>
        </w:rPr>
        <w:t>t</w:t>
      </w:r>
      <w:r>
        <w:t xml:space="preserve">he </w:t>
      </w:r>
      <w:r w:rsidRPr="00255255">
        <w:rPr>
          <w:i/>
          <w:iCs/>
          <w:spacing w:val="-1"/>
        </w:rPr>
        <w:t>C</w:t>
      </w:r>
      <w:r w:rsidRPr="00255255">
        <w:rPr>
          <w:i/>
          <w:iCs/>
        </w:rPr>
        <w:t>om</w:t>
      </w:r>
      <w:r w:rsidRPr="00255255">
        <w:rPr>
          <w:i/>
          <w:iCs/>
          <w:spacing w:val="1"/>
        </w:rPr>
        <w:t>m</w:t>
      </w:r>
      <w:r w:rsidRPr="00255255">
        <w:rPr>
          <w:i/>
          <w:iCs/>
          <w:spacing w:val="-3"/>
        </w:rPr>
        <w:t>e</w:t>
      </w:r>
      <w:r w:rsidRPr="00255255">
        <w:rPr>
          <w:i/>
          <w:iCs/>
          <w:spacing w:val="1"/>
        </w:rPr>
        <w:t>r</w:t>
      </w:r>
      <w:r w:rsidRPr="00255255">
        <w:rPr>
          <w:i/>
          <w:iCs/>
        </w:rPr>
        <w:t>c</w:t>
      </w:r>
      <w:r w:rsidRPr="00255255">
        <w:rPr>
          <w:i/>
          <w:iCs/>
          <w:spacing w:val="-1"/>
        </w:rPr>
        <w:t>i</w:t>
      </w:r>
      <w:r w:rsidRPr="00255255">
        <w:rPr>
          <w:i/>
          <w:iCs/>
        </w:rPr>
        <w:t xml:space="preserve">al </w:t>
      </w:r>
      <w:r w:rsidRPr="00255255">
        <w:rPr>
          <w:i/>
          <w:iCs/>
          <w:spacing w:val="-1"/>
        </w:rPr>
        <w:t>A</w:t>
      </w:r>
      <w:r w:rsidRPr="00255255">
        <w:rPr>
          <w:i/>
          <w:iCs/>
          <w:spacing w:val="1"/>
        </w:rPr>
        <w:t>r</w:t>
      </w:r>
      <w:r w:rsidRPr="00255255">
        <w:rPr>
          <w:i/>
          <w:iCs/>
        </w:rPr>
        <w:t>b</w:t>
      </w:r>
      <w:r w:rsidRPr="00255255">
        <w:rPr>
          <w:i/>
          <w:iCs/>
          <w:spacing w:val="-1"/>
        </w:rPr>
        <w:t>it</w:t>
      </w:r>
      <w:r w:rsidRPr="00255255">
        <w:rPr>
          <w:i/>
          <w:iCs/>
          <w:spacing w:val="1"/>
        </w:rPr>
        <w:t>r</w:t>
      </w:r>
      <w:r w:rsidRPr="00255255">
        <w:rPr>
          <w:i/>
          <w:iCs/>
        </w:rPr>
        <w:t>ati</w:t>
      </w:r>
      <w:r w:rsidRPr="00255255">
        <w:rPr>
          <w:i/>
          <w:iCs/>
          <w:spacing w:val="-1"/>
        </w:rPr>
        <w:t>o</w:t>
      </w:r>
      <w:r w:rsidRPr="00255255">
        <w:rPr>
          <w:i/>
          <w:iCs/>
        </w:rPr>
        <w:t>n A</w:t>
      </w:r>
      <w:r w:rsidRPr="00255255">
        <w:rPr>
          <w:i/>
          <w:iCs/>
          <w:spacing w:val="-3"/>
        </w:rPr>
        <w:t>c</w:t>
      </w:r>
      <w:r w:rsidRPr="00255255">
        <w:rPr>
          <w:i/>
          <w:iCs/>
        </w:rPr>
        <w:t>t</w:t>
      </w:r>
      <w:r w:rsidRPr="00255255">
        <w:rPr>
          <w:i/>
          <w:iCs/>
          <w:spacing w:val="-1"/>
        </w:rPr>
        <w:t xml:space="preserve"> </w:t>
      </w:r>
      <w:r w:rsidRPr="00255255">
        <w:rPr>
          <w:i/>
          <w:iCs/>
          <w:spacing w:val="1"/>
        </w:rPr>
        <w:t>(2012</w:t>
      </w:r>
      <w:r w:rsidRPr="00255255">
        <w:rPr>
          <w:i/>
          <w:iCs/>
        </w:rPr>
        <w:t>)</w:t>
      </w:r>
      <w:r>
        <w:t xml:space="preserve"> </w:t>
      </w:r>
      <w:r w:rsidRPr="00255255">
        <w:rPr>
          <w:spacing w:val="-4"/>
        </w:rPr>
        <w:t>(</w:t>
      </w:r>
      <w:r w:rsidRPr="00255255">
        <w:rPr>
          <w:spacing w:val="7"/>
        </w:rPr>
        <w:t>W</w:t>
      </w:r>
      <w:r w:rsidRPr="00255255">
        <w:rPr>
          <w:spacing w:val="-3"/>
        </w:rPr>
        <w:t>A</w:t>
      </w:r>
      <w:r w:rsidRPr="00255255">
        <w:rPr>
          <w:spacing w:val="-2"/>
        </w:rPr>
        <w:t>)</w:t>
      </w:r>
      <w:r>
        <w:t>.</w:t>
      </w:r>
    </w:p>
    <w:p w14:paraId="080A3B6D" w14:textId="5DEC2D6C" w:rsidR="00320969" w:rsidRPr="00DD64A6" w:rsidRDefault="00603923" w:rsidP="002C4628">
      <w:pPr>
        <w:pStyle w:val="ListParagraph"/>
        <w:numPr>
          <w:ilvl w:val="0"/>
          <w:numId w:val="25"/>
        </w:numPr>
        <w:contextualSpacing w:val="0"/>
        <w:rPr>
          <w:rFonts w:cs="Arial"/>
          <w:snapToGrid w:val="0"/>
        </w:rPr>
      </w:pPr>
      <w:r w:rsidRPr="00603923">
        <w:rPr>
          <w:rFonts w:cs="Arial"/>
          <w:snapToGrid w:val="0"/>
        </w:rPr>
        <w:t xml:space="preserve">If the parties fail to resolve the dispute </w:t>
      </w:r>
      <w:r w:rsidR="004B68F4">
        <w:rPr>
          <w:rFonts w:cs="Arial"/>
          <w:snapToGrid w:val="0"/>
        </w:rPr>
        <w:t xml:space="preserve">through direct negotiation/conferral </w:t>
      </w:r>
      <w:r w:rsidRPr="00603923">
        <w:rPr>
          <w:rFonts w:cs="Arial"/>
          <w:snapToGrid w:val="0"/>
        </w:rPr>
        <w:t xml:space="preserve">or to mutually agree to refer it to arbitration, </w:t>
      </w:r>
      <w:r w:rsidR="004B68F4">
        <w:rPr>
          <w:rFonts w:cs="Arial"/>
          <w:snapToGrid w:val="0"/>
        </w:rPr>
        <w:t>e</w:t>
      </w:r>
      <w:r w:rsidR="00320969" w:rsidRPr="00DD64A6">
        <w:rPr>
          <w:rFonts w:cs="Arial"/>
          <w:snapToGrid w:val="0"/>
        </w:rPr>
        <w:t>ither party may commence legal proceedings (by notice in writing) if:</w:t>
      </w:r>
    </w:p>
    <w:p w14:paraId="594E9B33" w14:textId="77777777" w:rsidR="00320969" w:rsidRPr="00320969" w:rsidRDefault="00320969" w:rsidP="002C4628">
      <w:pPr>
        <w:widowControl w:val="0"/>
        <w:numPr>
          <w:ilvl w:val="0"/>
          <w:numId w:val="26"/>
        </w:numPr>
        <w:tabs>
          <w:tab w:val="left" w:pos="709"/>
        </w:tabs>
        <w:rPr>
          <w:rFonts w:cs="Arial"/>
          <w:snapToGrid w:val="0"/>
        </w:rPr>
      </w:pPr>
      <w:r w:rsidRPr="00320969">
        <w:rPr>
          <w:rFonts w:cs="Arial"/>
          <w:snapToGrid w:val="0"/>
        </w:rPr>
        <w:t>there is no resolution or agreement within the 14-day period referred to above and the parties have not agreed to refer the dispute to arbitration; or</w:t>
      </w:r>
    </w:p>
    <w:p w14:paraId="37A4E113" w14:textId="77777777" w:rsidR="00320969" w:rsidRPr="00320969" w:rsidRDefault="00320969" w:rsidP="002C4628">
      <w:pPr>
        <w:widowControl w:val="0"/>
        <w:numPr>
          <w:ilvl w:val="0"/>
          <w:numId w:val="26"/>
        </w:numPr>
        <w:tabs>
          <w:tab w:val="left" w:pos="709"/>
        </w:tabs>
        <w:rPr>
          <w:rFonts w:cs="Arial"/>
          <w:snapToGrid w:val="0"/>
        </w:rPr>
      </w:pPr>
      <w:r w:rsidRPr="00320969">
        <w:rPr>
          <w:rFonts w:cs="Arial"/>
          <w:snapToGrid w:val="0"/>
        </w:rPr>
        <w:t>the other party is not making reasonable efforts to resolve the dispute.</w:t>
      </w:r>
    </w:p>
    <w:p w14:paraId="70DEAEA4" w14:textId="412DB6CB" w:rsidR="00320969" w:rsidRPr="0051114D" w:rsidRDefault="004B68F4" w:rsidP="003C777C">
      <w:pPr>
        <w:widowControl w:val="0"/>
        <w:ind w:left="426" w:hanging="266"/>
        <w:rPr>
          <w:rFonts w:cs="Arial"/>
          <w:snapToGrid w:val="0"/>
        </w:rPr>
      </w:pPr>
      <w:r>
        <w:rPr>
          <w:rFonts w:cs="Arial"/>
          <w:snapToGrid w:val="0"/>
        </w:rPr>
        <w:t xml:space="preserve">(f) </w:t>
      </w:r>
      <w:r w:rsidR="00F84F7F" w:rsidRPr="00F84F7F">
        <w:rPr>
          <w:rFonts w:cs="Arial"/>
          <w:snapToGrid w:val="0"/>
        </w:rPr>
        <w:t xml:space="preserve">Despite the existence of a dispute, the Contractor must continue to provide the </w:t>
      </w:r>
      <w:r w:rsidR="00F84F7F">
        <w:rPr>
          <w:rFonts w:cs="Arial"/>
          <w:snapToGrid w:val="0"/>
        </w:rPr>
        <w:t>Works</w:t>
      </w:r>
      <w:r w:rsidR="00F84F7F" w:rsidRPr="00F84F7F">
        <w:rPr>
          <w:rFonts w:cs="Arial"/>
          <w:snapToGrid w:val="0"/>
        </w:rPr>
        <w:t xml:space="preserve"> unless </w:t>
      </w:r>
      <w:r w:rsidR="00F84F7F">
        <w:rPr>
          <w:rFonts w:cs="Arial"/>
          <w:snapToGrid w:val="0"/>
        </w:rPr>
        <w:t>directed</w:t>
      </w:r>
      <w:r w:rsidR="00F84F7F" w:rsidRPr="00F84F7F">
        <w:rPr>
          <w:rFonts w:cs="Arial"/>
          <w:snapToGrid w:val="0"/>
        </w:rPr>
        <w:t xml:space="preserve"> otherwise by the </w:t>
      </w:r>
      <w:proofErr w:type="gramStart"/>
      <w:r w:rsidR="00F84F7F">
        <w:rPr>
          <w:rFonts w:cs="Arial"/>
          <w:snapToGrid w:val="0"/>
        </w:rPr>
        <w:t>Principal</w:t>
      </w:r>
      <w:proofErr w:type="gramEnd"/>
      <w:r w:rsidR="00F84F7F" w:rsidRPr="00F84F7F">
        <w:rPr>
          <w:rFonts w:cs="Arial"/>
          <w:snapToGrid w:val="0"/>
        </w:rPr>
        <w:t>.</w:t>
      </w:r>
    </w:p>
    <w:p w14:paraId="67A0534F" w14:textId="24FECCF3" w:rsidR="00035CAD" w:rsidRDefault="00352E47" w:rsidP="00CA6400">
      <w:pPr>
        <w:pStyle w:val="Heading1"/>
      </w:pPr>
      <w:bookmarkStart w:id="51" w:name="_Toc142289383"/>
      <w:r>
        <w:t>A</w:t>
      </w:r>
      <w:r>
        <w:rPr>
          <w:spacing w:val="2"/>
        </w:rPr>
        <w:t>.</w:t>
      </w:r>
      <w:r w:rsidR="00A86E3B">
        <w:t>2</w:t>
      </w:r>
      <w:r w:rsidR="00143AD9">
        <w:t>6</w:t>
      </w:r>
      <w:r w:rsidR="00035CAD">
        <w:t xml:space="preserve"> TERMINATION</w:t>
      </w:r>
      <w:bookmarkEnd w:id="51"/>
      <w:r w:rsidR="007623A7">
        <w:t xml:space="preserve"> </w:t>
      </w:r>
      <w:bookmarkStart w:id="52" w:name="_Toc51067565"/>
      <w:r w:rsidR="002C2120">
        <w:tab/>
      </w:r>
    </w:p>
    <w:p w14:paraId="70B0F4B5" w14:textId="26C50713" w:rsidR="00D06F1A" w:rsidRDefault="003C777C" w:rsidP="0081342A">
      <w:pPr>
        <w:pStyle w:val="Heading2"/>
      </w:pPr>
      <w:bookmarkStart w:id="53" w:name="_Toc142289384"/>
      <w:r>
        <w:t>A.</w:t>
      </w:r>
      <w:r w:rsidR="002408CF">
        <w:t>2</w:t>
      </w:r>
      <w:r w:rsidR="00143AD9">
        <w:t>6</w:t>
      </w:r>
      <w:r>
        <w:t xml:space="preserve">.1 </w:t>
      </w:r>
      <w:r w:rsidR="00D06F1A">
        <w:t>Termination or Suspension</w:t>
      </w:r>
      <w:bookmarkEnd w:id="53"/>
    </w:p>
    <w:p w14:paraId="4FA8B20C" w14:textId="32DCCE49" w:rsidR="00D06F1A" w:rsidRPr="008E1E1B" w:rsidRDefault="00DD64A6" w:rsidP="002C4628">
      <w:pPr>
        <w:numPr>
          <w:ilvl w:val="2"/>
          <w:numId w:val="9"/>
        </w:numPr>
        <w:ind w:left="1134" w:hanging="567"/>
        <w:rPr>
          <w:rFonts w:eastAsia="Arial"/>
          <w:spacing w:val="-1"/>
        </w:rPr>
      </w:pPr>
      <w:r w:rsidRPr="008E1E1B">
        <w:rPr>
          <w:spacing w:val="-1"/>
        </w:rPr>
        <w:t>U</w:t>
      </w:r>
      <w:r>
        <w:t>p</w:t>
      </w:r>
      <w:r w:rsidRPr="008E1E1B">
        <w:rPr>
          <w:spacing w:val="-1"/>
        </w:rPr>
        <w:t>o</w:t>
      </w:r>
      <w:r>
        <w:t xml:space="preserve">n </w:t>
      </w:r>
      <w:r w:rsidRPr="008E1E1B">
        <w:rPr>
          <w:spacing w:val="1"/>
        </w:rPr>
        <w:t>t</w:t>
      </w:r>
      <w:r>
        <w:t>he occ</w:t>
      </w:r>
      <w:r w:rsidRPr="008E1E1B">
        <w:rPr>
          <w:spacing w:val="-1"/>
        </w:rPr>
        <w:t>u</w:t>
      </w:r>
      <w:r w:rsidRPr="008E1E1B">
        <w:rPr>
          <w:spacing w:val="-2"/>
        </w:rPr>
        <w:t>r</w:t>
      </w:r>
      <w:r w:rsidRPr="008E1E1B">
        <w:rPr>
          <w:spacing w:val="1"/>
        </w:rPr>
        <w:t>r</w:t>
      </w:r>
      <w:r>
        <w:t>e</w:t>
      </w:r>
      <w:r w:rsidRPr="008E1E1B">
        <w:rPr>
          <w:spacing w:val="-1"/>
        </w:rPr>
        <w:t>n</w:t>
      </w:r>
      <w:r>
        <w:t>ce</w:t>
      </w:r>
      <w:r w:rsidRPr="008E1E1B">
        <w:rPr>
          <w:spacing w:val="5"/>
        </w:rPr>
        <w:t xml:space="preserve"> </w:t>
      </w:r>
      <w:r w:rsidRPr="008E1E1B">
        <w:rPr>
          <w:spacing w:val="-3"/>
        </w:rPr>
        <w:t>o</w:t>
      </w:r>
      <w:r>
        <w:t xml:space="preserve">f an </w:t>
      </w:r>
      <w:r w:rsidRPr="008E1E1B">
        <w:rPr>
          <w:spacing w:val="-1"/>
        </w:rPr>
        <w:t>E</w:t>
      </w:r>
      <w:r w:rsidRPr="008E1E1B">
        <w:rPr>
          <w:spacing w:val="-2"/>
        </w:rPr>
        <w:t>v</w:t>
      </w:r>
      <w:r>
        <w:t>e</w:t>
      </w:r>
      <w:r w:rsidRPr="008E1E1B">
        <w:rPr>
          <w:spacing w:val="-1"/>
        </w:rPr>
        <w:t>n</w:t>
      </w:r>
      <w:r>
        <w:t xml:space="preserve">t </w:t>
      </w:r>
      <w:r w:rsidRPr="008E1E1B">
        <w:rPr>
          <w:spacing w:val="-3"/>
        </w:rPr>
        <w:t>o</w:t>
      </w:r>
      <w:r>
        <w:t xml:space="preserve">f </w:t>
      </w:r>
      <w:r w:rsidRPr="008E1E1B">
        <w:rPr>
          <w:spacing w:val="-1"/>
        </w:rPr>
        <w:t>D</w:t>
      </w:r>
      <w:r w:rsidRPr="008E1E1B">
        <w:rPr>
          <w:spacing w:val="-3"/>
        </w:rPr>
        <w:t>e</w:t>
      </w:r>
      <w:r w:rsidRPr="008E1E1B">
        <w:rPr>
          <w:spacing w:val="3"/>
        </w:rPr>
        <w:t>f</w:t>
      </w:r>
      <w:r>
        <w:t>a</w:t>
      </w:r>
      <w:r w:rsidRPr="008E1E1B">
        <w:rPr>
          <w:spacing w:val="-1"/>
        </w:rPr>
        <w:t>ul</w:t>
      </w:r>
      <w:r>
        <w:t xml:space="preserve">t </w:t>
      </w:r>
      <w:r w:rsidRPr="008E1E1B">
        <w:rPr>
          <w:spacing w:val="-1"/>
        </w:rPr>
        <w:t>t</w:t>
      </w:r>
      <w:r>
        <w:t xml:space="preserve">he </w:t>
      </w:r>
      <w:r>
        <w:rPr>
          <w:spacing w:val="-1"/>
        </w:rPr>
        <w:t>Principal</w:t>
      </w:r>
      <w:r>
        <w:t xml:space="preserve"> </w:t>
      </w:r>
      <w:r w:rsidRPr="008E1E1B">
        <w:rPr>
          <w:spacing w:val="1"/>
        </w:rPr>
        <w:t>m</w:t>
      </w:r>
      <w:r>
        <w:t>a</w:t>
      </w:r>
      <w:r w:rsidRPr="008E1E1B">
        <w:rPr>
          <w:spacing w:val="-3"/>
        </w:rPr>
        <w:t>y</w:t>
      </w:r>
      <w:r w:rsidR="00D06F1A">
        <w:t xml:space="preserve">, </w:t>
      </w:r>
      <w:r w:rsidR="00D06F1A" w:rsidRPr="008E1E1B">
        <w:rPr>
          <w:spacing w:val="-1"/>
        </w:rPr>
        <w:t>i</w:t>
      </w:r>
      <w:r w:rsidR="00D06F1A">
        <w:t xml:space="preserve">n </w:t>
      </w:r>
      <w:r w:rsidR="00D06F1A" w:rsidRPr="008E1E1B">
        <w:rPr>
          <w:spacing w:val="-1"/>
        </w:rPr>
        <w:t>it</w:t>
      </w:r>
      <w:r w:rsidR="00D06F1A">
        <w:t>s a</w:t>
      </w:r>
      <w:r w:rsidR="00D06F1A" w:rsidRPr="008E1E1B">
        <w:rPr>
          <w:spacing w:val="-1"/>
        </w:rPr>
        <w:t>b</w:t>
      </w:r>
      <w:r w:rsidR="00D06F1A">
        <w:t>so</w:t>
      </w:r>
      <w:r w:rsidR="00D06F1A" w:rsidRPr="008E1E1B">
        <w:rPr>
          <w:spacing w:val="-1"/>
        </w:rPr>
        <w:t>l</w:t>
      </w:r>
      <w:r w:rsidR="00D06F1A">
        <w:t>ute d</w:t>
      </w:r>
      <w:r w:rsidR="00D06F1A" w:rsidRPr="008E1E1B">
        <w:rPr>
          <w:spacing w:val="-1"/>
        </w:rPr>
        <w:t>i</w:t>
      </w:r>
      <w:r w:rsidR="00D06F1A">
        <w:t>sc</w:t>
      </w:r>
      <w:r w:rsidR="00D06F1A" w:rsidRPr="008E1E1B">
        <w:rPr>
          <w:spacing w:val="1"/>
        </w:rPr>
        <w:t>r</w:t>
      </w:r>
      <w:r w:rsidR="00D06F1A">
        <w:t>eti</w:t>
      </w:r>
      <w:r w:rsidR="00D06F1A" w:rsidRPr="008E1E1B">
        <w:rPr>
          <w:spacing w:val="-1"/>
        </w:rPr>
        <w:t>o</w:t>
      </w:r>
      <w:r w:rsidR="00D06F1A">
        <w:t>n by</w:t>
      </w:r>
      <w:r w:rsidR="00D06F1A" w:rsidRPr="008E1E1B">
        <w:rPr>
          <w:spacing w:val="-3"/>
        </w:rPr>
        <w:t xml:space="preserve"> </w:t>
      </w:r>
      <w:r w:rsidR="00D06F1A" w:rsidRPr="008E1E1B">
        <w:rPr>
          <w:spacing w:val="2"/>
        </w:rPr>
        <w:t>g</w:t>
      </w:r>
      <w:r w:rsidR="00D06F1A" w:rsidRPr="008E1E1B">
        <w:rPr>
          <w:spacing w:val="-1"/>
        </w:rPr>
        <w:t>i</w:t>
      </w:r>
      <w:r w:rsidR="00D06F1A" w:rsidRPr="008E1E1B">
        <w:rPr>
          <w:spacing w:val="-2"/>
        </w:rPr>
        <w:t>v</w:t>
      </w:r>
      <w:r w:rsidR="00D06F1A" w:rsidRPr="008E1E1B">
        <w:rPr>
          <w:spacing w:val="-1"/>
        </w:rPr>
        <w:t>i</w:t>
      </w:r>
      <w:r w:rsidR="00D06F1A">
        <w:t>ng</w:t>
      </w:r>
      <w:r w:rsidR="00D06F1A" w:rsidRPr="008E1E1B">
        <w:rPr>
          <w:spacing w:val="3"/>
        </w:rPr>
        <w:t xml:space="preserve"> </w:t>
      </w:r>
      <w:r w:rsidR="00D06F1A" w:rsidRPr="008E1E1B">
        <w:rPr>
          <w:spacing w:val="1"/>
        </w:rPr>
        <w:t>n</w:t>
      </w:r>
      <w:r w:rsidR="00D06F1A">
        <w:t>oti</w:t>
      </w:r>
      <w:r w:rsidR="00D06F1A" w:rsidRPr="008E1E1B">
        <w:rPr>
          <w:spacing w:val="-3"/>
        </w:rPr>
        <w:t>c</w:t>
      </w:r>
      <w:r w:rsidR="00D06F1A">
        <w:t xml:space="preserve">e in </w:t>
      </w:r>
      <w:r w:rsidR="00D06F1A" w:rsidRPr="008E1E1B">
        <w:rPr>
          <w:spacing w:val="-3"/>
        </w:rPr>
        <w:t>w</w:t>
      </w:r>
      <w:r w:rsidR="00D06F1A" w:rsidRPr="008E1E1B">
        <w:rPr>
          <w:spacing w:val="1"/>
        </w:rPr>
        <w:t>r</w:t>
      </w:r>
      <w:r w:rsidR="00D06F1A" w:rsidRPr="008E1E1B">
        <w:rPr>
          <w:spacing w:val="-1"/>
        </w:rPr>
        <w:t>i</w:t>
      </w:r>
      <w:r w:rsidR="00D06F1A" w:rsidRPr="008E1E1B">
        <w:rPr>
          <w:spacing w:val="1"/>
        </w:rPr>
        <w:t>t</w:t>
      </w:r>
      <w:r w:rsidR="00D06F1A" w:rsidRPr="008E1E1B">
        <w:rPr>
          <w:spacing w:val="-1"/>
        </w:rPr>
        <w:t>i</w:t>
      </w:r>
      <w:r w:rsidR="00D06F1A">
        <w:t>n</w:t>
      </w:r>
      <w:r w:rsidR="00D06F1A" w:rsidRPr="008E1E1B">
        <w:rPr>
          <w:spacing w:val="2"/>
        </w:rPr>
        <w:t>g</w:t>
      </w:r>
      <w:r w:rsidR="00D06F1A">
        <w:t>, sus</w:t>
      </w:r>
      <w:r w:rsidR="00D06F1A" w:rsidRPr="008E1E1B">
        <w:rPr>
          <w:spacing w:val="-1"/>
        </w:rPr>
        <w:t>p</w:t>
      </w:r>
      <w:r w:rsidR="00D06F1A">
        <w:t>e</w:t>
      </w:r>
      <w:r w:rsidR="00D06F1A" w:rsidRPr="008E1E1B">
        <w:rPr>
          <w:spacing w:val="-1"/>
        </w:rPr>
        <w:t>n</w:t>
      </w:r>
      <w:r w:rsidR="00D06F1A">
        <w:t>d</w:t>
      </w:r>
      <w:r w:rsidR="00D06F1A" w:rsidRPr="008E1E1B">
        <w:rPr>
          <w:spacing w:val="-2"/>
        </w:rPr>
        <w:t xml:space="preserve"> </w:t>
      </w:r>
      <w:r w:rsidR="00D06F1A">
        <w:t xml:space="preserve">or </w:t>
      </w:r>
      <w:r w:rsidR="00D06F1A" w:rsidRPr="008E1E1B">
        <w:rPr>
          <w:spacing w:val="-1"/>
        </w:rPr>
        <w:t>t</w:t>
      </w:r>
      <w:r w:rsidR="00D06F1A">
        <w:t>er</w:t>
      </w:r>
      <w:r w:rsidR="00D06F1A" w:rsidRPr="008E1E1B">
        <w:rPr>
          <w:spacing w:val="1"/>
        </w:rPr>
        <w:t>m</w:t>
      </w:r>
      <w:r w:rsidR="00D06F1A" w:rsidRPr="008E1E1B">
        <w:rPr>
          <w:spacing w:val="-1"/>
        </w:rPr>
        <w:t>i</w:t>
      </w:r>
      <w:r w:rsidR="00D06F1A">
        <w:t>n</w:t>
      </w:r>
      <w:r w:rsidR="00D06F1A" w:rsidRPr="008E1E1B">
        <w:rPr>
          <w:spacing w:val="-1"/>
        </w:rPr>
        <w:t>a</w:t>
      </w:r>
      <w:r w:rsidR="00D06F1A" w:rsidRPr="008E1E1B">
        <w:rPr>
          <w:spacing w:val="1"/>
        </w:rPr>
        <w:t>t</w:t>
      </w:r>
      <w:r w:rsidR="00D06F1A">
        <w:t>e</w:t>
      </w:r>
      <w:r w:rsidR="00D06F1A" w:rsidRPr="008E1E1B">
        <w:rPr>
          <w:spacing w:val="-1"/>
        </w:rPr>
        <w:t xml:space="preserve"> </w:t>
      </w:r>
      <w:r w:rsidR="00D06F1A" w:rsidRPr="008E1E1B">
        <w:rPr>
          <w:spacing w:val="1"/>
        </w:rPr>
        <w:t>t</w:t>
      </w:r>
      <w:r w:rsidR="00D06F1A">
        <w:t>he</w:t>
      </w:r>
      <w:r w:rsidR="00D06F1A" w:rsidRPr="008E1E1B">
        <w:rPr>
          <w:spacing w:val="-2"/>
        </w:rPr>
        <w:t xml:space="preserve"> </w:t>
      </w:r>
      <w:r w:rsidR="00D06F1A" w:rsidRPr="008E1E1B">
        <w:rPr>
          <w:spacing w:val="-1"/>
        </w:rPr>
        <w:t>C</w:t>
      </w:r>
      <w:r w:rsidR="00D06F1A">
        <w:t>o</w:t>
      </w:r>
      <w:r w:rsidR="00D06F1A" w:rsidRPr="008E1E1B">
        <w:rPr>
          <w:spacing w:val="-1"/>
        </w:rPr>
        <w:t>nt</w:t>
      </w:r>
      <w:r w:rsidR="00D06F1A" w:rsidRPr="008E1E1B">
        <w:rPr>
          <w:spacing w:val="1"/>
        </w:rPr>
        <w:t>r</w:t>
      </w:r>
      <w:r w:rsidR="00D06F1A">
        <w:t>ac</w:t>
      </w:r>
      <w:r w:rsidR="00D06F1A" w:rsidRPr="008E1E1B">
        <w:rPr>
          <w:spacing w:val="-2"/>
        </w:rPr>
        <w:t>t</w:t>
      </w:r>
      <w:r w:rsidR="00D06F1A">
        <w:t>.</w:t>
      </w:r>
    </w:p>
    <w:p w14:paraId="15C35E96" w14:textId="1BAB8731" w:rsidR="00D06F1A" w:rsidRPr="008E1E1B" w:rsidRDefault="00D06F1A" w:rsidP="002C4628">
      <w:pPr>
        <w:numPr>
          <w:ilvl w:val="2"/>
          <w:numId w:val="9"/>
        </w:numPr>
        <w:ind w:left="1134" w:hanging="567"/>
        <w:rPr>
          <w:rFonts w:eastAsia="Arial"/>
          <w:spacing w:val="-1"/>
        </w:rPr>
      </w:pPr>
      <w:r w:rsidRPr="008E1E1B">
        <w:rPr>
          <w:spacing w:val="-1"/>
        </w:rPr>
        <w:t>Al</w:t>
      </w:r>
      <w:r>
        <w:t>l</w:t>
      </w:r>
      <w:r w:rsidRPr="008E1E1B">
        <w:rPr>
          <w:spacing w:val="17"/>
        </w:rPr>
        <w:t xml:space="preserve"> </w:t>
      </w:r>
      <w:r w:rsidRPr="008E1E1B">
        <w:rPr>
          <w:spacing w:val="1"/>
        </w:rPr>
        <w:t>m</w:t>
      </w:r>
      <w:r>
        <w:t>o</w:t>
      </w:r>
      <w:r w:rsidRPr="008E1E1B">
        <w:rPr>
          <w:spacing w:val="-1"/>
        </w:rPr>
        <w:t>n</w:t>
      </w:r>
      <w:r>
        <w:t>ies</w:t>
      </w:r>
      <w:r w:rsidRPr="008E1E1B">
        <w:rPr>
          <w:spacing w:val="18"/>
        </w:rPr>
        <w:t xml:space="preserve"> </w:t>
      </w:r>
      <w:r>
        <w:t>h</w:t>
      </w:r>
      <w:r w:rsidRPr="008E1E1B">
        <w:rPr>
          <w:spacing w:val="-1"/>
        </w:rPr>
        <w:t>el</w:t>
      </w:r>
      <w:r>
        <w:t>d</w:t>
      </w:r>
      <w:r w:rsidRPr="008E1E1B">
        <w:rPr>
          <w:spacing w:val="18"/>
        </w:rPr>
        <w:t xml:space="preserve"> </w:t>
      </w:r>
      <w:r w:rsidRPr="008E1E1B">
        <w:rPr>
          <w:spacing w:val="2"/>
        </w:rPr>
        <w:t>b</w:t>
      </w:r>
      <w:r>
        <w:t>y</w:t>
      </w:r>
      <w:r w:rsidRPr="008E1E1B">
        <w:rPr>
          <w:spacing w:val="18"/>
        </w:rPr>
        <w:t xml:space="preserve"> </w:t>
      </w:r>
      <w:r w:rsidRPr="008E1E1B">
        <w:rPr>
          <w:spacing w:val="1"/>
        </w:rPr>
        <w:t>t</w:t>
      </w:r>
      <w:r>
        <w:t>he</w:t>
      </w:r>
      <w:r w:rsidRPr="008E1E1B">
        <w:rPr>
          <w:spacing w:val="18"/>
        </w:rPr>
        <w:t xml:space="preserve"> </w:t>
      </w:r>
      <w:proofErr w:type="gramStart"/>
      <w:r>
        <w:rPr>
          <w:spacing w:val="-1"/>
        </w:rPr>
        <w:t>Principal</w:t>
      </w:r>
      <w:proofErr w:type="gramEnd"/>
      <w:r w:rsidRPr="008E1E1B">
        <w:rPr>
          <w:spacing w:val="16"/>
        </w:rPr>
        <w:t xml:space="preserve"> </w:t>
      </w:r>
      <w:r w:rsidRPr="008E1E1B">
        <w:rPr>
          <w:spacing w:val="1"/>
        </w:rPr>
        <w:t>m</w:t>
      </w:r>
      <w:r>
        <w:t>ay</w:t>
      </w:r>
      <w:r w:rsidRPr="008E1E1B">
        <w:rPr>
          <w:spacing w:val="15"/>
        </w:rPr>
        <w:t xml:space="preserve"> </w:t>
      </w:r>
      <w:r>
        <w:t>be</w:t>
      </w:r>
      <w:r w:rsidRPr="008E1E1B">
        <w:rPr>
          <w:spacing w:val="17"/>
        </w:rPr>
        <w:t xml:space="preserve"> </w:t>
      </w:r>
      <w:r>
        <w:t>uti</w:t>
      </w:r>
      <w:r w:rsidRPr="008E1E1B">
        <w:rPr>
          <w:spacing w:val="-1"/>
        </w:rPr>
        <w:t>li</w:t>
      </w:r>
      <w:r>
        <w:t>sed</w:t>
      </w:r>
      <w:r w:rsidRPr="008E1E1B">
        <w:rPr>
          <w:spacing w:val="17"/>
        </w:rPr>
        <w:t xml:space="preserve"> </w:t>
      </w:r>
      <w:r>
        <w:t>by</w:t>
      </w:r>
      <w:r w:rsidRPr="008E1E1B">
        <w:rPr>
          <w:spacing w:val="17"/>
        </w:rPr>
        <w:t xml:space="preserve"> </w:t>
      </w:r>
      <w:r w:rsidRPr="008E1E1B">
        <w:rPr>
          <w:spacing w:val="1"/>
        </w:rPr>
        <w:t>t</w:t>
      </w:r>
      <w:r>
        <w:t>he</w:t>
      </w:r>
      <w:r w:rsidRPr="008E1E1B">
        <w:rPr>
          <w:spacing w:val="18"/>
        </w:rPr>
        <w:t xml:space="preserve"> </w:t>
      </w:r>
      <w:r>
        <w:rPr>
          <w:spacing w:val="-1"/>
        </w:rPr>
        <w:t>Principal</w:t>
      </w:r>
      <w:r w:rsidRPr="008E1E1B">
        <w:rPr>
          <w:spacing w:val="14"/>
        </w:rPr>
        <w:t xml:space="preserve"> </w:t>
      </w:r>
      <w:r w:rsidRPr="008E1E1B">
        <w:rPr>
          <w:spacing w:val="3"/>
        </w:rPr>
        <w:t>f</w:t>
      </w:r>
      <w:r>
        <w:t>or</w:t>
      </w:r>
      <w:r w:rsidRPr="008E1E1B">
        <w:rPr>
          <w:spacing w:val="16"/>
        </w:rPr>
        <w:t xml:space="preserve"> </w:t>
      </w:r>
      <w:r w:rsidRPr="008E1E1B">
        <w:rPr>
          <w:spacing w:val="1"/>
        </w:rPr>
        <w:t>t</w:t>
      </w:r>
      <w:r>
        <w:t>he</w:t>
      </w:r>
      <w:r w:rsidRPr="008E1E1B">
        <w:rPr>
          <w:spacing w:val="15"/>
        </w:rPr>
        <w:t xml:space="preserve"> </w:t>
      </w:r>
      <w:r>
        <w:t>p</w:t>
      </w:r>
      <w:r w:rsidRPr="008E1E1B">
        <w:rPr>
          <w:spacing w:val="-1"/>
        </w:rPr>
        <w:t>u</w:t>
      </w:r>
      <w:r w:rsidRPr="008E1E1B">
        <w:rPr>
          <w:spacing w:val="1"/>
        </w:rPr>
        <w:t>r</w:t>
      </w:r>
      <w:r>
        <w:t>p</w:t>
      </w:r>
      <w:r w:rsidRPr="008E1E1B">
        <w:rPr>
          <w:spacing w:val="-1"/>
        </w:rPr>
        <w:t>o</w:t>
      </w:r>
      <w:r>
        <w:t>se</w:t>
      </w:r>
      <w:r w:rsidRPr="008E1E1B">
        <w:rPr>
          <w:spacing w:val="18"/>
        </w:rPr>
        <w:t xml:space="preserve"> </w:t>
      </w:r>
      <w:r w:rsidRPr="008E1E1B">
        <w:rPr>
          <w:spacing w:val="-3"/>
        </w:rPr>
        <w:t>o</w:t>
      </w:r>
      <w:r>
        <w:t xml:space="preserve">f </w:t>
      </w:r>
      <w:r w:rsidRPr="008E1E1B">
        <w:rPr>
          <w:spacing w:val="1"/>
        </w:rPr>
        <w:t>m</w:t>
      </w:r>
      <w:r w:rsidRPr="008E1E1B">
        <w:rPr>
          <w:spacing w:val="-3"/>
        </w:rPr>
        <w:t>a</w:t>
      </w:r>
      <w:r w:rsidRPr="008E1E1B">
        <w:rPr>
          <w:spacing w:val="2"/>
        </w:rPr>
        <w:t>k</w:t>
      </w:r>
      <w:r w:rsidRPr="008E1E1B">
        <w:rPr>
          <w:spacing w:val="-1"/>
        </w:rPr>
        <w:t>i</w:t>
      </w:r>
      <w:r>
        <w:t>ng</w:t>
      </w:r>
      <w:r w:rsidRPr="008E1E1B">
        <w:rPr>
          <w:spacing w:val="-2"/>
        </w:rPr>
        <w:t xml:space="preserve"> </w:t>
      </w:r>
      <w:r w:rsidRPr="008E1E1B">
        <w:rPr>
          <w:spacing w:val="2"/>
        </w:rPr>
        <w:t>g</w:t>
      </w:r>
      <w:r>
        <w:t>o</w:t>
      </w:r>
      <w:r w:rsidRPr="008E1E1B">
        <w:rPr>
          <w:spacing w:val="-1"/>
        </w:rPr>
        <w:t>o</w:t>
      </w:r>
      <w:r>
        <w:t>d</w:t>
      </w:r>
      <w:r w:rsidRPr="008E1E1B">
        <w:rPr>
          <w:spacing w:val="-2"/>
        </w:rPr>
        <w:t xml:space="preserve"> </w:t>
      </w:r>
      <w:r>
        <w:t>a</w:t>
      </w:r>
      <w:r w:rsidRPr="008E1E1B">
        <w:rPr>
          <w:spacing w:val="-1"/>
        </w:rPr>
        <w:t>n</w:t>
      </w:r>
      <w:r>
        <w:t>y</w:t>
      </w:r>
      <w:r w:rsidRPr="008E1E1B">
        <w:rPr>
          <w:spacing w:val="-1"/>
        </w:rPr>
        <w:t xml:space="preserve"> </w:t>
      </w:r>
      <w:r>
        <w:t>d</w:t>
      </w:r>
      <w:r w:rsidRPr="008E1E1B">
        <w:rPr>
          <w:spacing w:val="-3"/>
        </w:rPr>
        <w:t>e</w:t>
      </w:r>
      <w:r w:rsidRPr="008E1E1B">
        <w:rPr>
          <w:spacing w:val="3"/>
        </w:rPr>
        <w:t>f</w:t>
      </w:r>
      <w:r>
        <w:t>e</w:t>
      </w:r>
      <w:r w:rsidRPr="008E1E1B">
        <w:rPr>
          <w:spacing w:val="-3"/>
        </w:rPr>
        <w:t>c</w:t>
      </w:r>
      <w:r w:rsidRPr="008E1E1B">
        <w:rPr>
          <w:spacing w:val="1"/>
        </w:rPr>
        <w:t>t</w:t>
      </w:r>
      <w:r>
        <w:t>s</w:t>
      </w:r>
      <w:r w:rsidRPr="008E1E1B">
        <w:rPr>
          <w:spacing w:val="-1"/>
        </w:rPr>
        <w:t xml:space="preserve"> </w:t>
      </w:r>
      <w:r>
        <w:t>a</w:t>
      </w:r>
      <w:r w:rsidRPr="008E1E1B">
        <w:rPr>
          <w:spacing w:val="-1"/>
        </w:rPr>
        <w:t>n</w:t>
      </w:r>
      <w:r>
        <w:t>d</w:t>
      </w:r>
      <w:r w:rsidRPr="008E1E1B">
        <w:rPr>
          <w:spacing w:val="3"/>
        </w:rPr>
        <w:t xml:space="preserve"> </w:t>
      </w:r>
      <w:r>
        <w:t>c</w:t>
      </w:r>
      <w:r w:rsidRPr="008E1E1B">
        <w:rPr>
          <w:spacing w:val="-3"/>
        </w:rPr>
        <w:t>o</w:t>
      </w:r>
      <w:r w:rsidRPr="008E1E1B">
        <w:rPr>
          <w:spacing w:val="1"/>
        </w:rPr>
        <w:t>m</w:t>
      </w:r>
      <w:r>
        <w:t>p</w:t>
      </w:r>
      <w:r w:rsidRPr="008E1E1B">
        <w:rPr>
          <w:spacing w:val="-1"/>
        </w:rPr>
        <w:t>l</w:t>
      </w:r>
      <w:r>
        <w:t>eti</w:t>
      </w:r>
      <w:r w:rsidRPr="008E1E1B">
        <w:rPr>
          <w:spacing w:val="-3"/>
        </w:rPr>
        <w:t>n</w:t>
      </w:r>
      <w:r>
        <w:t>g</w:t>
      </w:r>
      <w:r w:rsidRPr="008E1E1B">
        <w:rPr>
          <w:spacing w:val="1"/>
        </w:rPr>
        <w:t xml:space="preserve"> t</w:t>
      </w:r>
      <w:r>
        <w:t>he</w:t>
      </w:r>
      <w:r w:rsidRPr="008E1E1B">
        <w:rPr>
          <w:spacing w:val="-6"/>
        </w:rPr>
        <w:t xml:space="preserve"> </w:t>
      </w:r>
      <w:r w:rsidRPr="008E1E1B">
        <w:rPr>
          <w:spacing w:val="7"/>
        </w:rPr>
        <w:t>W</w:t>
      </w:r>
      <w:r w:rsidRPr="008E1E1B">
        <w:rPr>
          <w:spacing w:val="-3"/>
        </w:rPr>
        <w:t>o</w:t>
      </w:r>
      <w:r w:rsidRPr="008E1E1B">
        <w:rPr>
          <w:spacing w:val="-2"/>
        </w:rPr>
        <w:t>r</w:t>
      </w:r>
      <w:r w:rsidRPr="008E1E1B">
        <w:rPr>
          <w:spacing w:val="2"/>
        </w:rPr>
        <w:t>k</w:t>
      </w:r>
      <w:r w:rsidRPr="008E1E1B">
        <w:rPr>
          <w:spacing w:val="-2"/>
        </w:rPr>
        <w:t>s</w:t>
      </w:r>
      <w:r>
        <w:t>.</w:t>
      </w:r>
    </w:p>
    <w:p w14:paraId="03106D5F" w14:textId="77777777" w:rsidR="00D06F1A" w:rsidRPr="008E1E1B" w:rsidRDefault="00D06F1A" w:rsidP="002C4628">
      <w:pPr>
        <w:numPr>
          <w:ilvl w:val="2"/>
          <w:numId w:val="9"/>
        </w:numPr>
        <w:ind w:left="1134" w:hanging="567"/>
        <w:rPr>
          <w:rFonts w:eastAsia="Arial"/>
          <w:spacing w:val="-1"/>
        </w:rPr>
      </w:pPr>
      <w:r w:rsidRPr="008E1E1B">
        <w:rPr>
          <w:spacing w:val="2"/>
        </w:rPr>
        <w:t>T</w:t>
      </w:r>
      <w:r>
        <w:t>he</w:t>
      </w:r>
      <w:r w:rsidRPr="008E1E1B">
        <w:rPr>
          <w:spacing w:val="13"/>
        </w:rPr>
        <w:t xml:space="preserve"> </w:t>
      </w:r>
      <w:proofErr w:type="gramStart"/>
      <w:r>
        <w:rPr>
          <w:spacing w:val="-1"/>
        </w:rPr>
        <w:t>Principal</w:t>
      </w:r>
      <w:proofErr w:type="gramEnd"/>
      <w:r w:rsidRPr="008E1E1B">
        <w:rPr>
          <w:spacing w:val="11"/>
        </w:rPr>
        <w:t xml:space="preserve"> </w:t>
      </w:r>
      <w:r w:rsidRPr="008E1E1B">
        <w:rPr>
          <w:spacing w:val="1"/>
        </w:rPr>
        <w:t>m</w:t>
      </w:r>
      <w:r>
        <w:t>ay</w:t>
      </w:r>
      <w:r w:rsidRPr="008E1E1B">
        <w:rPr>
          <w:spacing w:val="10"/>
        </w:rPr>
        <w:t xml:space="preserve"> </w:t>
      </w:r>
      <w:r>
        <w:t>e</w:t>
      </w:r>
      <w:r w:rsidRPr="008E1E1B">
        <w:rPr>
          <w:spacing w:val="-1"/>
        </w:rPr>
        <w:t>n</w:t>
      </w:r>
      <w:r>
        <w:t>d</w:t>
      </w:r>
      <w:r w:rsidRPr="008E1E1B">
        <w:rPr>
          <w:spacing w:val="15"/>
        </w:rPr>
        <w:t xml:space="preserve"> </w:t>
      </w:r>
      <w:r>
        <w:t>a</w:t>
      </w:r>
      <w:r w:rsidRPr="008E1E1B">
        <w:rPr>
          <w:spacing w:val="13"/>
        </w:rPr>
        <w:t xml:space="preserve"> </w:t>
      </w:r>
      <w:r>
        <w:t>sus</w:t>
      </w:r>
      <w:r w:rsidRPr="008E1E1B">
        <w:rPr>
          <w:spacing w:val="-1"/>
        </w:rPr>
        <w:t>p</w:t>
      </w:r>
      <w:r>
        <w:t>e</w:t>
      </w:r>
      <w:r w:rsidRPr="008E1E1B">
        <w:rPr>
          <w:spacing w:val="-1"/>
        </w:rPr>
        <w:t>n</w:t>
      </w:r>
      <w:r>
        <w:t>s</w:t>
      </w:r>
      <w:r w:rsidRPr="008E1E1B">
        <w:rPr>
          <w:spacing w:val="-1"/>
        </w:rPr>
        <w:t>i</w:t>
      </w:r>
      <w:r>
        <w:t>on</w:t>
      </w:r>
      <w:r w:rsidRPr="008E1E1B">
        <w:rPr>
          <w:spacing w:val="13"/>
        </w:rPr>
        <w:t xml:space="preserve"> </w:t>
      </w:r>
      <w:r>
        <w:t>at</w:t>
      </w:r>
      <w:r w:rsidRPr="008E1E1B">
        <w:rPr>
          <w:spacing w:val="14"/>
        </w:rPr>
        <w:t xml:space="preserve"> </w:t>
      </w:r>
      <w:r>
        <w:t>a</w:t>
      </w:r>
      <w:r w:rsidRPr="008E1E1B">
        <w:rPr>
          <w:spacing w:val="-1"/>
        </w:rPr>
        <w:t>n</w:t>
      </w:r>
      <w:r>
        <w:t>y</w:t>
      </w:r>
      <w:r w:rsidRPr="008E1E1B">
        <w:rPr>
          <w:spacing w:val="11"/>
        </w:rPr>
        <w:t xml:space="preserve"> </w:t>
      </w:r>
      <w:r w:rsidRPr="008E1E1B">
        <w:rPr>
          <w:spacing w:val="1"/>
        </w:rPr>
        <w:t>t</w:t>
      </w:r>
      <w:r w:rsidRPr="008E1E1B">
        <w:rPr>
          <w:spacing w:val="-1"/>
        </w:rPr>
        <w:t>i</w:t>
      </w:r>
      <w:r w:rsidRPr="008E1E1B">
        <w:rPr>
          <w:spacing w:val="1"/>
        </w:rPr>
        <w:t>m</w:t>
      </w:r>
      <w:r>
        <w:t>e</w:t>
      </w:r>
      <w:r w:rsidRPr="008E1E1B">
        <w:rPr>
          <w:spacing w:val="10"/>
        </w:rPr>
        <w:t xml:space="preserve"> </w:t>
      </w:r>
      <w:r>
        <w:t>by</w:t>
      </w:r>
      <w:r w:rsidRPr="008E1E1B">
        <w:rPr>
          <w:spacing w:val="10"/>
        </w:rPr>
        <w:t xml:space="preserve"> </w:t>
      </w:r>
      <w:r>
        <w:t>n</w:t>
      </w:r>
      <w:r w:rsidRPr="008E1E1B">
        <w:rPr>
          <w:spacing w:val="-1"/>
        </w:rPr>
        <w:t>o</w:t>
      </w:r>
      <w:r w:rsidRPr="008E1E1B">
        <w:rPr>
          <w:spacing w:val="1"/>
        </w:rPr>
        <w:t>t</w:t>
      </w:r>
      <w:r w:rsidRPr="008E1E1B">
        <w:rPr>
          <w:spacing w:val="-1"/>
        </w:rPr>
        <w:t>i</w:t>
      </w:r>
      <w:r>
        <w:t>ce</w:t>
      </w:r>
      <w:r w:rsidRPr="008E1E1B">
        <w:rPr>
          <w:spacing w:val="13"/>
        </w:rPr>
        <w:t xml:space="preserve"> </w:t>
      </w:r>
      <w:r w:rsidRPr="008E1E1B">
        <w:rPr>
          <w:spacing w:val="1"/>
        </w:rPr>
        <w:t>t</w:t>
      </w:r>
      <w:r>
        <w:t>o</w:t>
      </w:r>
      <w:r w:rsidRPr="008E1E1B">
        <w:rPr>
          <w:spacing w:val="13"/>
        </w:rPr>
        <w:t xml:space="preserve"> </w:t>
      </w:r>
      <w:r w:rsidRPr="008E1E1B">
        <w:rPr>
          <w:spacing w:val="1"/>
        </w:rPr>
        <w:t>t</w:t>
      </w:r>
      <w:r>
        <w:t>he</w:t>
      </w:r>
      <w:r w:rsidRPr="008E1E1B">
        <w:rPr>
          <w:spacing w:val="13"/>
        </w:rPr>
        <w:t xml:space="preserve"> </w:t>
      </w:r>
      <w:r w:rsidRPr="008E1E1B">
        <w:rPr>
          <w:spacing w:val="-1"/>
        </w:rPr>
        <w:t>C</w:t>
      </w:r>
      <w:r>
        <w:t>o</w:t>
      </w:r>
      <w:r w:rsidRPr="008E1E1B">
        <w:rPr>
          <w:spacing w:val="-1"/>
        </w:rPr>
        <w:t>nt</w:t>
      </w:r>
      <w:r w:rsidRPr="008E1E1B">
        <w:rPr>
          <w:spacing w:val="1"/>
        </w:rPr>
        <w:t>r</w:t>
      </w:r>
      <w:r>
        <w:t>a</w:t>
      </w:r>
      <w:r w:rsidRPr="008E1E1B">
        <w:rPr>
          <w:spacing w:val="-3"/>
        </w:rPr>
        <w:t>c</w:t>
      </w:r>
      <w:r w:rsidRPr="008E1E1B">
        <w:rPr>
          <w:spacing w:val="-1"/>
        </w:rPr>
        <w:t>t</w:t>
      </w:r>
      <w:r>
        <w:t xml:space="preserve">or. </w:t>
      </w:r>
      <w:r w:rsidRPr="008E1E1B">
        <w:rPr>
          <w:spacing w:val="28"/>
        </w:rPr>
        <w:t xml:space="preserve"> </w:t>
      </w:r>
      <w:r w:rsidRPr="008E1E1B">
        <w:rPr>
          <w:spacing w:val="-3"/>
        </w:rPr>
        <w:t>A</w:t>
      </w:r>
      <w:r>
        <w:t>t</w:t>
      </w:r>
      <w:r w:rsidRPr="008E1E1B">
        <w:rPr>
          <w:spacing w:val="14"/>
        </w:rPr>
        <w:t xml:space="preserve"> </w:t>
      </w:r>
      <w:r w:rsidRPr="008E1E1B">
        <w:rPr>
          <w:spacing w:val="1"/>
        </w:rPr>
        <w:t>t</w:t>
      </w:r>
      <w:r>
        <w:t>he e</w:t>
      </w:r>
      <w:r w:rsidRPr="008E1E1B">
        <w:rPr>
          <w:spacing w:val="-1"/>
        </w:rPr>
        <w:t>n</w:t>
      </w:r>
      <w:r>
        <w:t>d</w:t>
      </w:r>
      <w:r w:rsidRPr="008E1E1B">
        <w:rPr>
          <w:spacing w:val="13"/>
        </w:rPr>
        <w:t xml:space="preserve"> </w:t>
      </w:r>
      <w:r w:rsidRPr="008E1E1B">
        <w:rPr>
          <w:spacing w:val="-3"/>
        </w:rPr>
        <w:t>o</w:t>
      </w:r>
      <w:r>
        <w:t>f</w:t>
      </w:r>
      <w:r w:rsidRPr="008E1E1B">
        <w:rPr>
          <w:spacing w:val="16"/>
        </w:rPr>
        <w:t xml:space="preserve"> </w:t>
      </w:r>
      <w:r w:rsidRPr="008E1E1B">
        <w:rPr>
          <w:spacing w:val="1"/>
        </w:rPr>
        <w:t>t</w:t>
      </w:r>
      <w:r>
        <w:t>he</w:t>
      </w:r>
      <w:r w:rsidRPr="008E1E1B">
        <w:rPr>
          <w:spacing w:val="13"/>
        </w:rPr>
        <w:t xml:space="preserve"> </w:t>
      </w:r>
      <w:r>
        <w:t>s</w:t>
      </w:r>
      <w:r w:rsidRPr="008E1E1B">
        <w:rPr>
          <w:spacing w:val="-3"/>
        </w:rPr>
        <w:t>u</w:t>
      </w:r>
      <w:r>
        <w:t>sp</w:t>
      </w:r>
      <w:r w:rsidRPr="008E1E1B">
        <w:rPr>
          <w:spacing w:val="-1"/>
        </w:rPr>
        <w:t>e</w:t>
      </w:r>
      <w:r>
        <w:t>ns</w:t>
      </w:r>
      <w:r w:rsidRPr="008E1E1B">
        <w:rPr>
          <w:spacing w:val="-1"/>
        </w:rPr>
        <w:t>i</w:t>
      </w:r>
      <w:r>
        <w:t>o</w:t>
      </w:r>
      <w:r w:rsidRPr="008E1E1B">
        <w:rPr>
          <w:spacing w:val="-1"/>
        </w:rPr>
        <w:t>n</w:t>
      </w:r>
      <w:r>
        <w:t>,</w:t>
      </w:r>
      <w:r w:rsidRPr="008E1E1B">
        <w:rPr>
          <w:spacing w:val="12"/>
        </w:rPr>
        <w:t xml:space="preserve"> </w:t>
      </w:r>
      <w:r w:rsidRPr="008E1E1B">
        <w:rPr>
          <w:spacing w:val="-1"/>
        </w:rPr>
        <w:t>t</w:t>
      </w:r>
      <w:r>
        <w:t>he</w:t>
      </w:r>
      <w:r w:rsidRPr="008E1E1B">
        <w:rPr>
          <w:spacing w:val="13"/>
        </w:rPr>
        <w:t xml:space="preserve"> </w:t>
      </w:r>
      <w:r w:rsidRPr="008E1E1B">
        <w:rPr>
          <w:spacing w:val="1"/>
        </w:rPr>
        <w:t>r</w:t>
      </w:r>
      <w:r w:rsidRPr="008E1E1B">
        <w:rPr>
          <w:spacing w:val="-1"/>
        </w:rPr>
        <w:t>i</w:t>
      </w:r>
      <w:r w:rsidRPr="008E1E1B">
        <w:rPr>
          <w:spacing w:val="2"/>
        </w:rPr>
        <w:t>g</w:t>
      </w:r>
      <w:r w:rsidRPr="008E1E1B">
        <w:rPr>
          <w:spacing w:val="-3"/>
        </w:rPr>
        <w:t>h</w:t>
      </w:r>
      <w:r w:rsidRPr="008E1E1B">
        <w:rPr>
          <w:spacing w:val="1"/>
        </w:rPr>
        <w:t>t</w:t>
      </w:r>
      <w:r>
        <w:t>s</w:t>
      </w:r>
      <w:r w:rsidRPr="008E1E1B">
        <w:rPr>
          <w:spacing w:val="13"/>
        </w:rPr>
        <w:t xml:space="preserve"> </w:t>
      </w:r>
      <w:r>
        <w:t>a</w:t>
      </w:r>
      <w:r w:rsidRPr="008E1E1B">
        <w:rPr>
          <w:spacing w:val="-1"/>
        </w:rPr>
        <w:t>n</w:t>
      </w:r>
      <w:r>
        <w:t>d</w:t>
      </w:r>
      <w:r w:rsidRPr="008E1E1B">
        <w:rPr>
          <w:spacing w:val="13"/>
        </w:rPr>
        <w:t xml:space="preserve"> </w:t>
      </w:r>
      <w:r>
        <w:t>o</w:t>
      </w:r>
      <w:r w:rsidRPr="008E1E1B">
        <w:rPr>
          <w:spacing w:val="-1"/>
        </w:rPr>
        <w:t>bli</w:t>
      </w:r>
      <w:r w:rsidRPr="008E1E1B">
        <w:rPr>
          <w:spacing w:val="2"/>
        </w:rPr>
        <w:t>g</w:t>
      </w:r>
      <w:r w:rsidRPr="008E1E1B">
        <w:rPr>
          <w:spacing w:val="-3"/>
        </w:rPr>
        <w:t>a</w:t>
      </w:r>
      <w:r w:rsidRPr="008E1E1B">
        <w:rPr>
          <w:spacing w:val="1"/>
        </w:rPr>
        <w:t>t</w:t>
      </w:r>
      <w:r w:rsidRPr="008E1E1B">
        <w:rPr>
          <w:spacing w:val="-1"/>
        </w:rPr>
        <w:t>i</w:t>
      </w:r>
      <w:r>
        <w:t>o</w:t>
      </w:r>
      <w:r w:rsidRPr="008E1E1B">
        <w:rPr>
          <w:spacing w:val="-1"/>
        </w:rPr>
        <w:t>n</w:t>
      </w:r>
      <w:r>
        <w:t>s</w:t>
      </w:r>
      <w:r w:rsidRPr="008E1E1B">
        <w:rPr>
          <w:spacing w:val="11"/>
        </w:rPr>
        <w:t xml:space="preserve"> </w:t>
      </w:r>
      <w:r w:rsidRPr="008E1E1B">
        <w:rPr>
          <w:spacing w:val="-3"/>
        </w:rPr>
        <w:t>o</w:t>
      </w:r>
      <w:r>
        <w:t>f</w:t>
      </w:r>
      <w:r w:rsidRPr="008E1E1B">
        <w:rPr>
          <w:spacing w:val="16"/>
        </w:rPr>
        <w:t xml:space="preserve"> </w:t>
      </w:r>
      <w:r w:rsidRPr="008E1E1B">
        <w:rPr>
          <w:spacing w:val="1"/>
        </w:rPr>
        <w:t>t</w:t>
      </w:r>
      <w:r>
        <w:t>he</w:t>
      </w:r>
      <w:r w:rsidRPr="008E1E1B">
        <w:rPr>
          <w:spacing w:val="13"/>
        </w:rPr>
        <w:t xml:space="preserve"> </w:t>
      </w:r>
      <w:r>
        <w:rPr>
          <w:spacing w:val="-1"/>
        </w:rPr>
        <w:t>Principal</w:t>
      </w:r>
      <w:r w:rsidRPr="008E1E1B">
        <w:rPr>
          <w:spacing w:val="11"/>
        </w:rPr>
        <w:t xml:space="preserve"> </w:t>
      </w:r>
      <w:r>
        <w:t>a</w:t>
      </w:r>
      <w:r w:rsidRPr="008E1E1B">
        <w:rPr>
          <w:spacing w:val="-1"/>
        </w:rPr>
        <w:t>n</w:t>
      </w:r>
      <w:r>
        <w:t>d</w:t>
      </w:r>
      <w:r w:rsidRPr="008E1E1B">
        <w:rPr>
          <w:spacing w:val="13"/>
        </w:rPr>
        <w:t xml:space="preserve"> </w:t>
      </w:r>
      <w:r w:rsidRPr="008E1E1B">
        <w:rPr>
          <w:spacing w:val="1"/>
        </w:rPr>
        <w:t>t</w:t>
      </w:r>
      <w:r>
        <w:t>he</w:t>
      </w:r>
      <w:r w:rsidRPr="008E1E1B">
        <w:rPr>
          <w:spacing w:val="10"/>
        </w:rPr>
        <w:t xml:space="preserve"> </w:t>
      </w:r>
      <w:r w:rsidRPr="008E1E1B">
        <w:rPr>
          <w:spacing w:val="-1"/>
        </w:rPr>
        <w:t>C</w:t>
      </w:r>
      <w:r>
        <w:t>o</w:t>
      </w:r>
      <w:r w:rsidRPr="008E1E1B">
        <w:rPr>
          <w:spacing w:val="-1"/>
        </w:rPr>
        <w:t>n</w:t>
      </w:r>
      <w:r w:rsidRPr="008E1E1B">
        <w:rPr>
          <w:spacing w:val="1"/>
        </w:rPr>
        <w:t>tr</w:t>
      </w:r>
      <w:r>
        <w:t>a</w:t>
      </w:r>
      <w:r w:rsidRPr="008E1E1B">
        <w:rPr>
          <w:spacing w:val="-3"/>
        </w:rPr>
        <w:t>c</w:t>
      </w:r>
      <w:r w:rsidRPr="008E1E1B">
        <w:rPr>
          <w:spacing w:val="1"/>
        </w:rPr>
        <w:t>t</w:t>
      </w:r>
      <w:r>
        <w:t>or u</w:t>
      </w:r>
      <w:r w:rsidRPr="008E1E1B">
        <w:rPr>
          <w:spacing w:val="-1"/>
        </w:rPr>
        <w:t>n</w:t>
      </w:r>
      <w:r>
        <w:t>d</w:t>
      </w:r>
      <w:r w:rsidRPr="008E1E1B">
        <w:rPr>
          <w:spacing w:val="-1"/>
        </w:rPr>
        <w:t>e</w:t>
      </w:r>
      <w:r>
        <w:t xml:space="preserve">r </w:t>
      </w:r>
      <w:r w:rsidRPr="008E1E1B">
        <w:rPr>
          <w:spacing w:val="1"/>
        </w:rPr>
        <w:t>t</w:t>
      </w:r>
      <w:r>
        <w:t xml:space="preserve">he </w:t>
      </w:r>
      <w:r w:rsidRPr="008E1E1B">
        <w:rPr>
          <w:spacing w:val="-1"/>
        </w:rPr>
        <w:t>C</w:t>
      </w:r>
      <w:r>
        <w:t>o</w:t>
      </w:r>
      <w:r w:rsidRPr="008E1E1B">
        <w:rPr>
          <w:spacing w:val="-3"/>
        </w:rPr>
        <w:t>n</w:t>
      </w:r>
      <w:r w:rsidRPr="008E1E1B">
        <w:rPr>
          <w:spacing w:val="1"/>
        </w:rPr>
        <w:t>tr</w:t>
      </w:r>
      <w:r>
        <w:t>a</w:t>
      </w:r>
      <w:r w:rsidRPr="008E1E1B">
        <w:rPr>
          <w:spacing w:val="-3"/>
        </w:rPr>
        <w:t>c</w:t>
      </w:r>
      <w:r>
        <w:t xml:space="preserve">t </w:t>
      </w:r>
      <w:r w:rsidRPr="008E1E1B">
        <w:rPr>
          <w:spacing w:val="1"/>
        </w:rPr>
        <w:t>r</w:t>
      </w:r>
      <w:r>
        <w:t>ec</w:t>
      </w:r>
      <w:r w:rsidRPr="008E1E1B">
        <w:rPr>
          <w:spacing w:val="-3"/>
        </w:rPr>
        <w:t>o</w:t>
      </w:r>
      <w:r w:rsidRPr="008E1E1B">
        <w:rPr>
          <w:spacing w:val="1"/>
        </w:rPr>
        <w:t>mm</w:t>
      </w:r>
      <w:r>
        <w:t>e</w:t>
      </w:r>
      <w:r w:rsidRPr="008E1E1B">
        <w:rPr>
          <w:spacing w:val="-1"/>
        </w:rPr>
        <w:t>n</w:t>
      </w:r>
      <w:r>
        <w:t>c</w:t>
      </w:r>
      <w:r w:rsidRPr="008E1E1B">
        <w:rPr>
          <w:spacing w:val="-3"/>
        </w:rPr>
        <w:t>e</w:t>
      </w:r>
      <w:r>
        <w:t>.</w:t>
      </w:r>
    </w:p>
    <w:p w14:paraId="284096ED" w14:textId="624F08E7" w:rsidR="00D06F1A" w:rsidRDefault="003C777C" w:rsidP="0081342A">
      <w:pPr>
        <w:pStyle w:val="Heading2"/>
      </w:pPr>
      <w:bookmarkStart w:id="54" w:name="_Toc142289385"/>
      <w:r>
        <w:t>A.</w:t>
      </w:r>
      <w:r w:rsidR="002408CF">
        <w:t>2</w:t>
      </w:r>
      <w:r w:rsidR="00143AD9">
        <w:t>6</w:t>
      </w:r>
      <w:r>
        <w:t xml:space="preserve">.2 </w:t>
      </w:r>
      <w:r w:rsidR="00D06F1A">
        <w:t>Consequences of Termination</w:t>
      </w:r>
      <w:bookmarkEnd w:id="54"/>
    </w:p>
    <w:p w14:paraId="50EACB87" w14:textId="77777777" w:rsidR="00D06F1A" w:rsidRPr="008E1E1B" w:rsidRDefault="00D06F1A" w:rsidP="002C4628">
      <w:pPr>
        <w:numPr>
          <w:ilvl w:val="0"/>
          <w:numId w:val="53"/>
        </w:numPr>
        <w:ind w:left="1134" w:hanging="567"/>
        <w:rPr>
          <w:rFonts w:eastAsia="Arial"/>
          <w:spacing w:val="-1"/>
        </w:rPr>
      </w:pPr>
      <w:r w:rsidRPr="008E1E1B">
        <w:rPr>
          <w:rFonts w:eastAsia="Arial"/>
          <w:spacing w:val="2"/>
        </w:rPr>
        <w:t>T</w:t>
      </w:r>
      <w:r w:rsidRPr="008E1E1B">
        <w:rPr>
          <w:rFonts w:eastAsia="Arial"/>
        </w:rPr>
        <w:t xml:space="preserve">he </w:t>
      </w:r>
      <w:r w:rsidRPr="008E1E1B">
        <w:rPr>
          <w:rFonts w:eastAsia="Arial"/>
          <w:spacing w:val="1"/>
        </w:rPr>
        <w:t>t</w:t>
      </w:r>
      <w:r w:rsidRPr="008E1E1B">
        <w:rPr>
          <w:rFonts w:eastAsia="Arial"/>
        </w:rPr>
        <w:t>e</w:t>
      </w:r>
      <w:r w:rsidRPr="008E1E1B">
        <w:rPr>
          <w:rFonts w:eastAsia="Arial"/>
          <w:spacing w:val="-2"/>
        </w:rPr>
        <w:t>r</w:t>
      </w:r>
      <w:r w:rsidRPr="008E1E1B">
        <w:rPr>
          <w:rFonts w:eastAsia="Arial"/>
          <w:spacing w:val="1"/>
        </w:rPr>
        <w:t>m</w:t>
      </w:r>
      <w:r w:rsidRPr="008E1E1B">
        <w:rPr>
          <w:rFonts w:eastAsia="Arial"/>
          <w:spacing w:val="-1"/>
        </w:rPr>
        <w:t>i</w:t>
      </w:r>
      <w:r w:rsidRPr="008E1E1B">
        <w:rPr>
          <w:rFonts w:eastAsia="Arial"/>
        </w:rPr>
        <w:t>n</w:t>
      </w:r>
      <w:r w:rsidRPr="008E1E1B">
        <w:rPr>
          <w:rFonts w:eastAsia="Arial"/>
          <w:spacing w:val="-1"/>
        </w:rPr>
        <w:t>a</w:t>
      </w:r>
      <w:r w:rsidRPr="008E1E1B">
        <w:rPr>
          <w:rFonts w:eastAsia="Arial"/>
          <w:spacing w:val="1"/>
        </w:rPr>
        <w:t>t</w:t>
      </w:r>
      <w:r w:rsidRPr="008E1E1B">
        <w:rPr>
          <w:rFonts w:eastAsia="Arial"/>
          <w:spacing w:val="-1"/>
        </w:rPr>
        <w:t>i</w:t>
      </w:r>
      <w:r w:rsidRPr="008E1E1B">
        <w:rPr>
          <w:rFonts w:eastAsia="Arial"/>
        </w:rPr>
        <w:t>on</w:t>
      </w:r>
      <w:r w:rsidRPr="008E1E1B">
        <w:rPr>
          <w:rFonts w:eastAsia="Arial"/>
          <w:spacing w:val="2"/>
        </w:rPr>
        <w:t xml:space="preserve"> </w:t>
      </w:r>
      <w:r w:rsidRPr="008E1E1B">
        <w:rPr>
          <w:rFonts w:eastAsia="Arial"/>
          <w:spacing w:val="-3"/>
        </w:rPr>
        <w:t>o</w:t>
      </w:r>
      <w:r w:rsidRPr="008E1E1B">
        <w:rPr>
          <w:rFonts w:eastAsia="Arial"/>
        </w:rPr>
        <w:t>f</w:t>
      </w:r>
      <w:r w:rsidRPr="008E1E1B">
        <w:rPr>
          <w:rFonts w:eastAsia="Arial"/>
          <w:spacing w:val="4"/>
        </w:rPr>
        <w:t xml:space="preserve"> </w:t>
      </w:r>
      <w:r w:rsidRPr="008E1E1B">
        <w:rPr>
          <w:rFonts w:eastAsia="Arial"/>
          <w:spacing w:val="1"/>
        </w:rPr>
        <w:t>t</w:t>
      </w:r>
      <w:r w:rsidRPr="008E1E1B">
        <w:rPr>
          <w:rFonts w:eastAsia="Arial"/>
        </w:rPr>
        <w:t>he</w:t>
      </w:r>
      <w:r w:rsidRPr="008E1E1B">
        <w:rPr>
          <w:rFonts w:eastAsia="Arial"/>
          <w:spacing w:val="2"/>
        </w:rPr>
        <w:t xml:space="preserve"> </w:t>
      </w:r>
      <w:r w:rsidRPr="008E1E1B">
        <w:rPr>
          <w:rFonts w:eastAsia="Arial"/>
          <w:spacing w:val="-3"/>
        </w:rPr>
        <w:t>C</w:t>
      </w:r>
      <w:r w:rsidRPr="008E1E1B">
        <w:rPr>
          <w:rFonts w:eastAsia="Arial"/>
        </w:rPr>
        <w:t>o</w:t>
      </w:r>
      <w:r w:rsidRPr="008E1E1B">
        <w:rPr>
          <w:rFonts w:eastAsia="Arial"/>
          <w:spacing w:val="-1"/>
        </w:rPr>
        <w:t>n</w:t>
      </w:r>
      <w:r w:rsidRPr="008E1E1B">
        <w:rPr>
          <w:rFonts w:eastAsia="Arial"/>
          <w:spacing w:val="1"/>
        </w:rPr>
        <w:t>tr</w:t>
      </w:r>
      <w:r w:rsidRPr="008E1E1B">
        <w:rPr>
          <w:rFonts w:eastAsia="Arial"/>
        </w:rPr>
        <w:t>a</w:t>
      </w:r>
      <w:r w:rsidRPr="008E1E1B">
        <w:rPr>
          <w:rFonts w:eastAsia="Arial"/>
          <w:spacing w:val="-3"/>
        </w:rPr>
        <w:t>c</w:t>
      </w:r>
      <w:r w:rsidRPr="008E1E1B">
        <w:rPr>
          <w:rFonts w:eastAsia="Arial"/>
        </w:rPr>
        <w:t>t</w:t>
      </w:r>
      <w:r w:rsidRPr="008E1E1B">
        <w:rPr>
          <w:rFonts w:eastAsia="Arial"/>
          <w:spacing w:val="4"/>
        </w:rPr>
        <w:t xml:space="preserve"> </w:t>
      </w:r>
      <w:r w:rsidRPr="008E1E1B">
        <w:rPr>
          <w:rFonts w:eastAsia="Arial"/>
        </w:rPr>
        <w:t>d</w:t>
      </w:r>
      <w:r w:rsidRPr="008E1E1B">
        <w:rPr>
          <w:rFonts w:eastAsia="Arial"/>
          <w:spacing w:val="-1"/>
        </w:rPr>
        <w:t>o</w:t>
      </w:r>
      <w:r w:rsidRPr="008E1E1B">
        <w:rPr>
          <w:rFonts w:eastAsia="Arial"/>
        </w:rPr>
        <w:t>es</w:t>
      </w:r>
      <w:r w:rsidRPr="008E1E1B">
        <w:rPr>
          <w:rFonts w:eastAsia="Arial"/>
          <w:spacing w:val="2"/>
        </w:rPr>
        <w:t xml:space="preserve"> </w:t>
      </w:r>
      <w:r w:rsidRPr="008E1E1B">
        <w:rPr>
          <w:rFonts w:eastAsia="Arial"/>
        </w:rPr>
        <w:t>n</w:t>
      </w:r>
      <w:r w:rsidRPr="008E1E1B">
        <w:rPr>
          <w:rFonts w:eastAsia="Arial"/>
          <w:spacing w:val="-3"/>
        </w:rPr>
        <w:t>o</w:t>
      </w:r>
      <w:r w:rsidRPr="008E1E1B">
        <w:rPr>
          <w:rFonts w:eastAsia="Arial"/>
        </w:rPr>
        <w:t>t</w:t>
      </w:r>
      <w:r w:rsidRPr="008E1E1B">
        <w:rPr>
          <w:rFonts w:eastAsia="Arial"/>
          <w:spacing w:val="4"/>
        </w:rPr>
        <w:t xml:space="preserve"> </w:t>
      </w:r>
      <w:r w:rsidRPr="008E1E1B">
        <w:rPr>
          <w:rFonts w:eastAsia="Arial"/>
          <w:spacing w:val="-3"/>
        </w:rPr>
        <w:t>a</w:t>
      </w:r>
      <w:r w:rsidRPr="008E1E1B">
        <w:rPr>
          <w:rFonts w:eastAsia="Arial"/>
          <w:spacing w:val="1"/>
        </w:rPr>
        <w:t>ff</w:t>
      </w:r>
      <w:r w:rsidRPr="008E1E1B">
        <w:rPr>
          <w:rFonts w:eastAsia="Arial"/>
        </w:rPr>
        <w:t>e</w:t>
      </w:r>
      <w:r w:rsidRPr="008E1E1B">
        <w:rPr>
          <w:rFonts w:eastAsia="Arial"/>
          <w:spacing w:val="-3"/>
        </w:rPr>
        <w:t>c</w:t>
      </w:r>
      <w:r w:rsidRPr="008E1E1B">
        <w:rPr>
          <w:rFonts w:eastAsia="Arial"/>
        </w:rPr>
        <w:t>t</w:t>
      </w:r>
      <w:r w:rsidRPr="008E1E1B">
        <w:rPr>
          <w:rFonts w:eastAsia="Arial"/>
          <w:spacing w:val="4"/>
        </w:rPr>
        <w:t xml:space="preserve"> </w:t>
      </w:r>
      <w:r w:rsidRPr="008E1E1B">
        <w:rPr>
          <w:rFonts w:eastAsia="Arial"/>
          <w:spacing w:val="-3"/>
        </w:rPr>
        <w:t>a</w:t>
      </w:r>
      <w:r w:rsidRPr="008E1E1B">
        <w:rPr>
          <w:rFonts w:eastAsia="Arial"/>
          <w:spacing w:val="4"/>
        </w:rPr>
        <w:t>n</w:t>
      </w:r>
      <w:r w:rsidRPr="008E1E1B">
        <w:rPr>
          <w:rFonts w:eastAsia="Arial"/>
        </w:rPr>
        <w:t xml:space="preserve">y </w:t>
      </w:r>
      <w:r w:rsidRPr="008E1E1B">
        <w:rPr>
          <w:rFonts w:eastAsia="Arial"/>
          <w:spacing w:val="1"/>
        </w:rPr>
        <w:t>r</w:t>
      </w:r>
      <w:r w:rsidRPr="008E1E1B">
        <w:rPr>
          <w:rFonts w:eastAsia="Arial"/>
          <w:spacing w:val="-1"/>
        </w:rPr>
        <w:t>i</w:t>
      </w:r>
      <w:r w:rsidRPr="008E1E1B">
        <w:rPr>
          <w:rFonts w:eastAsia="Arial"/>
          <w:spacing w:val="2"/>
        </w:rPr>
        <w:t>g</w:t>
      </w:r>
      <w:r w:rsidRPr="008E1E1B">
        <w:rPr>
          <w:rFonts w:eastAsia="Arial"/>
        </w:rPr>
        <w:t>ht</w:t>
      </w:r>
      <w:r w:rsidRPr="008E1E1B">
        <w:rPr>
          <w:rFonts w:eastAsia="Arial"/>
          <w:spacing w:val="-2"/>
        </w:rPr>
        <w:t>s</w:t>
      </w:r>
      <w:r w:rsidRPr="008E1E1B">
        <w:rPr>
          <w:rFonts w:eastAsia="Arial"/>
        </w:rPr>
        <w:t>,</w:t>
      </w:r>
      <w:r w:rsidRPr="008E1E1B">
        <w:rPr>
          <w:rFonts w:eastAsia="Arial"/>
          <w:spacing w:val="4"/>
        </w:rPr>
        <w:t xml:space="preserve"> </w:t>
      </w:r>
      <w:r w:rsidRPr="008E1E1B">
        <w:rPr>
          <w:rFonts w:eastAsia="Arial"/>
          <w:spacing w:val="-1"/>
        </w:rPr>
        <w:t>li</w:t>
      </w:r>
      <w:r w:rsidRPr="008E1E1B">
        <w:rPr>
          <w:rFonts w:eastAsia="Arial"/>
        </w:rPr>
        <w:t>a</w:t>
      </w:r>
      <w:r w:rsidRPr="008E1E1B">
        <w:rPr>
          <w:rFonts w:eastAsia="Arial"/>
          <w:spacing w:val="-1"/>
        </w:rPr>
        <w:t>bili</w:t>
      </w:r>
      <w:r w:rsidRPr="008E1E1B">
        <w:rPr>
          <w:rFonts w:eastAsia="Arial"/>
          <w:spacing w:val="1"/>
        </w:rPr>
        <w:t>t</w:t>
      </w:r>
      <w:r w:rsidRPr="008E1E1B">
        <w:rPr>
          <w:rFonts w:eastAsia="Arial"/>
          <w:spacing w:val="-1"/>
        </w:rPr>
        <w:t>i</w:t>
      </w:r>
      <w:r w:rsidRPr="008E1E1B">
        <w:rPr>
          <w:rFonts w:eastAsia="Arial"/>
        </w:rPr>
        <w:t>es</w:t>
      </w:r>
      <w:r w:rsidRPr="008E1E1B">
        <w:rPr>
          <w:rFonts w:eastAsia="Arial"/>
          <w:spacing w:val="2"/>
        </w:rPr>
        <w:t xml:space="preserve"> </w:t>
      </w:r>
      <w:r w:rsidRPr="008E1E1B">
        <w:rPr>
          <w:rFonts w:eastAsia="Arial"/>
        </w:rPr>
        <w:t>or</w:t>
      </w:r>
      <w:r w:rsidRPr="008E1E1B">
        <w:rPr>
          <w:rFonts w:eastAsia="Arial"/>
          <w:spacing w:val="3"/>
        </w:rPr>
        <w:t xml:space="preserve"> </w:t>
      </w:r>
      <w:r w:rsidRPr="008E1E1B">
        <w:rPr>
          <w:rFonts w:eastAsia="Arial"/>
        </w:rPr>
        <w:t>o</w:t>
      </w:r>
      <w:r w:rsidRPr="008E1E1B">
        <w:rPr>
          <w:rFonts w:eastAsia="Arial"/>
          <w:spacing w:val="-1"/>
        </w:rPr>
        <w:t>bli</w:t>
      </w:r>
      <w:r w:rsidRPr="008E1E1B">
        <w:rPr>
          <w:rFonts w:eastAsia="Arial"/>
          <w:spacing w:val="2"/>
        </w:rPr>
        <w:t>g</w:t>
      </w:r>
      <w:r w:rsidRPr="008E1E1B">
        <w:rPr>
          <w:rFonts w:eastAsia="Arial"/>
        </w:rPr>
        <w:t>ati</w:t>
      </w:r>
      <w:r w:rsidRPr="008E1E1B">
        <w:rPr>
          <w:rFonts w:eastAsia="Arial"/>
          <w:spacing w:val="-1"/>
        </w:rPr>
        <w:t>o</w:t>
      </w:r>
      <w:r w:rsidRPr="008E1E1B">
        <w:rPr>
          <w:rFonts w:eastAsia="Arial"/>
        </w:rPr>
        <w:t xml:space="preserve">ns </w:t>
      </w:r>
      <w:r w:rsidRPr="008E1E1B">
        <w:rPr>
          <w:rFonts w:eastAsia="Arial"/>
          <w:spacing w:val="-3"/>
        </w:rPr>
        <w:t>o</w:t>
      </w:r>
      <w:r w:rsidRPr="008E1E1B">
        <w:rPr>
          <w:rFonts w:eastAsia="Arial"/>
        </w:rPr>
        <w:t xml:space="preserve">f </w:t>
      </w:r>
      <w:r w:rsidRPr="008E1E1B">
        <w:rPr>
          <w:rFonts w:eastAsia="Arial"/>
          <w:spacing w:val="1"/>
        </w:rPr>
        <w:t>t</w:t>
      </w:r>
      <w:r w:rsidRPr="008E1E1B">
        <w:rPr>
          <w:rFonts w:eastAsia="Arial"/>
        </w:rPr>
        <w:t xml:space="preserve">he </w:t>
      </w:r>
      <w:r>
        <w:rPr>
          <w:rFonts w:eastAsia="Arial"/>
          <w:spacing w:val="-1"/>
        </w:rPr>
        <w:t>Principal</w:t>
      </w:r>
      <w:r w:rsidRPr="008E1E1B">
        <w:rPr>
          <w:rFonts w:eastAsia="Arial"/>
        </w:rPr>
        <w:t xml:space="preserve"> or </w:t>
      </w:r>
      <w:r w:rsidRPr="008E1E1B">
        <w:rPr>
          <w:rFonts w:eastAsia="Arial"/>
          <w:spacing w:val="1"/>
        </w:rPr>
        <w:t>t</w:t>
      </w:r>
      <w:r w:rsidRPr="008E1E1B">
        <w:rPr>
          <w:rFonts w:eastAsia="Arial"/>
        </w:rPr>
        <w:t xml:space="preserve">he </w:t>
      </w:r>
      <w:r w:rsidRPr="008E1E1B">
        <w:rPr>
          <w:rFonts w:eastAsia="Arial"/>
          <w:spacing w:val="-1"/>
        </w:rPr>
        <w:t>C</w:t>
      </w:r>
      <w:r w:rsidRPr="008E1E1B">
        <w:rPr>
          <w:rFonts w:eastAsia="Arial"/>
        </w:rPr>
        <w:t>o</w:t>
      </w:r>
      <w:r w:rsidRPr="008E1E1B">
        <w:rPr>
          <w:rFonts w:eastAsia="Arial"/>
          <w:spacing w:val="-1"/>
        </w:rPr>
        <w:t>n</w:t>
      </w:r>
      <w:r w:rsidRPr="008E1E1B">
        <w:rPr>
          <w:rFonts w:eastAsia="Arial"/>
          <w:spacing w:val="1"/>
        </w:rPr>
        <w:t>tr</w:t>
      </w:r>
      <w:r w:rsidRPr="008E1E1B">
        <w:rPr>
          <w:rFonts w:eastAsia="Arial"/>
        </w:rPr>
        <w:t>a</w:t>
      </w:r>
      <w:r w:rsidRPr="008E1E1B">
        <w:rPr>
          <w:rFonts w:eastAsia="Arial"/>
          <w:spacing w:val="-3"/>
        </w:rPr>
        <w:t>c</w:t>
      </w:r>
      <w:r w:rsidRPr="008E1E1B">
        <w:rPr>
          <w:rFonts w:eastAsia="Arial"/>
          <w:spacing w:val="1"/>
        </w:rPr>
        <w:t>t</w:t>
      </w:r>
      <w:r w:rsidRPr="008E1E1B">
        <w:rPr>
          <w:rFonts w:eastAsia="Arial"/>
        </w:rPr>
        <w:t xml:space="preserve">or </w:t>
      </w:r>
      <w:proofErr w:type="gramStart"/>
      <w:r w:rsidRPr="008E1E1B">
        <w:rPr>
          <w:rFonts w:eastAsia="Arial"/>
        </w:rPr>
        <w:t xml:space="preserve">as a </w:t>
      </w:r>
      <w:r w:rsidRPr="008E1E1B">
        <w:rPr>
          <w:rFonts w:eastAsia="Arial"/>
          <w:spacing w:val="1"/>
        </w:rPr>
        <w:t>r</w:t>
      </w:r>
      <w:r w:rsidRPr="008E1E1B">
        <w:rPr>
          <w:rFonts w:eastAsia="Arial"/>
        </w:rPr>
        <w:t>es</w:t>
      </w:r>
      <w:r w:rsidRPr="008E1E1B">
        <w:rPr>
          <w:rFonts w:eastAsia="Arial"/>
          <w:spacing w:val="-1"/>
        </w:rPr>
        <w:t>ul</w:t>
      </w:r>
      <w:r w:rsidRPr="008E1E1B">
        <w:rPr>
          <w:rFonts w:eastAsia="Arial"/>
        </w:rPr>
        <w:t>t</w:t>
      </w:r>
      <w:r w:rsidRPr="008E1E1B">
        <w:rPr>
          <w:rFonts w:eastAsia="Arial"/>
          <w:spacing w:val="2"/>
        </w:rPr>
        <w:t xml:space="preserve"> </w:t>
      </w:r>
      <w:r w:rsidRPr="008E1E1B">
        <w:rPr>
          <w:rFonts w:eastAsia="Arial"/>
          <w:spacing w:val="-3"/>
        </w:rPr>
        <w:t>o</w:t>
      </w:r>
      <w:r w:rsidRPr="008E1E1B">
        <w:rPr>
          <w:rFonts w:eastAsia="Arial"/>
        </w:rPr>
        <w:t>f</w:t>
      </w:r>
      <w:proofErr w:type="gramEnd"/>
      <w:r w:rsidRPr="008E1E1B">
        <w:rPr>
          <w:rFonts w:eastAsia="Arial"/>
        </w:rPr>
        <w:t xml:space="preserve"> a</w:t>
      </w:r>
      <w:r w:rsidRPr="008E1E1B">
        <w:rPr>
          <w:rFonts w:eastAsia="Arial"/>
          <w:spacing w:val="-1"/>
        </w:rPr>
        <w:t>n</w:t>
      </w:r>
      <w:r w:rsidRPr="008E1E1B">
        <w:rPr>
          <w:rFonts w:eastAsia="Arial"/>
          <w:spacing w:val="-2"/>
        </w:rPr>
        <w:t>y</w:t>
      </w:r>
      <w:r w:rsidRPr="008E1E1B">
        <w:rPr>
          <w:rFonts w:eastAsia="Arial"/>
          <w:spacing w:val="1"/>
        </w:rPr>
        <w:t>t</w:t>
      </w:r>
      <w:r w:rsidRPr="008E1E1B">
        <w:rPr>
          <w:rFonts w:eastAsia="Arial"/>
        </w:rPr>
        <w:t>h</w:t>
      </w:r>
      <w:r w:rsidRPr="008E1E1B">
        <w:rPr>
          <w:rFonts w:eastAsia="Arial"/>
          <w:spacing w:val="-1"/>
        </w:rPr>
        <w:t>i</w:t>
      </w:r>
      <w:r w:rsidRPr="008E1E1B">
        <w:rPr>
          <w:rFonts w:eastAsia="Arial"/>
        </w:rPr>
        <w:t>ng occ</w:t>
      </w:r>
      <w:r w:rsidRPr="008E1E1B">
        <w:rPr>
          <w:rFonts w:eastAsia="Arial"/>
          <w:spacing w:val="-3"/>
        </w:rPr>
        <w:t>u</w:t>
      </w:r>
      <w:r w:rsidRPr="008E1E1B">
        <w:rPr>
          <w:rFonts w:eastAsia="Arial"/>
          <w:spacing w:val="1"/>
        </w:rPr>
        <w:t>rr</w:t>
      </w:r>
      <w:r w:rsidRPr="008E1E1B">
        <w:rPr>
          <w:rFonts w:eastAsia="Arial"/>
          <w:spacing w:val="-1"/>
        </w:rPr>
        <w:t>i</w:t>
      </w:r>
      <w:r w:rsidRPr="008E1E1B">
        <w:rPr>
          <w:rFonts w:eastAsia="Arial"/>
          <w:spacing w:val="-3"/>
        </w:rPr>
        <w:t>n</w:t>
      </w:r>
      <w:r w:rsidRPr="008E1E1B">
        <w:rPr>
          <w:rFonts w:eastAsia="Arial"/>
        </w:rPr>
        <w:t>g b</w:t>
      </w:r>
      <w:r w:rsidRPr="008E1E1B">
        <w:rPr>
          <w:rFonts w:eastAsia="Arial"/>
          <w:spacing w:val="-3"/>
        </w:rPr>
        <w:t>e</w:t>
      </w:r>
      <w:r w:rsidRPr="008E1E1B">
        <w:rPr>
          <w:rFonts w:eastAsia="Arial"/>
          <w:spacing w:val="3"/>
        </w:rPr>
        <w:t>f</w:t>
      </w:r>
      <w:r w:rsidRPr="008E1E1B">
        <w:rPr>
          <w:rFonts w:eastAsia="Arial"/>
        </w:rPr>
        <w:t xml:space="preserve">ore </w:t>
      </w:r>
      <w:r w:rsidRPr="008E1E1B">
        <w:rPr>
          <w:rFonts w:eastAsia="Arial"/>
          <w:spacing w:val="1"/>
        </w:rPr>
        <w:t>t</w:t>
      </w:r>
      <w:r w:rsidRPr="008E1E1B">
        <w:rPr>
          <w:rFonts w:eastAsia="Arial"/>
        </w:rPr>
        <w:t xml:space="preserve">he </w:t>
      </w:r>
      <w:r w:rsidRPr="008E1E1B">
        <w:rPr>
          <w:rFonts w:eastAsia="Arial"/>
          <w:spacing w:val="1"/>
        </w:rPr>
        <w:t>t</w:t>
      </w:r>
      <w:r w:rsidRPr="008E1E1B">
        <w:rPr>
          <w:rFonts w:eastAsia="Arial"/>
        </w:rPr>
        <w:t>e</w:t>
      </w:r>
      <w:r w:rsidRPr="008E1E1B">
        <w:rPr>
          <w:rFonts w:eastAsia="Arial"/>
          <w:spacing w:val="-2"/>
        </w:rPr>
        <w:t>r</w:t>
      </w:r>
      <w:r w:rsidRPr="008E1E1B">
        <w:rPr>
          <w:rFonts w:eastAsia="Arial"/>
          <w:spacing w:val="1"/>
        </w:rPr>
        <w:t>m</w:t>
      </w:r>
      <w:r w:rsidRPr="008E1E1B">
        <w:rPr>
          <w:rFonts w:eastAsia="Arial"/>
          <w:spacing w:val="-1"/>
        </w:rPr>
        <w:t>i</w:t>
      </w:r>
      <w:r w:rsidRPr="008E1E1B">
        <w:rPr>
          <w:rFonts w:eastAsia="Arial"/>
        </w:rPr>
        <w:t>n</w:t>
      </w:r>
      <w:r w:rsidRPr="008E1E1B">
        <w:rPr>
          <w:rFonts w:eastAsia="Arial"/>
          <w:spacing w:val="-1"/>
        </w:rPr>
        <w:t>a</w:t>
      </w:r>
      <w:r w:rsidRPr="008E1E1B">
        <w:rPr>
          <w:rFonts w:eastAsia="Arial"/>
          <w:spacing w:val="1"/>
        </w:rPr>
        <w:t>t</w:t>
      </w:r>
      <w:r w:rsidRPr="008E1E1B">
        <w:rPr>
          <w:rFonts w:eastAsia="Arial"/>
          <w:spacing w:val="-1"/>
        </w:rPr>
        <w:t>i</w:t>
      </w:r>
      <w:r w:rsidRPr="008E1E1B">
        <w:rPr>
          <w:rFonts w:eastAsia="Arial"/>
        </w:rPr>
        <w:t>o</w:t>
      </w:r>
      <w:r w:rsidRPr="008E1E1B">
        <w:rPr>
          <w:rFonts w:eastAsia="Arial"/>
          <w:spacing w:val="-1"/>
        </w:rPr>
        <w:t>n</w:t>
      </w:r>
      <w:r w:rsidRPr="008E1E1B">
        <w:rPr>
          <w:rFonts w:eastAsia="Arial"/>
        </w:rPr>
        <w:t>.</w:t>
      </w:r>
    </w:p>
    <w:p w14:paraId="5A8EEB2F" w14:textId="77777777" w:rsidR="00D06F1A" w:rsidRPr="008E1E1B" w:rsidRDefault="00D06F1A" w:rsidP="002C4628">
      <w:pPr>
        <w:numPr>
          <w:ilvl w:val="0"/>
          <w:numId w:val="53"/>
        </w:numPr>
        <w:ind w:left="1134" w:hanging="567"/>
        <w:rPr>
          <w:rFonts w:eastAsia="Arial"/>
          <w:spacing w:val="-1"/>
        </w:rPr>
      </w:pPr>
      <w:r w:rsidRPr="008E1E1B">
        <w:rPr>
          <w:spacing w:val="1"/>
        </w:rPr>
        <w:t>O</w:t>
      </w:r>
      <w:r>
        <w:t>n</w:t>
      </w:r>
      <w:r w:rsidRPr="008E1E1B">
        <w:rPr>
          <w:spacing w:val="-1"/>
        </w:rPr>
        <w:t xml:space="preserve"> </w:t>
      </w:r>
      <w:r w:rsidRPr="008E1E1B">
        <w:rPr>
          <w:spacing w:val="1"/>
        </w:rPr>
        <w:t>t</w:t>
      </w:r>
      <w:r>
        <w:t>e</w:t>
      </w:r>
      <w:r w:rsidRPr="008E1E1B">
        <w:rPr>
          <w:spacing w:val="-2"/>
        </w:rPr>
        <w:t>r</w:t>
      </w:r>
      <w:r w:rsidRPr="008E1E1B">
        <w:rPr>
          <w:spacing w:val="1"/>
        </w:rPr>
        <w:t>m</w:t>
      </w:r>
      <w:r w:rsidRPr="008E1E1B">
        <w:rPr>
          <w:spacing w:val="-1"/>
        </w:rPr>
        <w:t>i</w:t>
      </w:r>
      <w:r>
        <w:t>n</w:t>
      </w:r>
      <w:r w:rsidRPr="008E1E1B">
        <w:rPr>
          <w:spacing w:val="-1"/>
        </w:rPr>
        <w:t>a</w:t>
      </w:r>
      <w:r w:rsidRPr="008E1E1B">
        <w:rPr>
          <w:spacing w:val="1"/>
        </w:rPr>
        <w:t>t</w:t>
      </w:r>
      <w:r w:rsidRPr="008E1E1B">
        <w:rPr>
          <w:spacing w:val="-1"/>
        </w:rPr>
        <w:t>i</w:t>
      </w:r>
      <w:r>
        <w:t xml:space="preserve">on </w:t>
      </w:r>
      <w:r w:rsidRPr="008E1E1B">
        <w:rPr>
          <w:spacing w:val="-3"/>
        </w:rPr>
        <w:t>o</w:t>
      </w:r>
      <w:r>
        <w:t xml:space="preserve">f </w:t>
      </w:r>
      <w:r w:rsidRPr="008E1E1B">
        <w:rPr>
          <w:spacing w:val="1"/>
        </w:rPr>
        <w:t>t</w:t>
      </w:r>
      <w:r>
        <w:t xml:space="preserve">he </w:t>
      </w:r>
      <w:r w:rsidRPr="008E1E1B">
        <w:rPr>
          <w:spacing w:val="-1"/>
        </w:rPr>
        <w:t>C</w:t>
      </w:r>
      <w:r w:rsidRPr="008E1E1B">
        <w:rPr>
          <w:spacing w:val="-3"/>
        </w:rPr>
        <w:t>o</w:t>
      </w:r>
      <w:r>
        <w:t>nt</w:t>
      </w:r>
      <w:r w:rsidRPr="008E1E1B">
        <w:rPr>
          <w:spacing w:val="1"/>
        </w:rPr>
        <w:t>r</w:t>
      </w:r>
      <w:r>
        <w:t>a</w:t>
      </w:r>
      <w:r w:rsidRPr="008E1E1B">
        <w:rPr>
          <w:spacing w:val="-3"/>
        </w:rPr>
        <w:t>c</w:t>
      </w:r>
      <w:r w:rsidRPr="008E1E1B">
        <w:rPr>
          <w:spacing w:val="1"/>
        </w:rPr>
        <w:t>t</w:t>
      </w:r>
      <w:r>
        <w:t xml:space="preserve">, </w:t>
      </w:r>
      <w:r w:rsidRPr="008E1E1B">
        <w:rPr>
          <w:spacing w:val="1"/>
        </w:rPr>
        <w:t>t</w:t>
      </w:r>
      <w:r>
        <w:t>he</w:t>
      </w:r>
      <w:r w:rsidRPr="008E1E1B">
        <w:rPr>
          <w:spacing w:val="-2"/>
        </w:rPr>
        <w:t xml:space="preserve"> </w:t>
      </w:r>
      <w:r w:rsidRPr="008E1E1B">
        <w:rPr>
          <w:spacing w:val="-1"/>
        </w:rPr>
        <w:t>C</w:t>
      </w:r>
      <w:r>
        <w:t>o</w:t>
      </w:r>
      <w:r w:rsidRPr="008E1E1B">
        <w:rPr>
          <w:spacing w:val="-1"/>
        </w:rPr>
        <w:t>nt</w:t>
      </w:r>
      <w:r w:rsidRPr="008E1E1B">
        <w:rPr>
          <w:spacing w:val="1"/>
        </w:rPr>
        <w:t>r</w:t>
      </w:r>
      <w:r>
        <w:t>act</w:t>
      </w:r>
      <w:r w:rsidRPr="008E1E1B">
        <w:rPr>
          <w:spacing w:val="-2"/>
        </w:rPr>
        <w:t>o</w:t>
      </w:r>
      <w:r>
        <w:t xml:space="preserve">r </w:t>
      </w:r>
      <w:r w:rsidRPr="008E1E1B">
        <w:rPr>
          <w:spacing w:val="1"/>
        </w:rPr>
        <w:t>m</w:t>
      </w:r>
      <w:r w:rsidRPr="008E1E1B">
        <w:rPr>
          <w:spacing w:val="-3"/>
        </w:rPr>
        <w:t>u</w:t>
      </w:r>
      <w:r>
        <w:t>s</w:t>
      </w:r>
      <w:r w:rsidRPr="008E1E1B">
        <w:rPr>
          <w:spacing w:val="1"/>
        </w:rPr>
        <w:t>t</w:t>
      </w:r>
      <w:r>
        <w:t>:</w:t>
      </w:r>
    </w:p>
    <w:p w14:paraId="37E14E8E" w14:textId="77777777" w:rsidR="00D06F1A" w:rsidRPr="008E1E1B" w:rsidRDefault="00D06F1A" w:rsidP="006B1546">
      <w:pPr>
        <w:keepLines/>
        <w:numPr>
          <w:ilvl w:val="3"/>
          <w:numId w:val="9"/>
        </w:numPr>
        <w:ind w:left="1985" w:hanging="567"/>
        <w:rPr>
          <w:rFonts w:eastAsia="Arial"/>
          <w:spacing w:val="-1"/>
        </w:rPr>
      </w:pPr>
      <w:r>
        <w:t>de</w:t>
      </w:r>
      <w:r w:rsidRPr="008E1E1B">
        <w:rPr>
          <w:spacing w:val="-1"/>
        </w:rPr>
        <w:t>l</w:t>
      </w:r>
      <w:r w:rsidRPr="008E1E1B">
        <w:rPr>
          <w:spacing w:val="1"/>
        </w:rPr>
        <w:t>i</w:t>
      </w:r>
      <w:r w:rsidRPr="008E1E1B">
        <w:rPr>
          <w:spacing w:val="-2"/>
        </w:rPr>
        <w:t>v</w:t>
      </w:r>
      <w:r>
        <w:t xml:space="preserve">er </w:t>
      </w:r>
      <w:r w:rsidRPr="008E1E1B">
        <w:rPr>
          <w:spacing w:val="1"/>
        </w:rPr>
        <w:t>t</w:t>
      </w:r>
      <w:r>
        <w:t xml:space="preserve">o </w:t>
      </w:r>
      <w:r w:rsidRPr="008E1E1B">
        <w:rPr>
          <w:spacing w:val="1"/>
        </w:rPr>
        <w:t>t</w:t>
      </w:r>
      <w:r>
        <w:t>he</w:t>
      </w:r>
      <w:r w:rsidRPr="008E1E1B">
        <w:rPr>
          <w:spacing w:val="24"/>
        </w:rPr>
        <w:t xml:space="preserve"> </w:t>
      </w:r>
      <w:r>
        <w:rPr>
          <w:spacing w:val="-1"/>
        </w:rPr>
        <w:t>Principal</w:t>
      </w:r>
      <w:r>
        <w:t xml:space="preserve"> a</w:t>
      </w:r>
      <w:r w:rsidRPr="008E1E1B">
        <w:rPr>
          <w:spacing w:val="-1"/>
        </w:rPr>
        <w:t>l</w:t>
      </w:r>
      <w:r>
        <w:t xml:space="preserve">l </w:t>
      </w:r>
      <w:r w:rsidRPr="008E1E1B">
        <w:rPr>
          <w:spacing w:val="-1"/>
        </w:rPr>
        <w:t>R</w:t>
      </w:r>
      <w:r>
        <w:t>ec</w:t>
      </w:r>
      <w:r w:rsidRPr="008E1E1B">
        <w:rPr>
          <w:spacing w:val="-1"/>
        </w:rPr>
        <w:t>o</w:t>
      </w:r>
      <w:r w:rsidRPr="008E1E1B">
        <w:rPr>
          <w:spacing w:val="1"/>
        </w:rPr>
        <w:t>r</w:t>
      </w:r>
      <w:r>
        <w:t xml:space="preserve">ds </w:t>
      </w:r>
      <w:r w:rsidRPr="008E1E1B">
        <w:rPr>
          <w:spacing w:val="1"/>
        </w:rPr>
        <w:t>r</w:t>
      </w:r>
      <w:r>
        <w:t>e</w:t>
      </w:r>
      <w:r w:rsidRPr="008E1E1B">
        <w:rPr>
          <w:spacing w:val="1"/>
        </w:rPr>
        <w:t>q</w:t>
      </w:r>
      <w:r>
        <w:t>u</w:t>
      </w:r>
      <w:r w:rsidRPr="008E1E1B">
        <w:rPr>
          <w:spacing w:val="-4"/>
        </w:rPr>
        <w:t>i</w:t>
      </w:r>
      <w:r w:rsidRPr="008E1E1B">
        <w:rPr>
          <w:spacing w:val="1"/>
        </w:rPr>
        <w:t>r</w:t>
      </w:r>
      <w:r>
        <w:t xml:space="preserve">ed by </w:t>
      </w:r>
      <w:r w:rsidRPr="008E1E1B">
        <w:rPr>
          <w:spacing w:val="1"/>
        </w:rPr>
        <w:t>t</w:t>
      </w:r>
      <w:r>
        <w:t xml:space="preserve">he </w:t>
      </w:r>
      <w:proofErr w:type="gramStart"/>
      <w:r>
        <w:rPr>
          <w:spacing w:val="-1"/>
        </w:rPr>
        <w:t>Principal</w:t>
      </w:r>
      <w:proofErr w:type="gramEnd"/>
      <w:r>
        <w:t xml:space="preserve"> as so</w:t>
      </w:r>
      <w:r w:rsidRPr="008E1E1B">
        <w:rPr>
          <w:spacing w:val="-1"/>
        </w:rPr>
        <w:t>o</w:t>
      </w:r>
      <w:r>
        <w:t>n as prac</w:t>
      </w:r>
      <w:r w:rsidRPr="008E1E1B">
        <w:rPr>
          <w:spacing w:val="1"/>
        </w:rPr>
        <w:t>t</w:t>
      </w:r>
      <w:r w:rsidRPr="008E1E1B">
        <w:rPr>
          <w:spacing w:val="-1"/>
        </w:rPr>
        <w:t>i</w:t>
      </w:r>
      <w:r>
        <w:t>ca</w:t>
      </w:r>
      <w:r w:rsidRPr="008E1E1B">
        <w:rPr>
          <w:spacing w:val="-1"/>
        </w:rPr>
        <w:t>bl</w:t>
      </w:r>
      <w:r>
        <w:t xml:space="preserve">e </w:t>
      </w:r>
      <w:r w:rsidRPr="008E1E1B">
        <w:rPr>
          <w:spacing w:val="-2"/>
        </w:rPr>
        <w:t>a</w:t>
      </w:r>
      <w:r w:rsidRPr="008E1E1B">
        <w:rPr>
          <w:spacing w:val="1"/>
        </w:rPr>
        <w:t>ft</w:t>
      </w:r>
      <w:r w:rsidRPr="008E1E1B">
        <w:rPr>
          <w:spacing w:val="-3"/>
        </w:rPr>
        <w:t>e</w:t>
      </w:r>
      <w:r>
        <w:t xml:space="preserve">r </w:t>
      </w:r>
      <w:r w:rsidRPr="008E1E1B">
        <w:rPr>
          <w:spacing w:val="1"/>
        </w:rPr>
        <w:t>t</w:t>
      </w:r>
      <w:r>
        <w:t>he d</w:t>
      </w:r>
      <w:r w:rsidRPr="008E1E1B">
        <w:rPr>
          <w:spacing w:val="-3"/>
        </w:rPr>
        <w:t>a</w:t>
      </w:r>
      <w:r w:rsidRPr="008E1E1B">
        <w:rPr>
          <w:spacing w:val="1"/>
        </w:rPr>
        <w:t>t</w:t>
      </w:r>
      <w:r>
        <w:t>e</w:t>
      </w:r>
      <w:r w:rsidRPr="008E1E1B">
        <w:rPr>
          <w:spacing w:val="-2"/>
        </w:rPr>
        <w:t xml:space="preserve"> </w:t>
      </w:r>
      <w:r w:rsidRPr="008E1E1B">
        <w:rPr>
          <w:spacing w:val="-3"/>
        </w:rPr>
        <w:t>o</w:t>
      </w:r>
      <w:r>
        <w:t>f</w:t>
      </w:r>
      <w:r w:rsidRPr="008E1E1B">
        <w:rPr>
          <w:spacing w:val="2"/>
        </w:rPr>
        <w:t xml:space="preserve"> </w:t>
      </w:r>
      <w:r w:rsidRPr="008E1E1B">
        <w:rPr>
          <w:spacing w:val="1"/>
        </w:rPr>
        <w:t>t</w:t>
      </w:r>
      <w:r w:rsidRPr="008E1E1B">
        <w:rPr>
          <w:spacing w:val="-3"/>
        </w:rPr>
        <w:t>e</w:t>
      </w:r>
      <w:r w:rsidRPr="008E1E1B">
        <w:rPr>
          <w:spacing w:val="1"/>
        </w:rPr>
        <w:t>rm</w:t>
      </w:r>
      <w:r w:rsidRPr="008E1E1B">
        <w:rPr>
          <w:spacing w:val="-1"/>
        </w:rPr>
        <w:t>i</w:t>
      </w:r>
      <w:r>
        <w:t>n</w:t>
      </w:r>
      <w:r w:rsidRPr="008E1E1B">
        <w:rPr>
          <w:spacing w:val="-1"/>
        </w:rPr>
        <w:t>a</w:t>
      </w:r>
      <w:r w:rsidRPr="008E1E1B">
        <w:rPr>
          <w:spacing w:val="1"/>
        </w:rPr>
        <w:t>t</w:t>
      </w:r>
      <w:r w:rsidRPr="008E1E1B">
        <w:rPr>
          <w:spacing w:val="-1"/>
        </w:rPr>
        <w:t>i</w:t>
      </w:r>
      <w:r>
        <w:t>o</w:t>
      </w:r>
      <w:r w:rsidRPr="008E1E1B">
        <w:rPr>
          <w:spacing w:val="-3"/>
        </w:rPr>
        <w:t>n</w:t>
      </w:r>
      <w:r>
        <w:rPr>
          <w:spacing w:val="-3"/>
        </w:rPr>
        <w:t>;</w:t>
      </w:r>
    </w:p>
    <w:p w14:paraId="598F6750" w14:textId="18BB498B" w:rsidR="00D06F1A" w:rsidRPr="008E1E1B" w:rsidRDefault="00D06F1A" w:rsidP="006B1546">
      <w:pPr>
        <w:keepLines/>
        <w:numPr>
          <w:ilvl w:val="3"/>
          <w:numId w:val="9"/>
        </w:numPr>
        <w:ind w:left="1985" w:hanging="567"/>
        <w:rPr>
          <w:rFonts w:eastAsia="Arial"/>
          <w:spacing w:val="-1"/>
        </w:rPr>
      </w:pPr>
      <w:r w:rsidRPr="008E1E1B">
        <w:rPr>
          <w:rFonts w:eastAsia="Arial"/>
          <w:spacing w:val="-2"/>
        </w:rPr>
        <w:t>v</w:t>
      </w:r>
      <w:r w:rsidRPr="008E1E1B">
        <w:rPr>
          <w:rFonts w:eastAsia="Arial"/>
        </w:rPr>
        <w:t>ac</w:t>
      </w:r>
      <w:r w:rsidRPr="008E1E1B">
        <w:rPr>
          <w:rFonts w:eastAsia="Arial"/>
          <w:spacing w:val="-1"/>
        </w:rPr>
        <w:t>a</w:t>
      </w:r>
      <w:r w:rsidRPr="008E1E1B">
        <w:rPr>
          <w:rFonts w:eastAsia="Arial"/>
          <w:spacing w:val="1"/>
        </w:rPr>
        <w:t>t</w:t>
      </w:r>
      <w:r w:rsidRPr="008E1E1B">
        <w:rPr>
          <w:rFonts w:eastAsia="Arial"/>
        </w:rPr>
        <w:t>e</w:t>
      </w:r>
      <w:r w:rsidRPr="008E1E1B">
        <w:rPr>
          <w:rFonts w:eastAsia="Arial"/>
          <w:spacing w:val="1"/>
        </w:rPr>
        <w:t xml:space="preserve"> t</w:t>
      </w:r>
      <w:r w:rsidRPr="008E1E1B">
        <w:rPr>
          <w:rFonts w:eastAsia="Arial"/>
        </w:rPr>
        <w:t>he</w:t>
      </w:r>
      <w:r w:rsidRPr="008E1E1B">
        <w:rPr>
          <w:rFonts w:eastAsia="Arial"/>
          <w:spacing w:val="-2"/>
        </w:rPr>
        <w:t xml:space="preserve"> </w:t>
      </w:r>
      <w:r w:rsidR="007B32DB">
        <w:rPr>
          <w:rFonts w:eastAsia="Arial"/>
        </w:rPr>
        <w:t>Site</w:t>
      </w:r>
      <w:r w:rsidRPr="008E1E1B">
        <w:rPr>
          <w:rFonts w:eastAsia="Arial"/>
        </w:rPr>
        <w:t xml:space="preserve"> </w:t>
      </w:r>
      <w:r w:rsidRPr="008E1E1B">
        <w:rPr>
          <w:rFonts w:eastAsia="Arial"/>
          <w:spacing w:val="-2"/>
        </w:rPr>
        <w:t>a</w:t>
      </w:r>
      <w:r w:rsidRPr="008E1E1B">
        <w:rPr>
          <w:rFonts w:eastAsia="Arial"/>
        </w:rPr>
        <w:t>s</w:t>
      </w:r>
      <w:r w:rsidRPr="008E1E1B">
        <w:rPr>
          <w:rFonts w:eastAsia="Arial"/>
          <w:spacing w:val="1"/>
        </w:rPr>
        <w:t xml:space="preserve"> </w:t>
      </w:r>
      <w:r w:rsidRPr="008E1E1B">
        <w:rPr>
          <w:rFonts w:eastAsia="Arial"/>
        </w:rPr>
        <w:t>so</w:t>
      </w:r>
      <w:r w:rsidRPr="008E1E1B">
        <w:rPr>
          <w:rFonts w:eastAsia="Arial"/>
          <w:spacing w:val="-1"/>
        </w:rPr>
        <w:t>o</w:t>
      </w:r>
      <w:r w:rsidRPr="008E1E1B">
        <w:rPr>
          <w:rFonts w:eastAsia="Arial"/>
        </w:rPr>
        <w:t>n</w:t>
      </w:r>
      <w:r w:rsidRPr="008E1E1B">
        <w:rPr>
          <w:rFonts w:eastAsia="Arial"/>
          <w:spacing w:val="-2"/>
        </w:rPr>
        <w:t xml:space="preserve"> </w:t>
      </w:r>
      <w:r w:rsidRPr="008E1E1B">
        <w:rPr>
          <w:rFonts w:eastAsia="Arial"/>
          <w:spacing w:val="-3"/>
        </w:rPr>
        <w:t>a</w:t>
      </w:r>
      <w:r w:rsidRPr="008E1E1B">
        <w:rPr>
          <w:rFonts w:eastAsia="Arial"/>
        </w:rPr>
        <w:t>s</w:t>
      </w:r>
      <w:r w:rsidRPr="008E1E1B">
        <w:rPr>
          <w:rFonts w:eastAsia="Arial"/>
          <w:spacing w:val="1"/>
        </w:rPr>
        <w:t xml:space="preserve"> </w:t>
      </w:r>
      <w:proofErr w:type="gramStart"/>
      <w:r w:rsidRPr="008E1E1B">
        <w:rPr>
          <w:rFonts w:eastAsia="Arial"/>
        </w:rPr>
        <w:t>pra</w:t>
      </w:r>
      <w:r w:rsidRPr="008E1E1B">
        <w:rPr>
          <w:rFonts w:eastAsia="Arial"/>
          <w:spacing w:val="-2"/>
        </w:rPr>
        <w:t>c</w:t>
      </w:r>
      <w:r w:rsidRPr="008E1E1B">
        <w:rPr>
          <w:rFonts w:eastAsia="Arial"/>
          <w:spacing w:val="1"/>
        </w:rPr>
        <w:t>t</w:t>
      </w:r>
      <w:r w:rsidRPr="008E1E1B">
        <w:rPr>
          <w:rFonts w:eastAsia="Arial"/>
          <w:spacing w:val="-1"/>
        </w:rPr>
        <w:t>i</w:t>
      </w:r>
      <w:r w:rsidRPr="008E1E1B">
        <w:rPr>
          <w:rFonts w:eastAsia="Arial"/>
        </w:rPr>
        <w:t>ca</w:t>
      </w:r>
      <w:r w:rsidRPr="008E1E1B">
        <w:rPr>
          <w:rFonts w:eastAsia="Arial"/>
          <w:spacing w:val="-1"/>
        </w:rPr>
        <w:t>bl</w:t>
      </w:r>
      <w:r w:rsidRPr="008E1E1B">
        <w:rPr>
          <w:rFonts w:eastAsia="Arial"/>
        </w:rPr>
        <w:t>e</w:t>
      </w:r>
      <w:r>
        <w:rPr>
          <w:rFonts w:eastAsia="Arial"/>
        </w:rPr>
        <w:t>;</w:t>
      </w:r>
      <w:proofErr w:type="gramEnd"/>
    </w:p>
    <w:p w14:paraId="6D7B5E12" w14:textId="64010D45" w:rsidR="00D06F1A" w:rsidRPr="00800D01" w:rsidRDefault="00D06F1A" w:rsidP="006B1546">
      <w:pPr>
        <w:keepLines/>
        <w:numPr>
          <w:ilvl w:val="3"/>
          <w:numId w:val="9"/>
        </w:numPr>
        <w:ind w:left="1985" w:hanging="567"/>
        <w:rPr>
          <w:rFonts w:eastAsia="Arial"/>
          <w:spacing w:val="-1"/>
        </w:rPr>
      </w:pPr>
      <w:r>
        <w:t>a</w:t>
      </w:r>
      <w:r w:rsidRPr="008E1E1B">
        <w:rPr>
          <w:spacing w:val="-1"/>
        </w:rPr>
        <w:t>ll</w:t>
      </w:r>
      <w:r w:rsidRPr="008E1E1B">
        <w:rPr>
          <w:spacing w:val="2"/>
        </w:rPr>
        <w:t>o</w:t>
      </w:r>
      <w:r>
        <w:t>w</w:t>
      </w:r>
      <w:r w:rsidRPr="008E1E1B">
        <w:rPr>
          <w:spacing w:val="34"/>
        </w:rPr>
        <w:t xml:space="preserve"> </w:t>
      </w:r>
      <w:r w:rsidRPr="008E1E1B">
        <w:rPr>
          <w:spacing w:val="1"/>
        </w:rPr>
        <w:t>t</w:t>
      </w:r>
      <w:r>
        <w:t>he</w:t>
      </w:r>
      <w:r w:rsidRPr="008E1E1B">
        <w:rPr>
          <w:spacing w:val="37"/>
        </w:rPr>
        <w:t xml:space="preserve"> </w:t>
      </w:r>
      <w:proofErr w:type="gramStart"/>
      <w:r>
        <w:rPr>
          <w:spacing w:val="-1"/>
        </w:rPr>
        <w:t>Principal</w:t>
      </w:r>
      <w:proofErr w:type="gramEnd"/>
      <w:r w:rsidRPr="008E1E1B">
        <w:rPr>
          <w:spacing w:val="35"/>
        </w:rPr>
        <w:t xml:space="preserve"> </w:t>
      </w:r>
      <w:r w:rsidRPr="008E1E1B">
        <w:rPr>
          <w:spacing w:val="1"/>
        </w:rPr>
        <w:t>t</w:t>
      </w:r>
      <w:r>
        <w:t>o</w:t>
      </w:r>
      <w:r w:rsidRPr="008E1E1B">
        <w:rPr>
          <w:spacing w:val="35"/>
        </w:rPr>
        <w:t xml:space="preserve"> </w:t>
      </w:r>
      <w:r w:rsidRPr="008E1E1B">
        <w:rPr>
          <w:spacing w:val="-3"/>
        </w:rPr>
        <w:t>u</w:t>
      </w:r>
      <w:r>
        <w:t>se</w:t>
      </w:r>
      <w:r w:rsidRPr="008E1E1B">
        <w:rPr>
          <w:spacing w:val="37"/>
        </w:rPr>
        <w:t xml:space="preserve"> </w:t>
      </w:r>
      <w:r>
        <w:t>at</w:t>
      </w:r>
      <w:r w:rsidRPr="008E1E1B">
        <w:rPr>
          <w:spacing w:val="36"/>
        </w:rPr>
        <w:t xml:space="preserve"> </w:t>
      </w:r>
      <w:r w:rsidRPr="008E1E1B">
        <w:rPr>
          <w:spacing w:val="1"/>
        </w:rPr>
        <w:t>t</w:t>
      </w:r>
      <w:r>
        <w:t>he</w:t>
      </w:r>
      <w:r w:rsidRPr="008E1E1B">
        <w:rPr>
          <w:spacing w:val="37"/>
        </w:rPr>
        <w:t xml:space="preserve"> </w:t>
      </w:r>
      <w:r>
        <w:rPr>
          <w:spacing w:val="-1"/>
        </w:rPr>
        <w:t>Principal</w:t>
      </w:r>
      <w:r w:rsidRPr="008E1E1B">
        <w:rPr>
          <w:spacing w:val="-1"/>
        </w:rPr>
        <w:t>’</w:t>
      </w:r>
      <w:r>
        <w:t>s</w:t>
      </w:r>
      <w:r w:rsidRPr="008E1E1B">
        <w:rPr>
          <w:spacing w:val="37"/>
        </w:rPr>
        <w:t xml:space="preserve"> </w:t>
      </w:r>
      <w:r>
        <w:t>so</w:t>
      </w:r>
      <w:r w:rsidRPr="008E1E1B">
        <w:rPr>
          <w:spacing w:val="-4"/>
        </w:rPr>
        <w:t>l</w:t>
      </w:r>
      <w:r>
        <w:t>e</w:t>
      </w:r>
      <w:r w:rsidRPr="008E1E1B">
        <w:rPr>
          <w:spacing w:val="37"/>
        </w:rPr>
        <w:t xml:space="preserve"> </w:t>
      </w:r>
      <w:r w:rsidRPr="008E1E1B">
        <w:rPr>
          <w:spacing w:val="1"/>
        </w:rPr>
        <w:t>r</w:t>
      </w:r>
      <w:r w:rsidRPr="008E1E1B">
        <w:rPr>
          <w:spacing w:val="-1"/>
        </w:rPr>
        <w:t>i</w:t>
      </w:r>
      <w:r w:rsidRPr="008E1E1B">
        <w:rPr>
          <w:spacing w:val="-2"/>
        </w:rPr>
        <w:t>s</w:t>
      </w:r>
      <w:r>
        <w:t>k</w:t>
      </w:r>
      <w:r w:rsidRPr="008E1E1B">
        <w:rPr>
          <w:spacing w:val="40"/>
        </w:rPr>
        <w:t xml:space="preserve"> </w:t>
      </w:r>
      <w:r>
        <w:t>a</w:t>
      </w:r>
      <w:r w:rsidRPr="008E1E1B">
        <w:rPr>
          <w:spacing w:val="-1"/>
        </w:rPr>
        <w:t>n</w:t>
      </w:r>
      <w:r>
        <w:t>d</w:t>
      </w:r>
      <w:r w:rsidRPr="008E1E1B">
        <w:rPr>
          <w:spacing w:val="35"/>
        </w:rPr>
        <w:t xml:space="preserve"> </w:t>
      </w:r>
      <w:r w:rsidRPr="008E1E1B">
        <w:rPr>
          <w:spacing w:val="-3"/>
        </w:rPr>
        <w:t>w</w:t>
      </w:r>
      <w:r w:rsidRPr="008E1E1B">
        <w:rPr>
          <w:spacing w:val="-1"/>
        </w:rPr>
        <w:t>i</w:t>
      </w:r>
      <w:r w:rsidRPr="008E1E1B">
        <w:rPr>
          <w:spacing w:val="1"/>
        </w:rPr>
        <w:t>t</w:t>
      </w:r>
      <w:r>
        <w:t>h</w:t>
      </w:r>
      <w:r w:rsidRPr="008E1E1B">
        <w:rPr>
          <w:spacing w:val="-1"/>
        </w:rPr>
        <w:t>o</w:t>
      </w:r>
      <w:r>
        <w:t>ut</w:t>
      </w:r>
      <w:r w:rsidRPr="008E1E1B">
        <w:rPr>
          <w:spacing w:val="38"/>
        </w:rPr>
        <w:t xml:space="preserve"> </w:t>
      </w:r>
      <w:r>
        <w:t>ch</w:t>
      </w:r>
      <w:r w:rsidRPr="008E1E1B">
        <w:rPr>
          <w:spacing w:val="-1"/>
        </w:rPr>
        <w:t>a</w:t>
      </w:r>
      <w:r w:rsidRPr="008E1E1B">
        <w:rPr>
          <w:spacing w:val="-2"/>
        </w:rPr>
        <w:t>r</w:t>
      </w:r>
      <w:r w:rsidRPr="008E1E1B">
        <w:rPr>
          <w:spacing w:val="2"/>
        </w:rPr>
        <w:t>g</w:t>
      </w:r>
      <w:r>
        <w:t>e</w:t>
      </w:r>
      <w:r w:rsidRPr="008E1E1B">
        <w:rPr>
          <w:spacing w:val="35"/>
        </w:rPr>
        <w:t xml:space="preserve"> </w:t>
      </w:r>
      <w:r w:rsidRPr="008E1E1B">
        <w:rPr>
          <w:spacing w:val="1"/>
        </w:rPr>
        <w:t>f</w:t>
      </w:r>
      <w:r>
        <w:t>or</w:t>
      </w:r>
      <w:r w:rsidRPr="008E1E1B">
        <w:rPr>
          <w:spacing w:val="35"/>
        </w:rPr>
        <w:t xml:space="preserve"> </w:t>
      </w:r>
      <w:r>
        <w:t xml:space="preserve">a </w:t>
      </w:r>
      <w:r w:rsidRPr="00800D01">
        <w:rPr>
          <w:spacing w:val="1"/>
        </w:rPr>
        <w:t>r</w:t>
      </w:r>
      <w:r>
        <w:t>e</w:t>
      </w:r>
      <w:r w:rsidRPr="00800D01">
        <w:rPr>
          <w:spacing w:val="-1"/>
        </w:rPr>
        <w:t>a</w:t>
      </w:r>
      <w:r>
        <w:t>so</w:t>
      </w:r>
      <w:r w:rsidRPr="00800D01">
        <w:rPr>
          <w:spacing w:val="-1"/>
        </w:rPr>
        <w:t>n</w:t>
      </w:r>
      <w:r>
        <w:t>a</w:t>
      </w:r>
      <w:r w:rsidRPr="00800D01">
        <w:rPr>
          <w:spacing w:val="-1"/>
        </w:rPr>
        <w:t>bl</w:t>
      </w:r>
      <w:r>
        <w:t xml:space="preserve">e </w:t>
      </w:r>
      <w:r w:rsidRPr="00800D01">
        <w:rPr>
          <w:spacing w:val="2"/>
        </w:rPr>
        <w:t>period</w:t>
      </w:r>
      <w:r>
        <w:t xml:space="preserve"> n</w:t>
      </w:r>
      <w:r w:rsidRPr="00800D01">
        <w:rPr>
          <w:spacing w:val="-3"/>
        </w:rPr>
        <w:t>o</w:t>
      </w:r>
      <w:r>
        <w:t>t e</w:t>
      </w:r>
      <w:r w:rsidRPr="00800D01">
        <w:rPr>
          <w:spacing w:val="-3"/>
        </w:rPr>
        <w:t>x</w:t>
      </w:r>
      <w:r>
        <w:t>ce</w:t>
      </w:r>
      <w:r w:rsidRPr="00800D01">
        <w:rPr>
          <w:spacing w:val="-1"/>
        </w:rPr>
        <w:t>e</w:t>
      </w:r>
      <w:r>
        <w:t>d</w:t>
      </w:r>
      <w:r w:rsidRPr="00800D01">
        <w:rPr>
          <w:spacing w:val="-1"/>
        </w:rPr>
        <w:t>i</w:t>
      </w:r>
      <w:r>
        <w:t xml:space="preserve">ng 20 </w:t>
      </w:r>
      <w:r w:rsidRPr="00800D01">
        <w:rPr>
          <w:spacing w:val="-1"/>
        </w:rPr>
        <w:t>B</w:t>
      </w:r>
      <w:r>
        <w:t>us</w:t>
      </w:r>
      <w:r w:rsidRPr="00800D01">
        <w:rPr>
          <w:spacing w:val="-1"/>
        </w:rPr>
        <w:t>i</w:t>
      </w:r>
      <w:r>
        <w:t>n</w:t>
      </w:r>
      <w:r w:rsidRPr="00800D01">
        <w:rPr>
          <w:spacing w:val="-3"/>
        </w:rPr>
        <w:t>e</w:t>
      </w:r>
      <w:r>
        <w:t xml:space="preserve">ss </w:t>
      </w:r>
      <w:r w:rsidRPr="00800D01">
        <w:rPr>
          <w:spacing w:val="-1"/>
        </w:rPr>
        <w:t>D</w:t>
      </w:r>
      <w:r>
        <w:t>a</w:t>
      </w:r>
      <w:r w:rsidRPr="00800D01">
        <w:rPr>
          <w:spacing w:val="-3"/>
        </w:rPr>
        <w:t>y</w:t>
      </w:r>
      <w:r>
        <w:t>s</w:t>
      </w:r>
      <w:r w:rsidRPr="00800D01">
        <w:rPr>
          <w:spacing w:val="2"/>
        </w:rPr>
        <w:t xml:space="preserve"> </w:t>
      </w:r>
      <w:r>
        <w:t>a</w:t>
      </w:r>
      <w:r w:rsidRPr="00800D01">
        <w:rPr>
          <w:spacing w:val="-1"/>
        </w:rPr>
        <w:t>n</w:t>
      </w:r>
      <w:r>
        <w:t>y proper</w:t>
      </w:r>
      <w:r>
        <w:rPr>
          <w:spacing w:val="-1"/>
        </w:rPr>
        <w:t>t</w:t>
      </w:r>
      <w:r>
        <w:t xml:space="preserve">y </w:t>
      </w:r>
      <w:r w:rsidRPr="00800D01">
        <w:rPr>
          <w:spacing w:val="-3"/>
        </w:rPr>
        <w:t>o</w:t>
      </w:r>
      <w:r>
        <w:t xml:space="preserve">f </w:t>
      </w:r>
      <w:r w:rsidRPr="00800D01">
        <w:rPr>
          <w:spacing w:val="1"/>
        </w:rPr>
        <w:t>t</w:t>
      </w:r>
      <w:r>
        <w:t xml:space="preserve">he </w:t>
      </w:r>
      <w:r w:rsidRPr="00800D01">
        <w:rPr>
          <w:spacing w:val="-1"/>
        </w:rPr>
        <w:t>C</w:t>
      </w:r>
      <w:r>
        <w:t>o</w:t>
      </w:r>
      <w:r w:rsidRPr="00800D01">
        <w:rPr>
          <w:spacing w:val="-1"/>
        </w:rPr>
        <w:t>n</w:t>
      </w:r>
      <w:r w:rsidRPr="00800D01">
        <w:rPr>
          <w:spacing w:val="1"/>
        </w:rPr>
        <w:t>tr</w:t>
      </w:r>
      <w:r>
        <w:t>a</w:t>
      </w:r>
      <w:r w:rsidRPr="00800D01">
        <w:rPr>
          <w:spacing w:val="-3"/>
        </w:rPr>
        <w:t>c</w:t>
      </w:r>
      <w:r w:rsidRPr="00800D01">
        <w:rPr>
          <w:spacing w:val="1"/>
        </w:rPr>
        <w:t>t</w:t>
      </w:r>
      <w:r>
        <w:t>or</w:t>
      </w:r>
      <w:r w:rsidRPr="00800D01">
        <w:rPr>
          <w:spacing w:val="2"/>
        </w:rPr>
        <w:t xml:space="preserve"> </w:t>
      </w:r>
      <w:r w:rsidRPr="00800D01">
        <w:rPr>
          <w:spacing w:val="-3"/>
        </w:rPr>
        <w:t>w</w:t>
      </w:r>
      <w:r>
        <w:t>h</w:t>
      </w:r>
      <w:r w:rsidRPr="00800D01">
        <w:rPr>
          <w:spacing w:val="-1"/>
        </w:rPr>
        <w:t>i</w:t>
      </w:r>
      <w:r>
        <w:t>ch</w:t>
      </w:r>
      <w:r w:rsidRPr="00800D01">
        <w:rPr>
          <w:spacing w:val="3"/>
        </w:rPr>
        <w:t xml:space="preserve"> </w:t>
      </w:r>
      <w:r w:rsidRPr="00800D01">
        <w:rPr>
          <w:spacing w:val="-1"/>
        </w:rPr>
        <w:t>i</w:t>
      </w:r>
      <w:r>
        <w:t>s</w:t>
      </w:r>
      <w:r w:rsidRPr="00800D01">
        <w:rPr>
          <w:spacing w:val="6"/>
        </w:rPr>
        <w:t xml:space="preserve"> </w:t>
      </w:r>
      <w:r w:rsidRPr="00800D01">
        <w:rPr>
          <w:spacing w:val="-1"/>
        </w:rPr>
        <w:t>l</w:t>
      </w:r>
      <w:r>
        <w:t>oc</w:t>
      </w:r>
      <w:r w:rsidRPr="00800D01">
        <w:rPr>
          <w:spacing w:val="-1"/>
        </w:rPr>
        <w:t>a</w:t>
      </w:r>
      <w:r w:rsidRPr="00800D01">
        <w:rPr>
          <w:spacing w:val="1"/>
        </w:rPr>
        <w:t>t</w:t>
      </w:r>
      <w:r>
        <w:t>ed</w:t>
      </w:r>
      <w:r w:rsidRPr="00800D01">
        <w:rPr>
          <w:spacing w:val="3"/>
        </w:rPr>
        <w:t xml:space="preserve"> </w:t>
      </w:r>
      <w:r>
        <w:t xml:space="preserve">on </w:t>
      </w:r>
      <w:r w:rsidRPr="00800D01">
        <w:rPr>
          <w:spacing w:val="1"/>
        </w:rPr>
        <w:t>t</w:t>
      </w:r>
      <w:r>
        <w:t>he</w:t>
      </w:r>
      <w:r w:rsidRPr="00800D01">
        <w:rPr>
          <w:spacing w:val="3"/>
        </w:rPr>
        <w:t xml:space="preserve"> </w:t>
      </w:r>
      <w:r w:rsidR="007B32DB">
        <w:rPr>
          <w:spacing w:val="-1"/>
        </w:rPr>
        <w:t>Site</w:t>
      </w:r>
      <w:r w:rsidRPr="00800D01">
        <w:rPr>
          <w:spacing w:val="1"/>
        </w:rPr>
        <w:t xml:space="preserve"> </w:t>
      </w:r>
      <w:r w:rsidRPr="00800D01">
        <w:rPr>
          <w:spacing w:val="-3"/>
        </w:rPr>
        <w:t>i</w:t>
      </w:r>
      <w:r>
        <w:t>f</w:t>
      </w:r>
      <w:r w:rsidRPr="00800D01">
        <w:rPr>
          <w:spacing w:val="4"/>
        </w:rPr>
        <w:t xml:space="preserve"> </w:t>
      </w:r>
      <w:r w:rsidRPr="00800D01">
        <w:rPr>
          <w:spacing w:val="1"/>
        </w:rPr>
        <w:t>r</w:t>
      </w:r>
      <w:r w:rsidRPr="00800D01">
        <w:rPr>
          <w:spacing w:val="-3"/>
        </w:rPr>
        <w:t>e</w:t>
      </w:r>
      <w:r w:rsidRPr="00800D01">
        <w:rPr>
          <w:spacing w:val="2"/>
        </w:rPr>
        <w:t>q</w:t>
      </w:r>
      <w:r>
        <w:t>u</w:t>
      </w:r>
      <w:r w:rsidRPr="00800D01">
        <w:rPr>
          <w:spacing w:val="-1"/>
        </w:rPr>
        <w:t>i</w:t>
      </w:r>
      <w:r w:rsidRPr="00800D01">
        <w:rPr>
          <w:spacing w:val="1"/>
        </w:rPr>
        <w:t>r</w:t>
      </w:r>
      <w:r>
        <w:t xml:space="preserve">ed </w:t>
      </w:r>
      <w:r w:rsidRPr="00800D01">
        <w:rPr>
          <w:spacing w:val="-1"/>
        </w:rPr>
        <w:t>i</w:t>
      </w:r>
      <w:r>
        <w:t>n</w:t>
      </w:r>
      <w:r w:rsidRPr="00800D01">
        <w:rPr>
          <w:spacing w:val="3"/>
        </w:rPr>
        <w:t xml:space="preserve"> </w:t>
      </w:r>
      <w:r>
        <w:t>co</w:t>
      </w:r>
      <w:r w:rsidRPr="00800D01">
        <w:rPr>
          <w:spacing w:val="-1"/>
        </w:rPr>
        <w:t>n</w:t>
      </w:r>
      <w:r>
        <w:t>n</w:t>
      </w:r>
      <w:r w:rsidRPr="00800D01">
        <w:rPr>
          <w:spacing w:val="-1"/>
        </w:rPr>
        <w:t>e</w:t>
      </w:r>
      <w:r w:rsidRPr="00800D01">
        <w:rPr>
          <w:spacing w:val="-2"/>
        </w:rPr>
        <w:t>c</w:t>
      </w:r>
      <w:r w:rsidRPr="00800D01">
        <w:rPr>
          <w:spacing w:val="1"/>
        </w:rPr>
        <w:t>t</w:t>
      </w:r>
      <w:r w:rsidRPr="00800D01">
        <w:rPr>
          <w:spacing w:val="-1"/>
        </w:rPr>
        <w:t>i</w:t>
      </w:r>
      <w:r>
        <w:t>on</w:t>
      </w:r>
      <w:r w:rsidRPr="00800D01">
        <w:rPr>
          <w:spacing w:val="3"/>
        </w:rPr>
        <w:t xml:space="preserve"> </w:t>
      </w:r>
      <w:r w:rsidRPr="00800D01">
        <w:rPr>
          <w:spacing w:val="-3"/>
        </w:rPr>
        <w:t>w</w:t>
      </w:r>
      <w:r w:rsidRPr="00800D01">
        <w:rPr>
          <w:spacing w:val="-1"/>
        </w:rPr>
        <w:t>i</w:t>
      </w:r>
      <w:r w:rsidRPr="00800D01">
        <w:rPr>
          <w:spacing w:val="1"/>
        </w:rPr>
        <w:t>t</w:t>
      </w:r>
      <w:r>
        <w:t>h</w:t>
      </w:r>
      <w:r w:rsidRPr="00800D01">
        <w:rPr>
          <w:spacing w:val="3"/>
        </w:rPr>
        <w:t xml:space="preserve"> </w:t>
      </w:r>
      <w:r w:rsidRPr="00800D01">
        <w:rPr>
          <w:spacing w:val="1"/>
        </w:rPr>
        <w:t>t</w:t>
      </w:r>
      <w:r>
        <w:t>he</w:t>
      </w:r>
      <w:r w:rsidRPr="00800D01">
        <w:rPr>
          <w:spacing w:val="3"/>
        </w:rPr>
        <w:t xml:space="preserve"> </w:t>
      </w:r>
      <w:r w:rsidRPr="00800D01">
        <w:rPr>
          <w:spacing w:val="-3"/>
        </w:rPr>
        <w:t>C</w:t>
      </w:r>
      <w:r>
        <w:t>o</w:t>
      </w:r>
      <w:r w:rsidRPr="00800D01">
        <w:rPr>
          <w:spacing w:val="-1"/>
        </w:rPr>
        <w:t>n</w:t>
      </w:r>
      <w:r w:rsidRPr="00800D01">
        <w:rPr>
          <w:spacing w:val="1"/>
        </w:rPr>
        <w:t>tr</w:t>
      </w:r>
      <w:r>
        <w:t>a</w:t>
      </w:r>
      <w:r w:rsidRPr="00800D01">
        <w:rPr>
          <w:spacing w:val="-3"/>
        </w:rPr>
        <w:t>c</w:t>
      </w:r>
      <w:r w:rsidRPr="00800D01">
        <w:rPr>
          <w:spacing w:val="1"/>
        </w:rPr>
        <w:t>t</w:t>
      </w:r>
      <w:r>
        <w:t>. However,</w:t>
      </w:r>
      <w:r w:rsidRPr="00800D01">
        <w:rPr>
          <w:spacing w:val="4"/>
        </w:rPr>
        <w:t xml:space="preserve"> </w:t>
      </w:r>
      <w:r w:rsidRPr="00800D01">
        <w:rPr>
          <w:spacing w:val="1"/>
        </w:rPr>
        <w:t>t</w:t>
      </w:r>
      <w:r>
        <w:t>he</w:t>
      </w:r>
      <w:r w:rsidRPr="00800D01">
        <w:rPr>
          <w:spacing w:val="3"/>
        </w:rPr>
        <w:t xml:space="preserve"> </w:t>
      </w:r>
      <w:r>
        <w:rPr>
          <w:spacing w:val="-1"/>
        </w:rPr>
        <w:t xml:space="preserve">Principal </w:t>
      </w:r>
      <w:r w:rsidRPr="00800D01">
        <w:rPr>
          <w:spacing w:val="1"/>
        </w:rPr>
        <w:t>m</w:t>
      </w:r>
      <w:r>
        <w:t>ust</w:t>
      </w:r>
      <w:r w:rsidRPr="00800D01">
        <w:rPr>
          <w:spacing w:val="4"/>
        </w:rPr>
        <w:t xml:space="preserve"> </w:t>
      </w:r>
      <w:r w:rsidRPr="00800D01">
        <w:rPr>
          <w:spacing w:val="-3"/>
        </w:rPr>
        <w:t>p</w:t>
      </w:r>
      <w:r>
        <w:t xml:space="preserve">ay </w:t>
      </w:r>
      <w:r w:rsidRPr="00800D01">
        <w:rPr>
          <w:spacing w:val="1"/>
        </w:rPr>
        <w:t>t</w:t>
      </w:r>
      <w:r>
        <w:t>he</w:t>
      </w:r>
      <w:r w:rsidRPr="00800D01">
        <w:rPr>
          <w:spacing w:val="3"/>
        </w:rPr>
        <w:t xml:space="preserve"> </w:t>
      </w:r>
      <w:r w:rsidRPr="00800D01">
        <w:rPr>
          <w:spacing w:val="-1"/>
        </w:rPr>
        <w:t>C</w:t>
      </w:r>
      <w:r>
        <w:t>o</w:t>
      </w:r>
      <w:r w:rsidRPr="00800D01">
        <w:rPr>
          <w:spacing w:val="-1"/>
        </w:rPr>
        <w:t>n</w:t>
      </w:r>
      <w:r w:rsidRPr="00800D01">
        <w:rPr>
          <w:spacing w:val="1"/>
        </w:rPr>
        <w:t>tr</w:t>
      </w:r>
      <w:r>
        <w:t>actor</w:t>
      </w:r>
      <w:r w:rsidRPr="00800D01">
        <w:rPr>
          <w:spacing w:val="2"/>
        </w:rPr>
        <w:t xml:space="preserve"> </w:t>
      </w:r>
      <w:r w:rsidRPr="00800D01">
        <w:rPr>
          <w:spacing w:val="1"/>
        </w:rPr>
        <w:t>f</w:t>
      </w:r>
      <w:r>
        <w:t>or</w:t>
      </w:r>
      <w:r w:rsidRPr="00800D01">
        <w:rPr>
          <w:spacing w:val="4"/>
        </w:rPr>
        <w:t xml:space="preserve"> </w:t>
      </w:r>
      <w:r>
        <w:t>a</w:t>
      </w:r>
      <w:r w:rsidRPr="00800D01">
        <w:rPr>
          <w:spacing w:val="-3"/>
        </w:rPr>
        <w:t>n</w:t>
      </w:r>
      <w:r>
        <w:t>y</w:t>
      </w:r>
      <w:r w:rsidRPr="00800D01">
        <w:rPr>
          <w:spacing w:val="1"/>
        </w:rPr>
        <w:t xml:space="preserve"> m</w:t>
      </w:r>
      <w:r>
        <w:t>ate</w:t>
      </w:r>
      <w:r w:rsidRPr="00800D01">
        <w:rPr>
          <w:spacing w:val="1"/>
        </w:rPr>
        <w:t>r</w:t>
      </w:r>
      <w:r w:rsidRPr="00800D01">
        <w:rPr>
          <w:spacing w:val="-1"/>
        </w:rPr>
        <w:t>i</w:t>
      </w:r>
      <w:r>
        <w:t>a</w:t>
      </w:r>
      <w:r w:rsidRPr="00800D01">
        <w:rPr>
          <w:spacing w:val="-1"/>
        </w:rPr>
        <w:t>l</w:t>
      </w:r>
      <w:r>
        <w:t>s</w:t>
      </w:r>
      <w:r w:rsidRPr="00800D01">
        <w:rPr>
          <w:spacing w:val="3"/>
        </w:rPr>
        <w:t xml:space="preserve"> </w:t>
      </w:r>
      <w:r>
        <w:t>or</w:t>
      </w:r>
      <w:r w:rsidRPr="00800D01">
        <w:rPr>
          <w:spacing w:val="4"/>
        </w:rPr>
        <w:t xml:space="preserve"> </w:t>
      </w:r>
      <w:r>
        <w:t>co</w:t>
      </w:r>
      <w:r w:rsidRPr="00800D01">
        <w:rPr>
          <w:spacing w:val="-1"/>
        </w:rPr>
        <w:t>n</w:t>
      </w:r>
      <w:r>
        <w:t>suma</w:t>
      </w:r>
      <w:r w:rsidRPr="00800D01">
        <w:rPr>
          <w:spacing w:val="-3"/>
        </w:rPr>
        <w:t>b</w:t>
      </w:r>
      <w:r w:rsidRPr="00800D01">
        <w:rPr>
          <w:spacing w:val="-1"/>
        </w:rPr>
        <w:t>l</w:t>
      </w:r>
      <w:r>
        <w:t>es</w:t>
      </w:r>
      <w:r w:rsidRPr="00800D01">
        <w:rPr>
          <w:spacing w:val="3"/>
        </w:rPr>
        <w:t xml:space="preserve"> </w:t>
      </w:r>
      <w:r>
        <w:t>us</w:t>
      </w:r>
      <w:r w:rsidRPr="00800D01">
        <w:rPr>
          <w:spacing w:val="-1"/>
        </w:rPr>
        <w:t>e</w:t>
      </w:r>
      <w:r>
        <w:t>d by</w:t>
      </w:r>
      <w:r w:rsidRPr="00800D01">
        <w:rPr>
          <w:spacing w:val="-2"/>
        </w:rPr>
        <w:t xml:space="preserve"> </w:t>
      </w:r>
      <w:r w:rsidRPr="00800D01">
        <w:rPr>
          <w:spacing w:val="1"/>
        </w:rPr>
        <w:t>t</w:t>
      </w:r>
      <w:r>
        <w:t xml:space="preserve">he </w:t>
      </w:r>
      <w:proofErr w:type="gramStart"/>
      <w:r>
        <w:rPr>
          <w:spacing w:val="-1"/>
        </w:rPr>
        <w:t>Principal</w:t>
      </w:r>
      <w:proofErr w:type="gramEnd"/>
      <w:r w:rsidRPr="00800D01">
        <w:rPr>
          <w:spacing w:val="-1"/>
        </w:rPr>
        <w:t xml:space="preserve"> </w:t>
      </w:r>
      <w:r>
        <w:t>as a</w:t>
      </w:r>
      <w:r w:rsidRPr="00800D01">
        <w:rPr>
          <w:spacing w:val="-1"/>
        </w:rPr>
        <w:t xml:space="preserve"> </w:t>
      </w:r>
      <w:r w:rsidRPr="00800D01">
        <w:rPr>
          <w:spacing w:val="1"/>
        </w:rPr>
        <w:t>r</w:t>
      </w:r>
      <w:r>
        <w:t>e</w:t>
      </w:r>
      <w:r w:rsidRPr="00800D01">
        <w:rPr>
          <w:spacing w:val="-3"/>
        </w:rPr>
        <w:t>s</w:t>
      </w:r>
      <w:r>
        <w:t>u</w:t>
      </w:r>
      <w:r w:rsidRPr="00800D01">
        <w:rPr>
          <w:spacing w:val="-1"/>
        </w:rPr>
        <w:t>l</w:t>
      </w:r>
      <w:r>
        <w:t>t</w:t>
      </w:r>
      <w:r w:rsidRPr="00800D01">
        <w:rPr>
          <w:spacing w:val="2"/>
        </w:rPr>
        <w:t xml:space="preserve"> </w:t>
      </w:r>
      <w:r w:rsidRPr="00800D01">
        <w:rPr>
          <w:spacing w:val="-3"/>
        </w:rPr>
        <w:t>o</w:t>
      </w:r>
      <w:r>
        <w:t>f</w:t>
      </w:r>
      <w:r w:rsidRPr="00800D01">
        <w:rPr>
          <w:spacing w:val="2"/>
        </w:rPr>
        <w:t xml:space="preserve"> </w:t>
      </w:r>
      <w:r>
        <w:t>us</w:t>
      </w:r>
      <w:r w:rsidRPr="00800D01">
        <w:rPr>
          <w:spacing w:val="-1"/>
        </w:rPr>
        <w:t>i</w:t>
      </w:r>
      <w:r w:rsidRPr="00800D01">
        <w:rPr>
          <w:spacing w:val="-3"/>
        </w:rPr>
        <w:t>n</w:t>
      </w:r>
      <w:r>
        <w:t>g</w:t>
      </w:r>
      <w:r w:rsidRPr="00800D01">
        <w:rPr>
          <w:spacing w:val="1"/>
        </w:rPr>
        <w:t xml:space="preserve"> t</w:t>
      </w:r>
      <w:r>
        <w:t>h</w:t>
      </w:r>
      <w:r w:rsidRPr="00800D01">
        <w:rPr>
          <w:spacing w:val="-1"/>
        </w:rPr>
        <w:t>a</w:t>
      </w:r>
      <w:r>
        <w:t>t prop</w:t>
      </w:r>
      <w:r w:rsidRPr="00800D01">
        <w:rPr>
          <w:spacing w:val="-3"/>
        </w:rPr>
        <w:t>e</w:t>
      </w:r>
      <w:r w:rsidRPr="00800D01">
        <w:rPr>
          <w:spacing w:val="1"/>
        </w:rPr>
        <w:t>rt</w:t>
      </w:r>
      <w:r w:rsidRPr="00800D01">
        <w:rPr>
          <w:spacing w:val="-2"/>
        </w:rPr>
        <w:t>y</w:t>
      </w:r>
      <w:r w:rsidR="00213267">
        <w:rPr>
          <w:spacing w:val="-2"/>
        </w:rPr>
        <w:t>; and</w:t>
      </w:r>
    </w:p>
    <w:p w14:paraId="6B9140B1" w14:textId="7A8F9C05" w:rsidR="00A95C3B" w:rsidRPr="00AC476F" w:rsidRDefault="00D06F1A" w:rsidP="006B1546">
      <w:pPr>
        <w:keepLines/>
        <w:numPr>
          <w:ilvl w:val="3"/>
          <w:numId w:val="9"/>
        </w:numPr>
        <w:ind w:left="1985" w:hanging="567"/>
        <w:rPr>
          <w:rFonts w:eastAsia="Arial"/>
          <w:spacing w:val="-1"/>
        </w:rPr>
      </w:pPr>
      <w:r w:rsidRPr="00800D01">
        <w:rPr>
          <w:spacing w:val="-1"/>
        </w:rPr>
        <w:lastRenderedPageBreak/>
        <w:t>i</w:t>
      </w:r>
      <w:r>
        <w:t>n</w:t>
      </w:r>
      <w:r w:rsidRPr="00800D01">
        <w:rPr>
          <w:spacing w:val="3"/>
        </w:rPr>
        <w:t xml:space="preserve"> </w:t>
      </w:r>
      <w:r>
        <w:t>e</w:t>
      </w:r>
      <w:r w:rsidRPr="00800D01">
        <w:rPr>
          <w:spacing w:val="-3"/>
        </w:rPr>
        <w:t>v</w:t>
      </w:r>
      <w:r>
        <w:t>ery</w:t>
      </w:r>
      <w:r w:rsidRPr="00800D01">
        <w:rPr>
          <w:spacing w:val="2"/>
        </w:rPr>
        <w:t xml:space="preserve"> </w:t>
      </w:r>
      <w:r>
        <w:t>other</w:t>
      </w:r>
      <w:r w:rsidRPr="00800D01">
        <w:rPr>
          <w:spacing w:val="4"/>
        </w:rPr>
        <w:t xml:space="preserve"> </w:t>
      </w:r>
      <w:r w:rsidRPr="00800D01">
        <w:rPr>
          <w:spacing w:val="1"/>
        </w:rPr>
        <w:t>r</w:t>
      </w:r>
      <w:r>
        <w:t>es</w:t>
      </w:r>
      <w:r w:rsidRPr="00800D01">
        <w:rPr>
          <w:spacing w:val="-1"/>
        </w:rPr>
        <w:t>p</w:t>
      </w:r>
      <w:r w:rsidRPr="00800D01">
        <w:rPr>
          <w:spacing w:val="-3"/>
        </w:rPr>
        <w:t>e</w:t>
      </w:r>
      <w:r>
        <w:t>c</w:t>
      </w:r>
      <w:r w:rsidRPr="00800D01">
        <w:rPr>
          <w:spacing w:val="-1"/>
        </w:rPr>
        <w:t>t</w:t>
      </w:r>
      <w:r>
        <w:t>,</w:t>
      </w:r>
      <w:r w:rsidRPr="00800D01">
        <w:rPr>
          <w:spacing w:val="4"/>
        </w:rPr>
        <w:t xml:space="preserve"> </w:t>
      </w:r>
      <w:r w:rsidRPr="00800D01">
        <w:rPr>
          <w:spacing w:val="-2"/>
        </w:rPr>
        <w:t>c</w:t>
      </w:r>
      <w:r>
        <w:t>o</w:t>
      </w:r>
      <w:r w:rsidRPr="00800D01">
        <w:rPr>
          <w:spacing w:val="-1"/>
        </w:rPr>
        <w:t>o</w:t>
      </w:r>
      <w:r>
        <w:t>p</w:t>
      </w:r>
      <w:r w:rsidRPr="00800D01">
        <w:rPr>
          <w:spacing w:val="-1"/>
        </w:rPr>
        <w:t>e</w:t>
      </w:r>
      <w:r w:rsidRPr="00800D01">
        <w:rPr>
          <w:spacing w:val="1"/>
        </w:rPr>
        <w:t>r</w:t>
      </w:r>
      <w:r>
        <w:t>ate</w:t>
      </w:r>
      <w:r w:rsidRPr="00800D01">
        <w:rPr>
          <w:spacing w:val="4"/>
        </w:rPr>
        <w:t xml:space="preserve"> </w:t>
      </w:r>
      <w:r w:rsidRPr="00800D01">
        <w:rPr>
          <w:spacing w:val="-3"/>
        </w:rPr>
        <w:t>w</w:t>
      </w:r>
      <w:r w:rsidRPr="00800D01">
        <w:rPr>
          <w:spacing w:val="-1"/>
        </w:rPr>
        <w:t>i</w:t>
      </w:r>
      <w:r w:rsidRPr="00800D01">
        <w:rPr>
          <w:spacing w:val="1"/>
        </w:rPr>
        <w:t>t</w:t>
      </w:r>
      <w:r>
        <w:t>h</w:t>
      </w:r>
      <w:r w:rsidRPr="00800D01">
        <w:rPr>
          <w:spacing w:val="3"/>
        </w:rPr>
        <w:t xml:space="preserve"> </w:t>
      </w:r>
      <w:r w:rsidRPr="00800D01">
        <w:rPr>
          <w:spacing w:val="1"/>
        </w:rPr>
        <w:t>t</w:t>
      </w:r>
      <w:r>
        <w:t>he</w:t>
      </w:r>
      <w:r w:rsidRPr="00800D01">
        <w:rPr>
          <w:spacing w:val="4"/>
        </w:rPr>
        <w:t xml:space="preserve"> </w:t>
      </w:r>
      <w:proofErr w:type="gramStart"/>
      <w:r>
        <w:t>Principal</w:t>
      </w:r>
      <w:proofErr w:type="gramEnd"/>
      <w:r w:rsidRPr="00800D01">
        <w:rPr>
          <w:spacing w:val="1"/>
        </w:rPr>
        <w:t xml:space="preserve"> </w:t>
      </w:r>
      <w:r>
        <w:t>as</w:t>
      </w:r>
      <w:r w:rsidRPr="00800D01">
        <w:rPr>
          <w:spacing w:val="4"/>
        </w:rPr>
        <w:t xml:space="preserve"> </w:t>
      </w:r>
      <w:r w:rsidRPr="00800D01">
        <w:rPr>
          <w:spacing w:val="1"/>
        </w:rPr>
        <w:t>r</w:t>
      </w:r>
      <w:r>
        <w:t>e</w:t>
      </w:r>
      <w:r w:rsidRPr="00800D01">
        <w:rPr>
          <w:spacing w:val="-1"/>
        </w:rPr>
        <w:t>a</w:t>
      </w:r>
      <w:r>
        <w:t>so</w:t>
      </w:r>
      <w:r w:rsidRPr="00800D01">
        <w:rPr>
          <w:spacing w:val="-1"/>
        </w:rPr>
        <w:t>n</w:t>
      </w:r>
      <w:r>
        <w:t>a</w:t>
      </w:r>
      <w:r w:rsidRPr="00800D01">
        <w:rPr>
          <w:spacing w:val="-1"/>
        </w:rPr>
        <w:t>bl</w:t>
      </w:r>
      <w:r>
        <w:t>y</w:t>
      </w:r>
      <w:r w:rsidRPr="00800D01">
        <w:rPr>
          <w:spacing w:val="1"/>
        </w:rPr>
        <w:t xml:space="preserve"> r</w:t>
      </w:r>
      <w:r w:rsidRPr="00800D01">
        <w:rPr>
          <w:spacing w:val="-3"/>
        </w:rPr>
        <w:t>e</w:t>
      </w:r>
      <w:r w:rsidRPr="00800D01">
        <w:rPr>
          <w:spacing w:val="2"/>
        </w:rPr>
        <w:t>q</w:t>
      </w:r>
      <w:r>
        <w:t>u</w:t>
      </w:r>
      <w:r w:rsidRPr="00800D01">
        <w:rPr>
          <w:spacing w:val="-1"/>
        </w:rPr>
        <w:t>i</w:t>
      </w:r>
      <w:r w:rsidRPr="00800D01">
        <w:rPr>
          <w:spacing w:val="1"/>
        </w:rPr>
        <w:t>r</w:t>
      </w:r>
      <w:r w:rsidRPr="00800D01">
        <w:rPr>
          <w:spacing w:val="-3"/>
        </w:rPr>
        <w:t>e</w:t>
      </w:r>
      <w:r>
        <w:t>d</w:t>
      </w:r>
      <w:r w:rsidRPr="00800D01">
        <w:rPr>
          <w:spacing w:val="3"/>
        </w:rPr>
        <w:t xml:space="preserve"> </w:t>
      </w:r>
      <w:r>
        <w:t>by</w:t>
      </w:r>
      <w:r w:rsidRPr="00800D01">
        <w:rPr>
          <w:spacing w:val="1"/>
        </w:rPr>
        <w:t xml:space="preserve"> t</w:t>
      </w:r>
      <w:r>
        <w:t xml:space="preserve">he </w:t>
      </w:r>
      <w:r>
        <w:rPr>
          <w:spacing w:val="-1"/>
        </w:rPr>
        <w:t>Principal</w:t>
      </w:r>
      <w:r w:rsidRPr="00800D01">
        <w:rPr>
          <w:spacing w:val="1"/>
        </w:rPr>
        <w:t xml:space="preserve"> </w:t>
      </w:r>
      <w:r w:rsidRPr="00800D01">
        <w:rPr>
          <w:spacing w:val="-1"/>
        </w:rPr>
        <w:t>i</w:t>
      </w:r>
      <w:r>
        <w:t>n</w:t>
      </w:r>
      <w:r w:rsidRPr="00800D01">
        <w:rPr>
          <w:spacing w:val="3"/>
        </w:rPr>
        <w:t xml:space="preserve"> </w:t>
      </w:r>
      <w:r>
        <w:t>order</w:t>
      </w:r>
      <w:r w:rsidRPr="00800D01">
        <w:rPr>
          <w:spacing w:val="4"/>
        </w:rPr>
        <w:t xml:space="preserve"> </w:t>
      </w:r>
      <w:r w:rsidRPr="00800D01">
        <w:rPr>
          <w:spacing w:val="1"/>
        </w:rPr>
        <w:t>t</w:t>
      </w:r>
      <w:r>
        <w:t>o</w:t>
      </w:r>
      <w:r w:rsidRPr="00800D01">
        <w:rPr>
          <w:spacing w:val="3"/>
        </w:rPr>
        <w:t xml:space="preserve"> </w:t>
      </w:r>
      <w:r w:rsidRPr="00800D01">
        <w:rPr>
          <w:spacing w:val="1"/>
        </w:rPr>
        <w:t>m</w:t>
      </w:r>
      <w:r w:rsidRPr="00800D01">
        <w:rPr>
          <w:spacing w:val="-1"/>
        </w:rPr>
        <w:t>i</w:t>
      </w:r>
      <w:r>
        <w:t>n</w:t>
      </w:r>
      <w:r w:rsidRPr="00800D01">
        <w:rPr>
          <w:spacing w:val="1"/>
        </w:rPr>
        <w:t>im</w:t>
      </w:r>
      <w:r w:rsidRPr="00800D01">
        <w:rPr>
          <w:spacing w:val="-1"/>
        </w:rPr>
        <w:t>i</w:t>
      </w:r>
      <w:r>
        <w:t>se</w:t>
      </w:r>
      <w:r w:rsidRPr="00800D01">
        <w:rPr>
          <w:spacing w:val="3"/>
        </w:rPr>
        <w:t xml:space="preserve"> </w:t>
      </w:r>
      <w:r>
        <w:t>a</w:t>
      </w:r>
      <w:r w:rsidRPr="00800D01">
        <w:rPr>
          <w:spacing w:val="-1"/>
        </w:rPr>
        <w:t>n</w:t>
      </w:r>
      <w:r>
        <w:t>y</w:t>
      </w:r>
      <w:r w:rsidRPr="00800D01">
        <w:rPr>
          <w:spacing w:val="4"/>
        </w:rPr>
        <w:t xml:space="preserve"> </w:t>
      </w:r>
      <w:r w:rsidRPr="00800D01">
        <w:rPr>
          <w:spacing w:val="-1"/>
        </w:rPr>
        <w:t>l</w:t>
      </w:r>
      <w:r>
        <w:t>oss,</w:t>
      </w:r>
      <w:r w:rsidRPr="00800D01">
        <w:rPr>
          <w:spacing w:val="4"/>
        </w:rPr>
        <w:t xml:space="preserve"> </w:t>
      </w:r>
      <w:r>
        <w:t>d</w:t>
      </w:r>
      <w:r w:rsidRPr="00800D01">
        <w:rPr>
          <w:spacing w:val="-1"/>
        </w:rPr>
        <w:t>a</w:t>
      </w:r>
      <w:r w:rsidRPr="00800D01">
        <w:rPr>
          <w:spacing w:val="1"/>
        </w:rPr>
        <w:t>m</w:t>
      </w:r>
      <w:r>
        <w:t>a</w:t>
      </w:r>
      <w:r w:rsidRPr="00800D01">
        <w:rPr>
          <w:spacing w:val="1"/>
        </w:rPr>
        <w:t>g</w:t>
      </w:r>
      <w:r>
        <w:t>e</w:t>
      </w:r>
      <w:r w:rsidRPr="00800D01">
        <w:rPr>
          <w:spacing w:val="3"/>
        </w:rPr>
        <w:t xml:space="preserve"> </w:t>
      </w:r>
      <w:r w:rsidRPr="00800D01">
        <w:rPr>
          <w:spacing w:val="-3"/>
        </w:rPr>
        <w:t>o</w:t>
      </w:r>
      <w:r>
        <w:t>r</w:t>
      </w:r>
      <w:r w:rsidRPr="00800D01">
        <w:rPr>
          <w:spacing w:val="4"/>
        </w:rPr>
        <w:t xml:space="preserve"> </w:t>
      </w:r>
      <w:r w:rsidRPr="00800D01">
        <w:rPr>
          <w:spacing w:val="-1"/>
        </w:rPr>
        <w:t>i</w:t>
      </w:r>
      <w:r>
        <w:t>nc</w:t>
      </w:r>
      <w:r w:rsidRPr="00800D01">
        <w:rPr>
          <w:spacing w:val="-1"/>
        </w:rPr>
        <w:t>o</w:t>
      </w:r>
      <w:r>
        <w:t>n</w:t>
      </w:r>
      <w:r w:rsidRPr="00800D01">
        <w:rPr>
          <w:spacing w:val="-3"/>
        </w:rPr>
        <w:t>v</w:t>
      </w:r>
      <w:r>
        <w:t>e</w:t>
      </w:r>
      <w:r w:rsidRPr="00800D01">
        <w:rPr>
          <w:spacing w:val="-1"/>
        </w:rPr>
        <w:t>ni</w:t>
      </w:r>
      <w:r>
        <w:t>e</w:t>
      </w:r>
      <w:r w:rsidRPr="00800D01">
        <w:rPr>
          <w:spacing w:val="-1"/>
        </w:rPr>
        <w:t>n</w:t>
      </w:r>
      <w:r>
        <w:t>ce</w:t>
      </w:r>
      <w:r w:rsidRPr="00800D01">
        <w:rPr>
          <w:spacing w:val="5"/>
        </w:rPr>
        <w:t xml:space="preserve"> </w:t>
      </w:r>
      <w:r w:rsidRPr="00800D01">
        <w:rPr>
          <w:spacing w:val="1"/>
        </w:rPr>
        <w:t>t</w:t>
      </w:r>
      <w:r>
        <w:t>o</w:t>
      </w:r>
      <w:r w:rsidRPr="00800D01">
        <w:rPr>
          <w:spacing w:val="3"/>
        </w:rPr>
        <w:t xml:space="preserve"> </w:t>
      </w:r>
      <w:r w:rsidRPr="00800D01">
        <w:rPr>
          <w:spacing w:val="1"/>
        </w:rPr>
        <w:t>t</w:t>
      </w:r>
      <w:r>
        <w:t>he</w:t>
      </w:r>
      <w:r w:rsidRPr="00800D01">
        <w:rPr>
          <w:spacing w:val="10"/>
        </w:rPr>
        <w:t xml:space="preserve"> </w:t>
      </w:r>
      <w:r>
        <w:rPr>
          <w:spacing w:val="2"/>
        </w:rPr>
        <w:t>Principal</w:t>
      </w:r>
      <w:r>
        <w:t xml:space="preserve"> </w:t>
      </w:r>
      <w:r w:rsidRPr="00800D01">
        <w:rPr>
          <w:spacing w:val="1"/>
        </w:rPr>
        <w:t>r</w:t>
      </w:r>
      <w:r>
        <w:t>es</w:t>
      </w:r>
      <w:r w:rsidRPr="00800D01">
        <w:rPr>
          <w:spacing w:val="-1"/>
        </w:rPr>
        <w:t>ul</w:t>
      </w:r>
      <w:r w:rsidRPr="00800D01">
        <w:rPr>
          <w:spacing w:val="1"/>
        </w:rPr>
        <w:t>t</w:t>
      </w:r>
      <w:r w:rsidRPr="00800D01">
        <w:rPr>
          <w:spacing w:val="-1"/>
        </w:rPr>
        <w:t>i</w:t>
      </w:r>
      <w:r>
        <w:t>ng</w:t>
      </w:r>
      <w:r w:rsidRPr="00800D01">
        <w:rPr>
          <w:spacing w:val="-2"/>
        </w:rPr>
        <w:t xml:space="preserve"> </w:t>
      </w:r>
      <w:r w:rsidRPr="00800D01">
        <w:rPr>
          <w:spacing w:val="1"/>
        </w:rPr>
        <w:t>fr</w:t>
      </w:r>
      <w:r w:rsidRPr="00800D01">
        <w:rPr>
          <w:spacing w:val="-3"/>
        </w:rPr>
        <w:t>o</w:t>
      </w:r>
      <w:r>
        <w:t xml:space="preserve">m </w:t>
      </w:r>
      <w:r w:rsidRPr="00800D01">
        <w:rPr>
          <w:spacing w:val="1"/>
        </w:rPr>
        <w:t>t</w:t>
      </w:r>
      <w:r>
        <w:t>he</w:t>
      </w:r>
      <w:r w:rsidRPr="00800D01">
        <w:rPr>
          <w:spacing w:val="-2"/>
        </w:rPr>
        <w:t xml:space="preserve"> </w:t>
      </w:r>
      <w:r w:rsidRPr="00800D01">
        <w:rPr>
          <w:spacing w:val="1"/>
        </w:rPr>
        <w:t>t</w:t>
      </w:r>
      <w:r>
        <w:t>e</w:t>
      </w:r>
      <w:r w:rsidRPr="00800D01">
        <w:rPr>
          <w:spacing w:val="-2"/>
        </w:rPr>
        <w:t>r</w:t>
      </w:r>
      <w:r w:rsidRPr="00800D01">
        <w:rPr>
          <w:spacing w:val="1"/>
        </w:rPr>
        <w:t>m</w:t>
      </w:r>
      <w:r w:rsidRPr="00800D01">
        <w:rPr>
          <w:spacing w:val="-1"/>
        </w:rPr>
        <w:t>i</w:t>
      </w:r>
      <w:r w:rsidRPr="00800D01">
        <w:rPr>
          <w:spacing w:val="-3"/>
        </w:rPr>
        <w:t>n</w:t>
      </w:r>
      <w:r>
        <w:t>ati</w:t>
      </w:r>
      <w:r w:rsidRPr="00800D01">
        <w:rPr>
          <w:spacing w:val="-1"/>
        </w:rPr>
        <w:t>o</w:t>
      </w:r>
      <w:r>
        <w:t xml:space="preserve">n </w:t>
      </w:r>
      <w:r w:rsidRPr="00800D01">
        <w:rPr>
          <w:spacing w:val="-2"/>
        </w:rPr>
        <w:t>o</w:t>
      </w:r>
      <w:r>
        <w:t>f</w:t>
      </w:r>
      <w:r w:rsidRPr="00800D01">
        <w:rPr>
          <w:spacing w:val="2"/>
        </w:rPr>
        <w:t xml:space="preserve"> </w:t>
      </w:r>
      <w:r w:rsidRPr="00800D01">
        <w:rPr>
          <w:spacing w:val="1"/>
        </w:rPr>
        <w:t>t</w:t>
      </w:r>
      <w:r>
        <w:t>he</w:t>
      </w:r>
      <w:r w:rsidRPr="00800D01">
        <w:rPr>
          <w:spacing w:val="-2"/>
        </w:rPr>
        <w:t xml:space="preserve"> </w:t>
      </w:r>
      <w:r w:rsidRPr="00800D01">
        <w:rPr>
          <w:spacing w:val="-1"/>
        </w:rPr>
        <w:t>C</w:t>
      </w:r>
      <w:r>
        <w:t>o</w:t>
      </w:r>
      <w:r w:rsidRPr="00800D01">
        <w:rPr>
          <w:spacing w:val="-1"/>
        </w:rPr>
        <w:t>nt</w:t>
      </w:r>
      <w:r w:rsidRPr="00800D01">
        <w:rPr>
          <w:spacing w:val="1"/>
        </w:rPr>
        <w:t>r</w:t>
      </w:r>
      <w:r>
        <w:t>ac</w:t>
      </w:r>
      <w:r w:rsidRPr="00800D01">
        <w:rPr>
          <w:spacing w:val="-2"/>
        </w:rPr>
        <w:t>t</w:t>
      </w:r>
      <w:r>
        <w:t>.</w:t>
      </w:r>
    </w:p>
    <w:p w14:paraId="080CE799" w14:textId="0B883ECD" w:rsidR="002C2120" w:rsidRDefault="004328DB" w:rsidP="00CA6400">
      <w:pPr>
        <w:pStyle w:val="Heading1"/>
      </w:pPr>
      <w:bookmarkStart w:id="55" w:name="_Toc142289386"/>
      <w:r>
        <w:t>A.</w:t>
      </w:r>
      <w:r w:rsidR="002408CF">
        <w:t>2</w:t>
      </w:r>
      <w:r w:rsidR="00143AD9">
        <w:t>7</w:t>
      </w:r>
      <w:r w:rsidR="002408CF">
        <w:t xml:space="preserve"> </w:t>
      </w:r>
      <w:r w:rsidR="002C2120">
        <w:t>W.A. GOVERNMENT SPECIAL CONDITIONS OF CONTRACT</w:t>
      </w:r>
      <w:bookmarkEnd w:id="52"/>
      <w:bookmarkEnd w:id="55"/>
    </w:p>
    <w:p w14:paraId="721D8F21" w14:textId="544F69A7" w:rsidR="002C2120" w:rsidRDefault="002C2120" w:rsidP="0081342A">
      <w:pPr>
        <w:pStyle w:val="Heading2"/>
      </w:pPr>
      <w:bookmarkStart w:id="56" w:name="_Toc51067566"/>
      <w:bookmarkStart w:id="57" w:name="_Toc142289387"/>
      <w:r>
        <w:t>A.</w:t>
      </w:r>
      <w:r w:rsidR="002408CF">
        <w:t>2</w:t>
      </w:r>
      <w:r w:rsidR="00143AD9">
        <w:t>7</w:t>
      </w:r>
      <w:r>
        <w:t>.1</w:t>
      </w:r>
      <w:r w:rsidR="00F1288C">
        <w:t xml:space="preserve"> </w:t>
      </w:r>
      <w:r>
        <w:t>Disclosure of Contract Documents and Information</w:t>
      </w:r>
      <w:bookmarkEnd w:id="56"/>
      <w:bookmarkEnd w:id="57"/>
    </w:p>
    <w:p w14:paraId="7308C7D1" w14:textId="77777777" w:rsidR="002C2120" w:rsidRDefault="002C2120" w:rsidP="002C2120">
      <w:pPr>
        <w:widowControl w:val="0"/>
        <w:autoSpaceDE w:val="0"/>
        <w:autoSpaceDN w:val="0"/>
        <w:adjustRightInd w:val="0"/>
        <w:spacing w:before="3" w:after="0"/>
        <w:ind w:left="160" w:right="106"/>
        <w:rPr>
          <w:rFonts w:cs="Arial"/>
          <w:color w:val="000000"/>
          <w:szCs w:val="20"/>
        </w:rPr>
      </w:pPr>
      <w:r>
        <w:rPr>
          <w:rFonts w:cs="Arial"/>
          <w:color w:val="000000"/>
          <w:szCs w:val="20"/>
        </w:rPr>
        <w:t xml:space="preserve">The </w:t>
      </w:r>
      <w:proofErr w:type="gramStart"/>
      <w:r>
        <w:rPr>
          <w:rFonts w:cs="Arial"/>
          <w:color w:val="000000"/>
          <w:szCs w:val="20"/>
        </w:rPr>
        <w:t>Principal</w:t>
      </w:r>
      <w:proofErr w:type="gramEnd"/>
      <w:r>
        <w:rPr>
          <w:rFonts w:cs="Arial"/>
          <w:color w:val="000000"/>
          <w:szCs w:val="20"/>
        </w:rPr>
        <w:t xml:space="preserve"> is subject to certain disclosure requirements under applicable laws and government policies.  Contract do</w:t>
      </w:r>
      <w:r>
        <w:rPr>
          <w:rFonts w:cs="Arial"/>
          <w:color w:val="000000"/>
          <w:spacing w:val="1"/>
          <w:szCs w:val="20"/>
        </w:rPr>
        <w:t>c</w:t>
      </w:r>
      <w:r>
        <w:rPr>
          <w:rFonts w:cs="Arial"/>
          <w:color w:val="000000"/>
          <w:szCs w:val="20"/>
        </w:rPr>
        <w:t>u</w:t>
      </w:r>
      <w:r>
        <w:rPr>
          <w:rFonts w:cs="Arial"/>
          <w:color w:val="000000"/>
          <w:spacing w:val="4"/>
          <w:szCs w:val="20"/>
        </w:rPr>
        <w:t>m</w:t>
      </w:r>
      <w:r>
        <w:rPr>
          <w:rFonts w:cs="Arial"/>
          <w:color w:val="000000"/>
          <w:szCs w:val="20"/>
        </w:rPr>
        <w:t>e</w:t>
      </w:r>
      <w:r>
        <w:rPr>
          <w:rFonts w:cs="Arial"/>
          <w:color w:val="000000"/>
          <w:spacing w:val="-1"/>
          <w:szCs w:val="20"/>
        </w:rPr>
        <w:t>n</w:t>
      </w:r>
      <w:r>
        <w:rPr>
          <w:rFonts w:cs="Arial"/>
          <w:color w:val="000000"/>
          <w:szCs w:val="20"/>
        </w:rPr>
        <w:t>ts</w:t>
      </w:r>
      <w:r>
        <w:rPr>
          <w:rFonts w:cs="Arial"/>
          <w:color w:val="000000"/>
          <w:spacing w:val="1"/>
          <w:szCs w:val="20"/>
        </w:rPr>
        <w:t xml:space="preserve"> </w:t>
      </w:r>
      <w:r>
        <w:rPr>
          <w:rFonts w:cs="Arial"/>
          <w:color w:val="000000"/>
          <w:szCs w:val="20"/>
        </w:rPr>
        <w:t>a</w:t>
      </w:r>
      <w:r>
        <w:rPr>
          <w:rFonts w:cs="Arial"/>
          <w:color w:val="000000"/>
          <w:spacing w:val="-1"/>
          <w:szCs w:val="20"/>
        </w:rPr>
        <w:t>n</w:t>
      </w:r>
      <w:r>
        <w:rPr>
          <w:rFonts w:cs="Arial"/>
          <w:color w:val="000000"/>
          <w:szCs w:val="20"/>
        </w:rPr>
        <w:t>d</w:t>
      </w:r>
      <w:r>
        <w:rPr>
          <w:rFonts w:cs="Arial"/>
          <w:color w:val="000000"/>
          <w:spacing w:val="7"/>
          <w:szCs w:val="20"/>
        </w:rPr>
        <w:t xml:space="preserve"> </w:t>
      </w:r>
      <w:r>
        <w:rPr>
          <w:rFonts w:cs="Arial"/>
          <w:color w:val="000000"/>
          <w:szCs w:val="20"/>
        </w:rPr>
        <w:t>related</w:t>
      </w:r>
      <w:r>
        <w:rPr>
          <w:rFonts w:cs="Arial"/>
          <w:color w:val="000000"/>
          <w:spacing w:val="6"/>
          <w:szCs w:val="20"/>
        </w:rPr>
        <w:t xml:space="preserve"> </w:t>
      </w:r>
      <w:r>
        <w:rPr>
          <w:rFonts w:cs="Arial"/>
          <w:color w:val="000000"/>
          <w:spacing w:val="1"/>
          <w:szCs w:val="20"/>
        </w:rPr>
        <w:t>i</w:t>
      </w:r>
      <w:r>
        <w:rPr>
          <w:rFonts w:cs="Arial"/>
          <w:color w:val="000000"/>
          <w:szCs w:val="20"/>
        </w:rPr>
        <w:t>n</w:t>
      </w:r>
      <w:r>
        <w:rPr>
          <w:rFonts w:cs="Arial"/>
          <w:color w:val="000000"/>
          <w:spacing w:val="2"/>
          <w:szCs w:val="20"/>
        </w:rPr>
        <w:t>f</w:t>
      </w:r>
      <w:r>
        <w:rPr>
          <w:rFonts w:cs="Arial"/>
          <w:color w:val="000000"/>
          <w:szCs w:val="20"/>
        </w:rPr>
        <w:t>or</w:t>
      </w:r>
      <w:r>
        <w:rPr>
          <w:rFonts w:cs="Arial"/>
          <w:color w:val="000000"/>
          <w:spacing w:val="5"/>
          <w:szCs w:val="20"/>
        </w:rPr>
        <w:t>m</w:t>
      </w:r>
      <w:r>
        <w:rPr>
          <w:rFonts w:cs="Arial"/>
          <w:color w:val="000000"/>
          <w:szCs w:val="20"/>
        </w:rPr>
        <w:t>at</w:t>
      </w:r>
      <w:r>
        <w:rPr>
          <w:rFonts w:cs="Arial"/>
          <w:color w:val="000000"/>
          <w:spacing w:val="-2"/>
          <w:szCs w:val="20"/>
        </w:rPr>
        <w:t>i</w:t>
      </w:r>
      <w:r>
        <w:rPr>
          <w:rFonts w:cs="Arial"/>
          <w:color w:val="000000"/>
          <w:szCs w:val="20"/>
        </w:rPr>
        <w:t xml:space="preserve">on </w:t>
      </w:r>
      <w:r>
        <w:rPr>
          <w:rFonts w:cs="Arial"/>
          <w:color w:val="000000"/>
          <w:spacing w:val="4"/>
          <w:szCs w:val="20"/>
        </w:rPr>
        <w:t>m</w:t>
      </w:r>
      <w:r>
        <w:rPr>
          <w:rFonts w:cs="Arial"/>
          <w:color w:val="000000"/>
          <w:spacing w:val="2"/>
          <w:szCs w:val="20"/>
        </w:rPr>
        <w:t>a</w:t>
      </w:r>
      <w:r>
        <w:rPr>
          <w:rFonts w:cs="Arial"/>
          <w:color w:val="000000"/>
          <w:szCs w:val="20"/>
        </w:rPr>
        <w:t>y</w:t>
      </w:r>
      <w:r>
        <w:rPr>
          <w:rFonts w:cs="Arial"/>
          <w:color w:val="000000"/>
          <w:spacing w:val="1"/>
          <w:szCs w:val="20"/>
        </w:rPr>
        <w:t xml:space="preserve"> </w:t>
      </w:r>
      <w:r>
        <w:rPr>
          <w:rFonts w:cs="Arial"/>
          <w:color w:val="000000"/>
          <w:szCs w:val="20"/>
        </w:rPr>
        <w:t>be</w:t>
      </w:r>
      <w:r>
        <w:rPr>
          <w:rFonts w:cs="Arial"/>
          <w:color w:val="000000"/>
          <w:spacing w:val="10"/>
          <w:szCs w:val="20"/>
        </w:rPr>
        <w:t xml:space="preserve"> </w:t>
      </w:r>
      <w:r>
        <w:rPr>
          <w:rFonts w:cs="Arial"/>
          <w:color w:val="000000"/>
          <w:szCs w:val="20"/>
        </w:rPr>
        <w:t>d</w:t>
      </w:r>
      <w:r>
        <w:rPr>
          <w:rFonts w:cs="Arial"/>
          <w:color w:val="000000"/>
          <w:spacing w:val="-1"/>
          <w:szCs w:val="20"/>
        </w:rPr>
        <w:t>i</w:t>
      </w:r>
      <w:r>
        <w:rPr>
          <w:rFonts w:cs="Arial"/>
          <w:color w:val="000000"/>
          <w:spacing w:val="1"/>
          <w:szCs w:val="20"/>
        </w:rPr>
        <w:t>sc</w:t>
      </w:r>
      <w:r>
        <w:rPr>
          <w:rFonts w:cs="Arial"/>
          <w:color w:val="000000"/>
          <w:spacing w:val="-1"/>
          <w:szCs w:val="20"/>
        </w:rPr>
        <w:t>l</w:t>
      </w:r>
      <w:r>
        <w:rPr>
          <w:rFonts w:cs="Arial"/>
          <w:color w:val="000000"/>
          <w:szCs w:val="20"/>
        </w:rPr>
        <w:t>o</w:t>
      </w:r>
      <w:r>
        <w:rPr>
          <w:rFonts w:cs="Arial"/>
          <w:color w:val="000000"/>
          <w:spacing w:val="1"/>
          <w:szCs w:val="20"/>
        </w:rPr>
        <w:t>s</w:t>
      </w:r>
      <w:r>
        <w:rPr>
          <w:rFonts w:cs="Arial"/>
          <w:color w:val="000000"/>
          <w:spacing w:val="2"/>
          <w:szCs w:val="20"/>
        </w:rPr>
        <w:t>e</w:t>
      </w:r>
      <w:r>
        <w:rPr>
          <w:rFonts w:cs="Arial"/>
          <w:color w:val="000000"/>
          <w:szCs w:val="20"/>
        </w:rPr>
        <w:t>d</w:t>
      </w:r>
      <w:r>
        <w:rPr>
          <w:rFonts w:cs="Arial"/>
          <w:color w:val="000000"/>
          <w:spacing w:val="4"/>
          <w:szCs w:val="20"/>
        </w:rPr>
        <w:t xml:space="preserve"> </w:t>
      </w:r>
      <w:r>
        <w:rPr>
          <w:rFonts w:cs="Arial"/>
          <w:color w:val="000000"/>
          <w:spacing w:val="-2"/>
          <w:szCs w:val="20"/>
        </w:rPr>
        <w:t>w</w:t>
      </w:r>
      <w:r>
        <w:rPr>
          <w:rFonts w:cs="Arial"/>
          <w:color w:val="000000"/>
          <w:spacing w:val="2"/>
          <w:szCs w:val="20"/>
        </w:rPr>
        <w:t>h</w:t>
      </w:r>
      <w:r>
        <w:rPr>
          <w:rFonts w:cs="Arial"/>
          <w:color w:val="000000"/>
          <w:szCs w:val="20"/>
        </w:rPr>
        <w:t>en</w:t>
      </w:r>
      <w:r>
        <w:rPr>
          <w:rFonts w:cs="Arial"/>
          <w:color w:val="000000"/>
          <w:spacing w:val="5"/>
          <w:szCs w:val="20"/>
        </w:rPr>
        <w:t xml:space="preserve"> </w:t>
      </w:r>
      <w:r>
        <w:rPr>
          <w:rFonts w:cs="Arial"/>
          <w:color w:val="000000"/>
          <w:spacing w:val="1"/>
          <w:szCs w:val="20"/>
        </w:rPr>
        <w:t>r</w:t>
      </w:r>
      <w:r>
        <w:rPr>
          <w:rFonts w:cs="Arial"/>
          <w:color w:val="000000"/>
          <w:szCs w:val="20"/>
        </w:rPr>
        <w:t>e</w:t>
      </w:r>
      <w:r>
        <w:rPr>
          <w:rFonts w:cs="Arial"/>
          <w:color w:val="000000"/>
          <w:spacing w:val="1"/>
          <w:szCs w:val="20"/>
        </w:rPr>
        <w:t>q</w:t>
      </w:r>
      <w:r>
        <w:rPr>
          <w:rFonts w:cs="Arial"/>
          <w:color w:val="000000"/>
          <w:szCs w:val="20"/>
        </w:rPr>
        <w:t>u</w:t>
      </w:r>
      <w:r>
        <w:rPr>
          <w:rFonts w:cs="Arial"/>
          <w:color w:val="000000"/>
          <w:spacing w:val="-1"/>
          <w:szCs w:val="20"/>
        </w:rPr>
        <w:t>i</w:t>
      </w:r>
      <w:r>
        <w:rPr>
          <w:rFonts w:cs="Arial"/>
          <w:color w:val="000000"/>
          <w:spacing w:val="1"/>
          <w:szCs w:val="20"/>
        </w:rPr>
        <w:t>r</w:t>
      </w:r>
      <w:r>
        <w:rPr>
          <w:rFonts w:cs="Arial"/>
          <w:color w:val="000000"/>
          <w:spacing w:val="2"/>
          <w:szCs w:val="20"/>
        </w:rPr>
        <w:t>e</w:t>
      </w:r>
      <w:r>
        <w:rPr>
          <w:rFonts w:cs="Arial"/>
          <w:color w:val="000000"/>
          <w:szCs w:val="20"/>
        </w:rPr>
        <w:t>d or authorised</w:t>
      </w:r>
      <w:r>
        <w:rPr>
          <w:rFonts w:cs="Arial"/>
          <w:color w:val="000000"/>
          <w:spacing w:val="3"/>
          <w:szCs w:val="20"/>
        </w:rPr>
        <w:t xml:space="preserve"> </w:t>
      </w:r>
      <w:r>
        <w:rPr>
          <w:rFonts w:cs="Arial"/>
          <w:color w:val="000000"/>
          <w:spacing w:val="4"/>
          <w:szCs w:val="20"/>
        </w:rPr>
        <w:t>b</w:t>
      </w:r>
      <w:r>
        <w:rPr>
          <w:rFonts w:cs="Arial"/>
          <w:color w:val="000000"/>
          <w:szCs w:val="20"/>
        </w:rPr>
        <w:t>y</w:t>
      </w:r>
      <w:r>
        <w:rPr>
          <w:rFonts w:cs="Arial"/>
          <w:color w:val="000000"/>
          <w:spacing w:val="5"/>
          <w:szCs w:val="20"/>
        </w:rPr>
        <w:t xml:space="preserve"> </w:t>
      </w:r>
      <w:r>
        <w:rPr>
          <w:rFonts w:cs="Arial"/>
          <w:color w:val="000000"/>
          <w:spacing w:val="1"/>
          <w:szCs w:val="20"/>
        </w:rPr>
        <w:t>l</w:t>
      </w:r>
      <w:r>
        <w:rPr>
          <w:rFonts w:cs="Arial"/>
          <w:color w:val="000000"/>
          <w:spacing w:val="2"/>
          <w:szCs w:val="20"/>
        </w:rPr>
        <w:t>a</w:t>
      </w:r>
      <w:r>
        <w:rPr>
          <w:rFonts w:cs="Arial"/>
          <w:color w:val="000000"/>
          <w:spacing w:val="-2"/>
          <w:szCs w:val="20"/>
        </w:rPr>
        <w:t>w</w:t>
      </w:r>
      <w:r>
        <w:rPr>
          <w:rFonts w:cs="Arial"/>
          <w:color w:val="000000"/>
          <w:szCs w:val="20"/>
        </w:rPr>
        <w:t>, u</w:t>
      </w:r>
      <w:r>
        <w:rPr>
          <w:rFonts w:cs="Arial"/>
          <w:color w:val="000000"/>
          <w:spacing w:val="-1"/>
          <w:szCs w:val="20"/>
        </w:rPr>
        <w:t>n</w:t>
      </w:r>
      <w:r>
        <w:rPr>
          <w:rFonts w:cs="Arial"/>
          <w:color w:val="000000"/>
          <w:szCs w:val="20"/>
        </w:rPr>
        <w:t>d</w:t>
      </w:r>
      <w:r>
        <w:rPr>
          <w:rFonts w:cs="Arial"/>
          <w:color w:val="000000"/>
          <w:spacing w:val="-1"/>
          <w:szCs w:val="20"/>
        </w:rPr>
        <w:t>e</w:t>
      </w:r>
      <w:r>
        <w:rPr>
          <w:rFonts w:cs="Arial"/>
          <w:color w:val="000000"/>
          <w:szCs w:val="20"/>
        </w:rPr>
        <w:t>r</w:t>
      </w:r>
      <w:r>
        <w:rPr>
          <w:rFonts w:cs="Arial"/>
          <w:color w:val="000000"/>
          <w:spacing w:val="6"/>
          <w:szCs w:val="20"/>
        </w:rPr>
        <w:t xml:space="preserve"> </w:t>
      </w:r>
      <w:r>
        <w:rPr>
          <w:rFonts w:cs="Arial"/>
          <w:color w:val="000000"/>
          <w:szCs w:val="20"/>
        </w:rPr>
        <w:t>the</w:t>
      </w:r>
      <w:r>
        <w:rPr>
          <w:rFonts w:cs="Arial"/>
          <w:color w:val="000000"/>
          <w:spacing w:val="8"/>
          <w:szCs w:val="20"/>
        </w:rPr>
        <w:t xml:space="preserve"> </w:t>
      </w:r>
      <w:r>
        <w:rPr>
          <w:rFonts w:cs="Arial"/>
          <w:i/>
          <w:iCs/>
          <w:color w:val="000000"/>
          <w:szCs w:val="20"/>
        </w:rPr>
        <w:t>F</w:t>
      </w:r>
      <w:r>
        <w:rPr>
          <w:rFonts w:cs="Arial"/>
          <w:i/>
          <w:iCs/>
          <w:color w:val="000000"/>
          <w:spacing w:val="1"/>
          <w:szCs w:val="20"/>
        </w:rPr>
        <w:t>r</w:t>
      </w:r>
      <w:r>
        <w:rPr>
          <w:rFonts w:cs="Arial"/>
          <w:i/>
          <w:iCs/>
          <w:color w:val="000000"/>
          <w:szCs w:val="20"/>
        </w:rPr>
        <w:t>e</w:t>
      </w:r>
      <w:r>
        <w:rPr>
          <w:rFonts w:cs="Arial"/>
          <w:i/>
          <w:iCs/>
          <w:color w:val="000000"/>
          <w:spacing w:val="-1"/>
          <w:szCs w:val="20"/>
        </w:rPr>
        <w:t>e</w:t>
      </w:r>
      <w:r>
        <w:rPr>
          <w:rFonts w:cs="Arial"/>
          <w:i/>
          <w:iCs/>
          <w:color w:val="000000"/>
          <w:spacing w:val="2"/>
          <w:szCs w:val="20"/>
        </w:rPr>
        <w:t>d</w:t>
      </w:r>
      <w:r>
        <w:rPr>
          <w:rFonts w:cs="Arial"/>
          <w:i/>
          <w:iCs/>
          <w:color w:val="000000"/>
          <w:szCs w:val="20"/>
        </w:rPr>
        <w:t>om</w:t>
      </w:r>
      <w:r>
        <w:rPr>
          <w:rFonts w:cs="Arial"/>
          <w:i/>
          <w:iCs/>
          <w:color w:val="000000"/>
          <w:spacing w:val="2"/>
          <w:szCs w:val="20"/>
        </w:rPr>
        <w:t xml:space="preserve"> </w:t>
      </w:r>
      <w:r>
        <w:rPr>
          <w:rFonts w:cs="Arial"/>
          <w:i/>
          <w:iCs/>
          <w:color w:val="000000"/>
          <w:szCs w:val="20"/>
        </w:rPr>
        <w:t>of</w:t>
      </w:r>
      <w:r>
        <w:rPr>
          <w:rFonts w:cs="Arial"/>
          <w:i/>
          <w:iCs/>
          <w:color w:val="000000"/>
          <w:spacing w:val="6"/>
          <w:szCs w:val="20"/>
        </w:rPr>
        <w:t xml:space="preserve"> </w:t>
      </w:r>
      <w:r>
        <w:rPr>
          <w:rFonts w:cs="Arial"/>
          <w:i/>
          <w:iCs/>
          <w:color w:val="000000"/>
          <w:spacing w:val="2"/>
          <w:szCs w:val="20"/>
        </w:rPr>
        <w:t>I</w:t>
      </w:r>
      <w:r>
        <w:rPr>
          <w:rFonts w:cs="Arial"/>
          <w:i/>
          <w:iCs/>
          <w:color w:val="000000"/>
          <w:szCs w:val="20"/>
        </w:rPr>
        <w:t>n</w:t>
      </w:r>
      <w:r>
        <w:rPr>
          <w:rFonts w:cs="Arial"/>
          <w:i/>
          <w:iCs/>
          <w:color w:val="000000"/>
          <w:spacing w:val="2"/>
          <w:szCs w:val="20"/>
        </w:rPr>
        <w:t>f</w:t>
      </w:r>
      <w:r>
        <w:rPr>
          <w:rFonts w:cs="Arial"/>
          <w:i/>
          <w:iCs/>
          <w:color w:val="000000"/>
          <w:szCs w:val="20"/>
        </w:rPr>
        <w:t>orma</w:t>
      </w:r>
      <w:r>
        <w:rPr>
          <w:rFonts w:cs="Arial"/>
          <w:i/>
          <w:iCs/>
          <w:color w:val="000000"/>
          <w:spacing w:val="2"/>
          <w:szCs w:val="20"/>
        </w:rPr>
        <w:t>t</w:t>
      </w:r>
      <w:r>
        <w:rPr>
          <w:rFonts w:cs="Arial"/>
          <w:i/>
          <w:iCs/>
          <w:color w:val="000000"/>
          <w:spacing w:val="-1"/>
          <w:szCs w:val="20"/>
        </w:rPr>
        <w:t>i</w:t>
      </w:r>
      <w:r>
        <w:rPr>
          <w:rFonts w:cs="Arial"/>
          <w:i/>
          <w:iCs/>
          <w:color w:val="000000"/>
          <w:szCs w:val="20"/>
        </w:rPr>
        <w:t xml:space="preserve">on </w:t>
      </w:r>
      <w:r>
        <w:rPr>
          <w:rFonts w:cs="Arial"/>
          <w:i/>
          <w:iCs/>
          <w:color w:val="000000"/>
          <w:spacing w:val="-1"/>
          <w:szCs w:val="20"/>
        </w:rPr>
        <w:t>A</w:t>
      </w:r>
      <w:r>
        <w:rPr>
          <w:rFonts w:cs="Arial"/>
          <w:i/>
          <w:iCs/>
          <w:color w:val="000000"/>
          <w:spacing w:val="1"/>
          <w:szCs w:val="20"/>
        </w:rPr>
        <w:t>c</w:t>
      </w:r>
      <w:r>
        <w:rPr>
          <w:rFonts w:cs="Arial"/>
          <w:i/>
          <w:iCs/>
          <w:color w:val="000000"/>
          <w:szCs w:val="20"/>
        </w:rPr>
        <w:t>t</w:t>
      </w:r>
      <w:r>
        <w:rPr>
          <w:rFonts w:cs="Arial"/>
          <w:i/>
          <w:iCs/>
          <w:color w:val="000000"/>
          <w:spacing w:val="8"/>
          <w:szCs w:val="20"/>
        </w:rPr>
        <w:t xml:space="preserve"> </w:t>
      </w:r>
      <w:r>
        <w:rPr>
          <w:rFonts w:cs="Arial"/>
          <w:i/>
          <w:iCs/>
          <w:color w:val="000000"/>
          <w:szCs w:val="20"/>
        </w:rPr>
        <w:t>1</w:t>
      </w:r>
      <w:r>
        <w:rPr>
          <w:rFonts w:cs="Arial"/>
          <w:i/>
          <w:iCs/>
          <w:color w:val="000000"/>
          <w:spacing w:val="-1"/>
          <w:szCs w:val="20"/>
        </w:rPr>
        <w:t>9</w:t>
      </w:r>
      <w:r>
        <w:rPr>
          <w:rFonts w:cs="Arial"/>
          <w:i/>
          <w:iCs/>
          <w:color w:val="000000"/>
          <w:spacing w:val="2"/>
          <w:szCs w:val="20"/>
        </w:rPr>
        <w:t>9</w:t>
      </w:r>
      <w:r>
        <w:rPr>
          <w:rFonts w:cs="Arial"/>
          <w:i/>
          <w:iCs/>
          <w:color w:val="000000"/>
          <w:szCs w:val="20"/>
        </w:rPr>
        <w:t>2</w:t>
      </w:r>
      <w:r>
        <w:rPr>
          <w:rFonts w:cs="Arial"/>
          <w:i/>
          <w:iCs/>
          <w:color w:val="000000"/>
          <w:spacing w:val="8"/>
          <w:szCs w:val="20"/>
        </w:rPr>
        <w:t xml:space="preserve"> </w:t>
      </w:r>
      <w:r>
        <w:rPr>
          <w:rFonts w:cs="Arial"/>
          <w:color w:val="000000"/>
          <w:spacing w:val="-4"/>
          <w:szCs w:val="20"/>
        </w:rPr>
        <w:t>(</w:t>
      </w:r>
      <w:r>
        <w:rPr>
          <w:rFonts w:cs="Arial"/>
          <w:color w:val="000000"/>
          <w:spacing w:val="11"/>
          <w:szCs w:val="20"/>
        </w:rPr>
        <w:t>W</w:t>
      </w:r>
      <w:r>
        <w:rPr>
          <w:rFonts w:cs="Arial"/>
          <w:color w:val="000000"/>
          <w:spacing w:val="-1"/>
          <w:szCs w:val="20"/>
        </w:rPr>
        <w:t>A</w:t>
      </w:r>
      <w:r>
        <w:rPr>
          <w:rFonts w:cs="Arial"/>
          <w:color w:val="000000"/>
          <w:spacing w:val="1"/>
          <w:szCs w:val="20"/>
        </w:rPr>
        <w:t>)</w:t>
      </w:r>
      <w:r>
        <w:rPr>
          <w:rFonts w:cs="Arial"/>
          <w:color w:val="000000"/>
          <w:szCs w:val="20"/>
        </w:rPr>
        <w:t>,</w:t>
      </w:r>
      <w:r>
        <w:rPr>
          <w:rFonts w:cs="Arial"/>
          <w:color w:val="000000"/>
          <w:spacing w:val="1"/>
          <w:szCs w:val="20"/>
        </w:rPr>
        <w:t xml:space="preserve"> </w:t>
      </w:r>
      <w:r>
        <w:rPr>
          <w:rFonts w:cs="Arial"/>
          <w:color w:val="000000"/>
          <w:szCs w:val="20"/>
        </w:rPr>
        <w:t>u</w:t>
      </w:r>
      <w:r>
        <w:rPr>
          <w:rFonts w:cs="Arial"/>
          <w:color w:val="000000"/>
          <w:spacing w:val="-1"/>
          <w:szCs w:val="20"/>
        </w:rPr>
        <w:t>n</w:t>
      </w:r>
      <w:r>
        <w:rPr>
          <w:rFonts w:cs="Arial"/>
          <w:color w:val="000000"/>
          <w:szCs w:val="20"/>
        </w:rPr>
        <w:t>d</w:t>
      </w:r>
      <w:r>
        <w:rPr>
          <w:rFonts w:cs="Arial"/>
          <w:color w:val="000000"/>
          <w:spacing w:val="-1"/>
          <w:szCs w:val="20"/>
        </w:rPr>
        <w:t>e</w:t>
      </w:r>
      <w:r>
        <w:rPr>
          <w:rFonts w:cs="Arial"/>
          <w:color w:val="000000"/>
          <w:szCs w:val="20"/>
        </w:rPr>
        <w:t>r</w:t>
      </w:r>
      <w:r>
        <w:rPr>
          <w:rFonts w:cs="Arial"/>
          <w:color w:val="000000"/>
          <w:spacing w:val="6"/>
          <w:szCs w:val="20"/>
        </w:rPr>
        <w:t xml:space="preserve"> </w:t>
      </w:r>
      <w:r>
        <w:rPr>
          <w:rFonts w:cs="Arial"/>
          <w:color w:val="000000"/>
          <w:szCs w:val="20"/>
        </w:rPr>
        <w:t>the</w:t>
      </w:r>
      <w:r>
        <w:rPr>
          <w:rFonts w:cs="Arial"/>
          <w:color w:val="000000"/>
          <w:spacing w:val="9"/>
          <w:szCs w:val="20"/>
        </w:rPr>
        <w:t xml:space="preserve"> </w:t>
      </w:r>
      <w:r>
        <w:rPr>
          <w:rFonts w:cs="Arial"/>
          <w:i/>
          <w:iCs/>
          <w:color w:val="000000"/>
          <w:spacing w:val="-1"/>
          <w:szCs w:val="20"/>
        </w:rPr>
        <w:t>B</w:t>
      </w:r>
      <w:r>
        <w:rPr>
          <w:rFonts w:cs="Arial"/>
          <w:i/>
          <w:iCs/>
          <w:color w:val="000000"/>
          <w:spacing w:val="2"/>
          <w:szCs w:val="20"/>
        </w:rPr>
        <w:t>u</w:t>
      </w:r>
      <w:r>
        <w:rPr>
          <w:rFonts w:cs="Arial"/>
          <w:i/>
          <w:iCs/>
          <w:color w:val="000000"/>
          <w:spacing w:val="1"/>
          <w:szCs w:val="20"/>
        </w:rPr>
        <w:t>i</w:t>
      </w:r>
      <w:r>
        <w:rPr>
          <w:rFonts w:cs="Arial"/>
          <w:i/>
          <w:iCs/>
          <w:color w:val="000000"/>
          <w:spacing w:val="-1"/>
          <w:szCs w:val="20"/>
        </w:rPr>
        <w:t>l</w:t>
      </w:r>
      <w:r>
        <w:rPr>
          <w:rFonts w:cs="Arial"/>
          <w:i/>
          <w:iCs/>
          <w:color w:val="000000"/>
          <w:szCs w:val="20"/>
        </w:rPr>
        <w:t>d</w:t>
      </w:r>
      <w:r>
        <w:rPr>
          <w:rFonts w:cs="Arial"/>
          <w:i/>
          <w:iCs/>
          <w:color w:val="000000"/>
          <w:spacing w:val="1"/>
          <w:szCs w:val="20"/>
        </w:rPr>
        <w:t>i</w:t>
      </w:r>
      <w:r>
        <w:rPr>
          <w:rFonts w:cs="Arial"/>
          <w:i/>
          <w:iCs/>
          <w:color w:val="000000"/>
          <w:szCs w:val="20"/>
        </w:rPr>
        <w:t>ng</w:t>
      </w:r>
      <w:r>
        <w:rPr>
          <w:rFonts w:cs="Arial"/>
          <w:i/>
          <w:iCs/>
          <w:color w:val="000000"/>
          <w:spacing w:val="3"/>
          <w:szCs w:val="20"/>
        </w:rPr>
        <w:t xml:space="preserve"> </w:t>
      </w:r>
      <w:r>
        <w:rPr>
          <w:rFonts w:cs="Arial"/>
          <w:i/>
          <w:iCs/>
          <w:color w:val="000000"/>
          <w:spacing w:val="-1"/>
          <w:szCs w:val="20"/>
        </w:rPr>
        <w:t>A</w:t>
      </w:r>
      <w:r>
        <w:rPr>
          <w:rFonts w:cs="Arial"/>
          <w:i/>
          <w:iCs/>
          <w:color w:val="000000"/>
          <w:spacing w:val="1"/>
          <w:szCs w:val="20"/>
        </w:rPr>
        <w:t>c</w:t>
      </w:r>
      <w:r>
        <w:rPr>
          <w:rFonts w:cs="Arial"/>
          <w:i/>
          <w:iCs/>
          <w:color w:val="000000"/>
          <w:szCs w:val="20"/>
        </w:rPr>
        <w:t>t</w:t>
      </w:r>
      <w:r>
        <w:rPr>
          <w:rFonts w:cs="Arial"/>
          <w:i/>
          <w:iCs/>
          <w:color w:val="000000"/>
          <w:spacing w:val="5"/>
          <w:szCs w:val="20"/>
        </w:rPr>
        <w:t xml:space="preserve"> </w:t>
      </w:r>
      <w:r>
        <w:rPr>
          <w:rFonts w:cs="Arial"/>
          <w:i/>
          <w:iCs/>
          <w:color w:val="000000"/>
          <w:spacing w:val="2"/>
          <w:szCs w:val="20"/>
        </w:rPr>
        <w:t>20</w:t>
      </w:r>
      <w:r>
        <w:rPr>
          <w:rFonts w:cs="Arial"/>
          <w:i/>
          <w:iCs/>
          <w:color w:val="000000"/>
          <w:szCs w:val="20"/>
        </w:rPr>
        <w:t>11</w:t>
      </w:r>
      <w:r>
        <w:rPr>
          <w:rFonts w:cs="Arial"/>
          <w:i/>
          <w:iCs/>
          <w:color w:val="000000"/>
          <w:spacing w:val="6"/>
          <w:szCs w:val="20"/>
        </w:rPr>
        <w:t xml:space="preserve"> </w:t>
      </w:r>
      <w:r>
        <w:rPr>
          <w:rFonts w:cs="Arial"/>
          <w:color w:val="000000"/>
          <w:spacing w:val="-4"/>
          <w:szCs w:val="20"/>
        </w:rPr>
        <w:t>(</w:t>
      </w:r>
      <w:r>
        <w:rPr>
          <w:rFonts w:cs="Arial"/>
          <w:color w:val="000000"/>
          <w:spacing w:val="11"/>
          <w:szCs w:val="20"/>
        </w:rPr>
        <w:t>W</w:t>
      </w:r>
      <w:r>
        <w:rPr>
          <w:rFonts w:cs="Arial"/>
          <w:color w:val="000000"/>
          <w:spacing w:val="-1"/>
          <w:szCs w:val="20"/>
        </w:rPr>
        <w:t>A</w:t>
      </w:r>
      <w:r>
        <w:rPr>
          <w:rFonts w:cs="Arial"/>
          <w:color w:val="000000"/>
          <w:spacing w:val="1"/>
          <w:szCs w:val="20"/>
        </w:rPr>
        <w:t>)</w:t>
      </w:r>
      <w:r>
        <w:rPr>
          <w:rFonts w:cs="Arial"/>
          <w:color w:val="000000"/>
          <w:szCs w:val="20"/>
        </w:rPr>
        <w:t>,</w:t>
      </w:r>
      <w:r>
        <w:rPr>
          <w:rFonts w:cs="Arial"/>
          <w:color w:val="000000"/>
          <w:spacing w:val="3"/>
          <w:szCs w:val="20"/>
        </w:rPr>
        <w:t xml:space="preserve"> required for </w:t>
      </w:r>
      <w:r>
        <w:rPr>
          <w:rFonts w:cs="Arial"/>
          <w:color w:val="000000"/>
          <w:szCs w:val="20"/>
        </w:rPr>
        <w:t>ta</w:t>
      </w:r>
      <w:r>
        <w:rPr>
          <w:rFonts w:cs="Arial"/>
          <w:color w:val="000000"/>
          <w:spacing w:val="-1"/>
          <w:szCs w:val="20"/>
        </w:rPr>
        <w:t>bli</w:t>
      </w:r>
      <w:r>
        <w:rPr>
          <w:rFonts w:cs="Arial"/>
          <w:color w:val="000000"/>
          <w:spacing w:val="2"/>
          <w:szCs w:val="20"/>
        </w:rPr>
        <w:t>n</w:t>
      </w:r>
      <w:r>
        <w:rPr>
          <w:rFonts w:cs="Arial"/>
          <w:color w:val="000000"/>
          <w:szCs w:val="20"/>
        </w:rPr>
        <w:t>g</w:t>
      </w:r>
      <w:r>
        <w:rPr>
          <w:rFonts w:cs="Arial"/>
          <w:color w:val="000000"/>
          <w:spacing w:val="2"/>
          <w:szCs w:val="20"/>
        </w:rPr>
        <w:t xml:space="preserve"> </w:t>
      </w:r>
      <w:r>
        <w:rPr>
          <w:rFonts w:cs="Arial"/>
          <w:color w:val="000000"/>
          <w:szCs w:val="20"/>
        </w:rPr>
        <w:t>of do</w:t>
      </w:r>
      <w:r>
        <w:rPr>
          <w:rFonts w:cs="Arial"/>
          <w:color w:val="000000"/>
          <w:spacing w:val="1"/>
          <w:szCs w:val="20"/>
        </w:rPr>
        <w:t>c</w:t>
      </w:r>
      <w:r>
        <w:rPr>
          <w:rFonts w:cs="Arial"/>
          <w:color w:val="000000"/>
          <w:szCs w:val="20"/>
        </w:rPr>
        <w:t>u</w:t>
      </w:r>
      <w:r>
        <w:rPr>
          <w:rFonts w:cs="Arial"/>
          <w:color w:val="000000"/>
          <w:spacing w:val="4"/>
          <w:szCs w:val="20"/>
        </w:rPr>
        <w:t>m</w:t>
      </w:r>
      <w:r>
        <w:rPr>
          <w:rFonts w:cs="Arial"/>
          <w:color w:val="000000"/>
          <w:szCs w:val="20"/>
        </w:rPr>
        <w:t>e</w:t>
      </w:r>
      <w:r>
        <w:rPr>
          <w:rFonts w:cs="Arial"/>
          <w:color w:val="000000"/>
          <w:spacing w:val="-1"/>
          <w:szCs w:val="20"/>
        </w:rPr>
        <w:t>n</w:t>
      </w:r>
      <w:r>
        <w:rPr>
          <w:rFonts w:cs="Arial"/>
          <w:color w:val="000000"/>
          <w:szCs w:val="20"/>
        </w:rPr>
        <w:t>ts</w:t>
      </w:r>
      <w:r>
        <w:rPr>
          <w:rFonts w:cs="Arial"/>
          <w:color w:val="000000"/>
          <w:spacing w:val="-9"/>
          <w:szCs w:val="20"/>
        </w:rPr>
        <w:t xml:space="preserve"> </w:t>
      </w:r>
      <w:r>
        <w:rPr>
          <w:rFonts w:cs="Arial"/>
          <w:color w:val="000000"/>
          <w:spacing w:val="-1"/>
          <w:szCs w:val="20"/>
        </w:rPr>
        <w:t>i</w:t>
      </w:r>
      <w:r>
        <w:rPr>
          <w:rFonts w:cs="Arial"/>
          <w:color w:val="000000"/>
          <w:szCs w:val="20"/>
        </w:rPr>
        <w:t>n</w:t>
      </w:r>
      <w:r>
        <w:rPr>
          <w:rFonts w:cs="Arial"/>
          <w:color w:val="000000"/>
          <w:spacing w:val="-2"/>
          <w:szCs w:val="20"/>
        </w:rPr>
        <w:t xml:space="preserve"> </w:t>
      </w:r>
      <w:r>
        <w:rPr>
          <w:rFonts w:cs="Arial"/>
          <w:color w:val="000000"/>
          <w:spacing w:val="1"/>
          <w:szCs w:val="20"/>
        </w:rPr>
        <w:t>P</w:t>
      </w:r>
      <w:r>
        <w:rPr>
          <w:rFonts w:cs="Arial"/>
          <w:color w:val="000000"/>
          <w:szCs w:val="20"/>
        </w:rPr>
        <w:t>ar</w:t>
      </w:r>
      <w:r>
        <w:rPr>
          <w:rFonts w:cs="Arial"/>
          <w:color w:val="000000"/>
          <w:spacing w:val="2"/>
          <w:szCs w:val="20"/>
        </w:rPr>
        <w:t>l</w:t>
      </w:r>
      <w:r>
        <w:rPr>
          <w:rFonts w:cs="Arial"/>
          <w:color w:val="000000"/>
          <w:spacing w:val="-1"/>
          <w:szCs w:val="20"/>
        </w:rPr>
        <w:t>i</w:t>
      </w:r>
      <w:r>
        <w:rPr>
          <w:rFonts w:cs="Arial"/>
          <w:color w:val="000000"/>
          <w:szCs w:val="20"/>
        </w:rPr>
        <w:t>a</w:t>
      </w:r>
      <w:r>
        <w:rPr>
          <w:rFonts w:cs="Arial"/>
          <w:color w:val="000000"/>
          <w:spacing w:val="4"/>
          <w:szCs w:val="20"/>
        </w:rPr>
        <w:t>m</w:t>
      </w:r>
      <w:r>
        <w:rPr>
          <w:rFonts w:cs="Arial"/>
          <w:color w:val="000000"/>
          <w:szCs w:val="20"/>
        </w:rPr>
        <w:t>e</w:t>
      </w:r>
      <w:r>
        <w:rPr>
          <w:rFonts w:cs="Arial"/>
          <w:color w:val="000000"/>
          <w:spacing w:val="-1"/>
          <w:szCs w:val="20"/>
        </w:rPr>
        <w:t>n</w:t>
      </w:r>
      <w:r>
        <w:rPr>
          <w:rFonts w:cs="Arial"/>
          <w:color w:val="000000"/>
          <w:szCs w:val="20"/>
        </w:rPr>
        <w:t>t</w:t>
      </w:r>
      <w:r>
        <w:rPr>
          <w:rFonts w:cs="Arial"/>
          <w:color w:val="000000"/>
          <w:spacing w:val="-10"/>
          <w:szCs w:val="20"/>
        </w:rPr>
        <w:t xml:space="preserve"> </w:t>
      </w:r>
      <w:r>
        <w:rPr>
          <w:rFonts w:cs="Arial"/>
          <w:color w:val="000000"/>
          <w:spacing w:val="-1"/>
          <w:szCs w:val="20"/>
        </w:rPr>
        <w:t xml:space="preserve">or </w:t>
      </w:r>
      <w:r>
        <w:rPr>
          <w:rFonts w:cs="Arial"/>
          <w:color w:val="000000"/>
          <w:szCs w:val="20"/>
        </w:rPr>
        <w:t>u</w:t>
      </w:r>
      <w:r>
        <w:rPr>
          <w:rFonts w:cs="Arial"/>
          <w:color w:val="000000"/>
          <w:spacing w:val="-1"/>
          <w:szCs w:val="20"/>
        </w:rPr>
        <w:t>n</w:t>
      </w:r>
      <w:r>
        <w:rPr>
          <w:rFonts w:cs="Arial"/>
          <w:color w:val="000000"/>
          <w:spacing w:val="2"/>
          <w:szCs w:val="20"/>
        </w:rPr>
        <w:t>d</w:t>
      </w:r>
      <w:r>
        <w:rPr>
          <w:rFonts w:cs="Arial"/>
          <w:color w:val="000000"/>
          <w:szCs w:val="20"/>
        </w:rPr>
        <w:t>er</w:t>
      </w:r>
      <w:r>
        <w:rPr>
          <w:rFonts w:cs="Arial"/>
          <w:color w:val="000000"/>
          <w:spacing w:val="-5"/>
          <w:szCs w:val="20"/>
        </w:rPr>
        <w:t xml:space="preserve"> </w:t>
      </w:r>
      <w:r>
        <w:rPr>
          <w:rFonts w:cs="Arial"/>
          <w:color w:val="000000"/>
          <w:spacing w:val="1"/>
          <w:szCs w:val="20"/>
        </w:rPr>
        <w:t>c</w:t>
      </w:r>
      <w:r>
        <w:rPr>
          <w:rFonts w:cs="Arial"/>
          <w:color w:val="000000"/>
          <w:szCs w:val="20"/>
        </w:rPr>
        <w:t>o</w:t>
      </w:r>
      <w:r>
        <w:rPr>
          <w:rFonts w:cs="Arial"/>
          <w:color w:val="000000"/>
          <w:spacing w:val="-1"/>
          <w:szCs w:val="20"/>
        </w:rPr>
        <w:t>u</w:t>
      </w:r>
      <w:r>
        <w:rPr>
          <w:rFonts w:cs="Arial"/>
          <w:color w:val="000000"/>
          <w:spacing w:val="1"/>
          <w:szCs w:val="20"/>
        </w:rPr>
        <w:t>r</w:t>
      </w:r>
      <w:r>
        <w:rPr>
          <w:rFonts w:cs="Arial"/>
          <w:color w:val="000000"/>
          <w:szCs w:val="20"/>
        </w:rPr>
        <w:t>t</w:t>
      </w:r>
      <w:r>
        <w:rPr>
          <w:rFonts w:cs="Arial"/>
          <w:color w:val="000000"/>
          <w:spacing w:val="-2"/>
          <w:szCs w:val="20"/>
        </w:rPr>
        <w:t xml:space="preserve"> </w:t>
      </w:r>
      <w:r>
        <w:rPr>
          <w:rFonts w:cs="Arial"/>
          <w:color w:val="000000"/>
          <w:szCs w:val="20"/>
        </w:rPr>
        <w:t>order</w:t>
      </w:r>
      <w:r>
        <w:rPr>
          <w:rFonts w:cs="Arial"/>
          <w:color w:val="000000"/>
          <w:spacing w:val="-5"/>
          <w:szCs w:val="20"/>
        </w:rPr>
        <w:t xml:space="preserve"> </w:t>
      </w:r>
      <w:r>
        <w:rPr>
          <w:rFonts w:cs="Arial"/>
          <w:color w:val="000000"/>
          <w:szCs w:val="20"/>
        </w:rPr>
        <w:t>or s</w:t>
      </w:r>
      <w:r>
        <w:rPr>
          <w:rFonts w:cs="Arial"/>
          <w:color w:val="000000"/>
          <w:spacing w:val="2"/>
          <w:szCs w:val="20"/>
        </w:rPr>
        <w:t>u</w:t>
      </w:r>
      <w:r>
        <w:rPr>
          <w:rFonts w:cs="Arial"/>
          <w:color w:val="000000"/>
          <w:szCs w:val="20"/>
        </w:rPr>
        <w:t>b</w:t>
      </w:r>
      <w:r>
        <w:rPr>
          <w:rFonts w:cs="Arial"/>
          <w:color w:val="000000"/>
          <w:spacing w:val="-1"/>
          <w:szCs w:val="20"/>
        </w:rPr>
        <w:t>p</w:t>
      </w:r>
      <w:r>
        <w:rPr>
          <w:rFonts w:cs="Arial"/>
          <w:color w:val="000000"/>
          <w:szCs w:val="20"/>
        </w:rPr>
        <w:t>o</w:t>
      </w:r>
      <w:r>
        <w:rPr>
          <w:rFonts w:cs="Arial"/>
          <w:color w:val="000000"/>
          <w:spacing w:val="1"/>
          <w:szCs w:val="20"/>
        </w:rPr>
        <w:t>e</w:t>
      </w:r>
      <w:r>
        <w:rPr>
          <w:rFonts w:cs="Arial"/>
          <w:color w:val="000000"/>
          <w:szCs w:val="20"/>
        </w:rPr>
        <w:t>n</w:t>
      </w:r>
      <w:r>
        <w:rPr>
          <w:rFonts w:cs="Arial"/>
          <w:color w:val="000000"/>
          <w:spacing w:val="-1"/>
          <w:szCs w:val="20"/>
        </w:rPr>
        <w:t>a</w:t>
      </w:r>
      <w:r>
        <w:rPr>
          <w:rFonts w:cs="Arial"/>
          <w:color w:val="000000"/>
          <w:szCs w:val="20"/>
        </w:rPr>
        <w:t>.</w:t>
      </w:r>
    </w:p>
    <w:p w14:paraId="32E68D3F" w14:textId="77777777" w:rsidR="002C2120" w:rsidRDefault="002C2120" w:rsidP="002C2120">
      <w:pPr>
        <w:widowControl w:val="0"/>
        <w:autoSpaceDE w:val="0"/>
        <w:autoSpaceDN w:val="0"/>
        <w:adjustRightInd w:val="0"/>
        <w:spacing w:before="10" w:after="0" w:line="170" w:lineRule="exact"/>
        <w:rPr>
          <w:rFonts w:cs="Arial"/>
          <w:color w:val="000000"/>
          <w:sz w:val="17"/>
          <w:szCs w:val="17"/>
        </w:rPr>
      </w:pPr>
    </w:p>
    <w:p w14:paraId="51C56827" w14:textId="40F59E6A" w:rsidR="002C2120" w:rsidRDefault="002C2120" w:rsidP="0081342A">
      <w:pPr>
        <w:pStyle w:val="Heading2"/>
      </w:pPr>
      <w:bookmarkStart w:id="58" w:name="_Toc51067567"/>
      <w:bookmarkStart w:id="59" w:name="_Toc142289388"/>
      <w:r w:rsidRPr="007F1E51">
        <w:t>A.</w:t>
      </w:r>
      <w:r w:rsidR="002408CF" w:rsidRPr="007F1E51">
        <w:t>2</w:t>
      </w:r>
      <w:r w:rsidR="00143AD9">
        <w:t>7</w:t>
      </w:r>
      <w:r>
        <w:t>.2</w:t>
      </w:r>
      <w:r w:rsidR="00F1288C">
        <w:t xml:space="preserve"> </w:t>
      </w:r>
      <w:r>
        <w:t>Access by the Auditor General</w:t>
      </w:r>
      <w:bookmarkEnd w:id="58"/>
      <w:bookmarkEnd w:id="59"/>
    </w:p>
    <w:p w14:paraId="1D3977D6" w14:textId="77777777" w:rsidR="002C2120" w:rsidRDefault="002C2120" w:rsidP="002C2120">
      <w:pPr>
        <w:widowControl w:val="0"/>
        <w:autoSpaceDE w:val="0"/>
        <w:autoSpaceDN w:val="0"/>
        <w:adjustRightInd w:val="0"/>
        <w:ind w:left="160" w:right="106"/>
        <w:rPr>
          <w:rFonts w:cs="Arial"/>
          <w:color w:val="000000"/>
          <w:szCs w:val="20"/>
        </w:rPr>
      </w:pPr>
      <w:r>
        <w:rPr>
          <w:rFonts w:cs="Arial"/>
          <w:color w:val="000000"/>
          <w:spacing w:val="3"/>
          <w:szCs w:val="20"/>
        </w:rPr>
        <w:t>T</w:t>
      </w:r>
      <w:r>
        <w:rPr>
          <w:rFonts w:cs="Arial"/>
          <w:color w:val="000000"/>
          <w:szCs w:val="20"/>
        </w:rPr>
        <w:t>he</w:t>
      </w:r>
      <w:r>
        <w:rPr>
          <w:rFonts w:cs="Arial"/>
          <w:color w:val="000000"/>
          <w:spacing w:val="10"/>
          <w:szCs w:val="20"/>
        </w:rPr>
        <w:t xml:space="preserve"> </w:t>
      </w:r>
      <w:r>
        <w:rPr>
          <w:rFonts w:cs="Arial"/>
          <w:color w:val="000000"/>
          <w:spacing w:val="-1"/>
          <w:szCs w:val="20"/>
        </w:rPr>
        <w:t>P</w:t>
      </w:r>
      <w:r>
        <w:rPr>
          <w:rFonts w:cs="Arial"/>
          <w:color w:val="000000"/>
          <w:szCs w:val="20"/>
        </w:rPr>
        <w:t>art</w:t>
      </w:r>
      <w:r>
        <w:rPr>
          <w:rFonts w:cs="Arial"/>
          <w:color w:val="000000"/>
          <w:spacing w:val="-1"/>
          <w:szCs w:val="20"/>
        </w:rPr>
        <w:t>i</w:t>
      </w:r>
      <w:r>
        <w:rPr>
          <w:rFonts w:cs="Arial"/>
          <w:color w:val="000000"/>
          <w:szCs w:val="20"/>
        </w:rPr>
        <w:t>es</w:t>
      </w:r>
      <w:r>
        <w:rPr>
          <w:rFonts w:cs="Arial"/>
          <w:color w:val="000000"/>
          <w:spacing w:val="10"/>
          <w:szCs w:val="20"/>
        </w:rPr>
        <w:t xml:space="preserve"> </w:t>
      </w:r>
      <w:r>
        <w:rPr>
          <w:rFonts w:cs="Arial"/>
          <w:color w:val="000000"/>
          <w:szCs w:val="20"/>
        </w:rPr>
        <w:t>a</w:t>
      </w:r>
      <w:r>
        <w:rPr>
          <w:rFonts w:cs="Arial"/>
          <w:color w:val="000000"/>
          <w:spacing w:val="1"/>
          <w:szCs w:val="20"/>
        </w:rPr>
        <w:t>c</w:t>
      </w:r>
      <w:r>
        <w:rPr>
          <w:rFonts w:cs="Arial"/>
          <w:color w:val="000000"/>
          <w:spacing w:val="3"/>
          <w:szCs w:val="20"/>
        </w:rPr>
        <w:t>k</w:t>
      </w:r>
      <w:r>
        <w:rPr>
          <w:rFonts w:cs="Arial"/>
          <w:color w:val="000000"/>
          <w:szCs w:val="20"/>
        </w:rPr>
        <w:t>n</w:t>
      </w:r>
      <w:r>
        <w:rPr>
          <w:rFonts w:cs="Arial"/>
          <w:color w:val="000000"/>
          <w:spacing w:val="-1"/>
          <w:szCs w:val="20"/>
        </w:rPr>
        <w:t>o</w:t>
      </w:r>
      <w:r>
        <w:rPr>
          <w:rFonts w:cs="Arial"/>
          <w:color w:val="000000"/>
          <w:szCs w:val="20"/>
        </w:rPr>
        <w:t>w</w:t>
      </w:r>
      <w:r>
        <w:rPr>
          <w:rFonts w:cs="Arial"/>
          <w:color w:val="000000"/>
          <w:spacing w:val="-1"/>
          <w:szCs w:val="20"/>
        </w:rPr>
        <w:t>l</w:t>
      </w:r>
      <w:r>
        <w:rPr>
          <w:rFonts w:cs="Arial"/>
          <w:color w:val="000000"/>
          <w:szCs w:val="20"/>
        </w:rPr>
        <w:t>e</w:t>
      </w:r>
      <w:r>
        <w:rPr>
          <w:rFonts w:cs="Arial"/>
          <w:color w:val="000000"/>
          <w:spacing w:val="1"/>
          <w:szCs w:val="20"/>
        </w:rPr>
        <w:t>d</w:t>
      </w:r>
      <w:r>
        <w:rPr>
          <w:rFonts w:cs="Arial"/>
          <w:color w:val="000000"/>
          <w:szCs w:val="20"/>
        </w:rPr>
        <w:t>ge</w:t>
      </w:r>
      <w:r>
        <w:rPr>
          <w:rFonts w:cs="Arial"/>
          <w:color w:val="000000"/>
          <w:spacing w:val="5"/>
          <w:szCs w:val="20"/>
        </w:rPr>
        <w:t xml:space="preserve"> </w:t>
      </w:r>
      <w:r>
        <w:rPr>
          <w:rFonts w:cs="Arial"/>
          <w:color w:val="000000"/>
          <w:szCs w:val="20"/>
        </w:rPr>
        <w:t>a</w:t>
      </w:r>
      <w:r>
        <w:rPr>
          <w:rFonts w:cs="Arial"/>
          <w:color w:val="000000"/>
          <w:spacing w:val="-1"/>
          <w:szCs w:val="20"/>
        </w:rPr>
        <w:t>n</w:t>
      </w:r>
      <w:r>
        <w:rPr>
          <w:rFonts w:cs="Arial"/>
          <w:color w:val="000000"/>
          <w:szCs w:val="20"/>
        </w:rPr>
        <w:t>d</w:t>
      </w:r>
      <w:r>
        <w:rPr>
          <w:rFonts w:cs="Arial"/>
          <w:color w:val="000000"/>
          <w:spacing w:val="12"/>
          <w:szCs w:val="20"/>
        </w:rPr>
        <w:t xml:space="preserve"> </w:t>
      </w:r>
      <w:r>
        <w:rPr>
          <w:rFonts w:cs="Arial"/>
          <w:color w:val="000000"/>
          <w:spacing w:val="2"/>
          <w:szCs w:val="20"/>
        </w:rPr>
        <w:t>a</w:t>
      </w:r>
      <w:r>
        <w:rPr>
          <w:rFonts w:cs="Arial"/>
          <w:color w:val="000000"/>
          <w:szCs w:val="20"/>
        </w:rPr>
        <w:t>gree</w:t>
      </w:r>
      <w:r>
        <w:rPr>
          <w:rFonts w:cs="Arial"/>
          <w:color w:val="000000"/>
          <w:spacing w:val="10"/>
          <w:szCs w:val="20"/>
        </w:rPr>
        <w:t xml:space="preserve"> </w:t>
      </w:r>
      <w:r>
        <w:rPr>
          <w:rFonts w:cs="Arial"/>
          <w:color w:val="000000"/>
          <w:szCs w:val="20"/>
        </w:rPr>
        <w:t>t</w:t>
      </w:r>
      <w:r>
        <w:rPr>
          <w:rFonts w:cs="Arial"/>
          <w:color w:val="000000"/>
          <w:spacing w:val="2"/>
          <w:szCs w:val="20"/>
        </w:rPr>
        <w:t>h</w:t>
      </w:r>
      <w:r>
        <w:rPr>
          <w:rFonts w:cs="Arial"/>
          <w:color w:val="000000"/>
          <w:szCs w:val="20"/>
        </w:rPr>
        <w:t>at</w:t>
      </w:r>
      <w:r>
        <w:rPr>
          <w:rFonts w:cs="Arial"/>
          <w:color w:val="000000"/>
          <w:spacing w:val="10"/>
          <w:szCs w:val="20"/>
        </w:rPr>
        <w:t xml:space="preserve"> </w:t>
      </w:r>
      <w:r>
        <w:rPr>
          <w:rFonts w:cs="Arial"/>
          <w:color w:val="000000"/>
          <w:szCs w:val="20"/>
        </w:rPr>
        <w:t>the</w:t>
      </w:r>
      <w:r>
        <w:rPr>
          <w:rFonts w:cs="Arial"/>
          <w:color w:val="000000"/>
          <w:spacing w:val="29"/>
          <w:szCs w:val="20"/>
        </w:rPr>
        <w:t xml:space="preserve"> </w:t>
      </w:r>
      <w:r>
        <w:rPr>
          <w:rFonts w:cs="Arial"/>
          <w:color w:val="000000"/>
          <w:spacing w:val="-1"/>
          <w:szCs w:val="20"/>
        </w:rPr>
        <w:t>A</w:t>
      </w:r>
      <w:r>
        <w:rPr>
          <w:rFonts w:cs="Arial"/>
          <w:color w:val="000000"/>
          <w:spacing w:val="2"/>
          <w:szCs w:val="20"/>
        </w:rPr>
        <w:t>u</w:t>
      </w:r>
      <w:r>
        <w:rPr>
          <w:rFonts w:cs="Arial"/>
          <w:color w:val="000000"/>
          <w:szCs w:val="20"/>
        </w:rPr>
        <w:t>d</w:t>
      </w:r>
      <w:r>
        <w:rPr>
          <w:rFonts w:cs="Arial"/>
          <w:color w:val="000000"/>
          <w:spacing w:val="-1"/>
          <w:szCs w:val="20"/>
        </w:rPr>
        <w:t>i</w:t>
      </w:r>
      <w:r>
        <w:rPr>
          <w:rFonts w:cs="Arial"/>
          <w:color w:val="000000"/>
          <w:spacing w:val="2"/>
          <w:szCs w:val="20"/>
        </w:rPr>
        <w:t>t</w:t>
      </w:r>
      <w:r>
        <w:rPr>
          <w:rFonts w:cs="Arial"/>
          <w:color w:val="000000"/>
          <w:szCs w:val="20"/>
        </w:rPr>
        <w:t>or</w:t>
      </w:r>
      <w:r>
        <w:rPr>
          <w:rFonts w:cs="Arial"/>
          <w:color w:val="000000"/>
          <w:spacing w:val="24"/>
          <w:szCs w:val="20"/>
        </w:rPr>
        <w:t xml:space="preserve"> </w:t>
      </w:r>
      <w:r>
        <w:rPr>
          <w:rFonts w:cs="Arial"/>
          <w:color w:val="000000"/>
          <w:spacing w:val="1"/>
          <w:szCs w:val="20"/>
        </w:rPr>
        <w:t>G</w:t>
      </w:r>
      <w:r>
        <w:rPr>
          <w:rFonts w:cs="Arial"/>
          <w:color w:val="000000"/>
          <w:szCs w:val="20"/>
        </w:rPr>
        <w:t>e</w:t>
      </w:r>
      <w:r>
        <w:rPr>
          <w:rFonts w:cs="Arial"/>
          <w:color w:val="000000"/>
          <w:spacing w:val="-1"/>
          <w:szCs w:val="20"/>
        </w:rPr>
        <w:t>n</w:t>
      </w:r>
      <w:r>
        <w:rPr>
          <w:rFonts w:cs="Arial"/>
          <w:color w:val="000000"/>
          <w:szCs w:val="20"/>
        </w:rPr>
        <w:t>er</w:t>
      </w:r>
      <w:r>
        <w:rPr>
          <w:rFonts w:cs="Arial"/>
          <w:color w:val="000000"/>
          <w:spacing w:val="2"/>
          <w:szCs w:val="20"/>
        </w:rPr>
        <w:t>a</w:t>
      </w:r>
      <w:r>
        <w:rPr>
          <w:rFonts w:cs="Arial"/>
          <w:color w:val="000000"/>
          <w:szCs w:val="20"/>
        </w:rPr>
        <w:t>l’s p</w:t>
      </w:r>
      <w:r>
        <w:rPr>
          <w:rFonts w:cs="Arial"/>
          <w:color w:val="000000"/>
          <w:spacing w:val="1"/>
          <w:szCs w:val="20"/>
        </w:rPr>
        <w:t>o</w:t>
      </w:r>
      <w:r>
        <w:rPr>
          <w:rFonts w:cs="Arial"/>
          <w:color w:val="000000"/>
          <w:szCs w:val="20"/>
        </w:rPr>
        <w:t>wers</w:t>
      </w:r>
      <w:r>
        <w:rPr>
          <w:rFonts w:cs="Arial"/>
          <w:color w:val="000000"/>
          <w:spacing w:val="25"/>
          <w:szCs w:val="20"/>
        </w:rPr>
        <w:t xml:space="preserve"> </w:t>
      </w:r>
      <w:r>
        <w:rPr>
          <w:rFonts w:cs="Arial"/>
          <w:color w:val="000000"/>
          <w:spacing w:val="2"/>
          <w:szCs w:val="20"/>
        </w:rPr>
        <w:t>a</w:t>
      </w:r>
      <w:r>
        <w:rPr>
          <w:rFonts w:cs="Arial"/>
          <w:color w:val="000000"/>
          <w:szCs w:val="20"/>
        </w:rPr>
        <w:t>nd</w:t>
      </w:r>
      <w:r>
        <w:rPr>
          <w:rFonts w:cs="Arial"/>
          <w:color w:val="000000"/>
          <w:spacing w:val="26"/>
          <w:szCs w:val="20"/>
        </w:rPr>
        <w:t xml:space="preserve"> </w:t>
      </w:r>
      <w:r>
        <w:rPr>
          <w:rFonts w:cs="Arial"/>
          <w:color w:val="000000"/>
          <w:spacing w:val="3"/>
          <w:szCs w:val="20"/>
        </w:rPr>
        <w:t>r</w:t>
      </w:r>
      <w:r>
        <w:rPr>
          <w:rFonts w:cs="Arial"/>
          <w:color w:val="000000"/>
          <w:szCs w:val="20"/>
        </w:rPr>
        <w:t>e</w:t>
      </w:r>
      <w:r>
        <w:rPr>
          <w:rFonts w:cs="Arial"/>
          <w:color w:val="000000"/>
          <w:spacing w:val="1"/>
          <w:szCs w:val="20"/>
        </w:rPr>
        <w:t>s</w:t>
      </w:r>
      <w:r>
        <w:rPr>
          <w:rFonts w:cs="Arial"/>
          <w:color w:val="000000"/>
          <w:szCs w:val="20"/>
        </w:rPr>
        <w:t>p</w:t>
      </w:r>
      <w:r>
        <w:rPr>
          <w:rFonts w:cs="Arial"/>
          <w:color w:val="000000"/>
          <w:spacing w:val="-1"/>
          <w:szCs w:val="20"/>
        </w:rPr>
        <w:t>o</w:t>
      </w:r>
      <w:r>
        <w:rPr>
          <w:rFonts w:cs="Arial"/>
          <w:color w:val="000000"/>
          <w:szCs w:val="20"/>
        </w:rPr>
        <w:t>n</w:t>
      </w:r>
      <w:r>
        <w:rPr>
          <w:rFonts w:cs="Arial"/>
          <w:color w:val="000000"/>
          <w:spacing w:val="1"/>
          <w:szCs w:val="20"/>
        </w:rPr>
        <w:t>si</w:t>
      </w:r>
      <w:r>
        <w:rPr>
          <w:rFonts w:cs="Arial"/>
          <w:color w:val="000000"/>
          <w:szCs w:val="20"/>
        </w:rPr>
        <w:t>b</w:t>
      </w:r>
      <w:r>
        <w:rPr>
          <w:rFonts w:cs="Arial"/>
          <w:color w:val="000000"/>
          <w:spacing w:val="1"/>
          <w:szCs w:val="20"/>
        </w:rPr>
        <w:t>i</w:t>
      </w:r>
      <w:r>
        <w:rPr>
          <w:rFonts w:cs="Arial"/>
          <w:color w:val="000000"/>
          <w:spacing w:val="-1"/>
          <w:szCs w:val="20"/>
        </w:rPr>
        <w:t>li</w:t>
      </w:r>
      <w:r>
        <w:rPr>
          <w:rFonts w:cs="Arial"/>
          <w:color w:val="000000"/>
          <w:spacing w:val="2"/>
          <w:szCs w:val="20"/>
        </w:rPr>
        <w:t>t</w:t>
      </w:r>
      <w:r>
        <w:rPr>
          <w:rFonts w:cs="Arial"/>
          <w:color w:val="000000"/>
          <w:spacing w:val="-1"/>
          <w:szCs w:val="20"/>
        </w:rPr>
        <w:t>i</w:t>
      </w:r>
      <w:r>
        <w:rPr>
          <w:rFonts w:cs="Arial"/>
          <w:color w:val="000000"/>
          <w:szCs w:val="20"/>
        </w:rPr>
        <w:t>es</w:t>
      </w:r>
      <w:r>
        <w:rPr>
          <w:rFonts w:cs="Arial"/>
          <w:color w:val="000000"/>
          <w:spacing w:val="22"/>
          <w:szCs w:val="20"/>
        </w:rPr>
        <w:t xml:space="preserve"> </w:t>
      </w:r>
      <w:r>
        <w:rPr>
          <w:rFonts w:cs="Arial"/>
          <w:color w:val="000000"/>
          <w:spacing w:val="2"/>
          <w:szCs w:val="20"/>
        </w:rPr>
        <w:t>f</w:t>
      </w:r>
      <w:r>
        <w:rPr>
          <w:rFonts w:cs="Arial"/>
          <w:color w:val="000000"/>
          <w:szCs w:val="20"/>
        </w:rPr>
        <w:t>or</w:t>
      </w:r>
      <w:r>
        <w:rPr>
          <w:rFonts w:cs="Arial"/>
          <w:color w:val="000000"/>
          <w:spacing w:val="28"/>
          <w:szCs w:val="20"/>
        </w:rPr>
        <w:t xml:space="preserve"> </w:t>
      </w:r>
      <w:r>
        <w:rPr>
          <w:rFonts w:cs="Arial"/>
          <w:color w:val="000000"/>
          <w:szCs w:val="20"/>
        </w:rPr>
        <w:t>t</w:t>
      </w:r>
      <w:r>
        <w:rPr>
          <w:rFonts w:cs="Arial"/>
          <w:color w:val="000000"/>
          <w:spacing w:val="2"/>
          <w:szCs w:val="20"/>
        </w:rPr>
        <w:t>h</w:t>
      </w:r>
      <w:r>
        <w:rPr>
          <w:rFonts w:cs="Arial"/>
          <w:color w:val="000000"/>
          <w:szCs w:val="20"/>
        </w:rPr>
        <w:t>e</w:t>
      </w:r>
      <w:r>
        <w:rPr>
          <w:rFonts w:cs="Arial"/>
          <w:color w:val="000000"/>
          <w:spacing w:val="30"/>
          <w:szCs w:val="20"/>
        </w:rPr>
        <w:t xml:space="preserve"> </w:t>
      </w:r>
      <w:r>
        <w:rPr>
          <w:rFonts w:cs="Arial"/>
          <w:color w:val="000000"/>
          <w:spacing w:val="-1"/>
          <w:szCs w:val="20"/>
        </w:rPr>
        <w:t>S</w:t>
      </w:r>
      <w:r>
        <w:rPr>
          <w:rFonts w:cs="Arial"/>
          <w:color w:val="000000"/>
          <w:szCs w:val="20"/>
        </w:rPr>
        <w:t>ta</w:t>
      </w:r>
      <w:r>
        <w:rPr>
          <w:rFonts w:cs="Arial"/>
          <w:color w:val="000000"/>
          <w:spacing w:val="1"/>
          <w:szCs w:val="20"/>
        </w:rPr>
        <w:t>t</w:t>
      </w:r>
      <w:r>
        <w:rPr>
          <w:rFonts w:cs="Arial"/>
          <w:color w:val="000000"/>
          <w:szCs w:val="20"/>
        </w:rPr>
        <w:t>e</w:t>
      </w:r>
      <w:r>
        <w:rPr>
          <w:rFonts w:cs="Arial"/>
          <w:color w:val="000000"/>
          <w:spacing w:val="26"/>
          <w:szCs w:val="20"/>
        </w:rPr>
        <w:t xml:space="preserve"> </w:t>
      </w:r>
      <w:r>
        <w:rPr>
          <w:rFonts w:cs="Arial"/>
          <w:color w:val="000000"/>
          <w:spacing w:val="2"/>
          <w:szCs w:val="20"/>
        </w:rPr>
        <w:t>o</w:t>
      </w:r>
      <w:r>
        <w:rPr>
          <w:rFonts w:cs="Arial"/>
          <w:color w:val="000000"/>
          <w:szCs w:val="20"/>
        </w:rPr>
        <w:t>f</w:t>
      </w:r>
      <w:r>
        <w:rPr>
          <w:rFonts w:cs="Arial"/>
          <w:color w:val="000000"/>
          <w:spacing w:val="26"/>
          <w:szCs w:val="20"/>
        </w:rPr>
        <w:t xml:space="preserve"> </w:t>
      </w:r>
      <w:r>
        <w:rPr>
          <w:rFonts w:cs="Arial"/>
          <w:color w:val="000000"/>
          <w:spacing w:val="9"/>
          <w:szCs w:val="20"/>
        </w:rPr>
        <w:t>W</w:t>
      </w:r>
      <w:r>
        <w:rPr>
          <w:rFonts w:cs="Arial"/>
          <w:color w:val="000000"/>
          <w:spacing w:val="-3"/>
          <w:szCs w:val="20"/>
        </w:rPr>
        <w:t>e</w:t>
      </w:r>
      <w:r>
        <w:rPr>
          <w:rFonts w:cs="Arial"/>
          <w:color w:val="000000"/>
          <w:spacing w:val="1"/>
          <w:szCs w:val="20"/>
        </w:rPr>
        <w:t>s</w:t>
      </w:r>
      <w:r>
        <w:rPr>
          <w:rFonts w:cs="Arial"/>
          <w:color w:val="000000"/>
          <w:szCs w:val="20"/>
        </w:rPr>
        <w:t>tern</w:t>
      </w:r>
      <w:r>
        <w:rPr>
          <w:rFonts w:cs="Arial"/>
          <w:color w:val="000000"/>
          <w:spacing w:val="23"/>
          <w:szCs w:val="20"/>
        </w:rPr>
        <w:t xml:space="preserve"> </w:t>
      </w:r>
      <w:r>
        <w:rPr>
          <w:rFonts w:cs="Arial"/>
          <w:color w:val="000000"/>
          <w:spacing w:val="-1"/>
          <w:szCs w:val="20"/>
        </w:rPr>
        <w:t>A</w:t>
      </w:r>
      <w:r>
        <w:rPr>
          <w:rFonts w:cs="Arial"/>
          <w:color w:val="000000"/>
          <w:szCs w:val="20"/>
        </w:rPr>
        <w:t>u</w:t>
      </w:r>
      <w:r>
        <w:rPr>
          <w:rFonts w:cs="Arial"/>
          <w:color w:val="000000"/>
          <w:spacing w:val="1"/>
          <w:szCs w:val="20"/>
        </w:rPr>
        <w:t>s</w:t>
      </w:r>
      <w:r>
        <w:rPr>
          <w:rFonts w:cs="Arial"/>
          <w:color w:val="000000"/>
          <w:szCs w:val="20"/>
        </w:rPr>
        <w:t>tr</w:t>
      </w:r>
      <w:r>
        <w:rPr>
          <w:rFonts w:cs="Arial"/>
          <w:color w:val="000000"/>
          <w:spacing w:val="2"/>
          <w:szCs w:val="20"/>
        </w:rPr>
        <w:t>a</w:t>
      </w:r>
      <w:r>
        <w:rPr>
          <w:rFonts w:cs="Arial"/>
          <w:color w:val="000000"/>
          <w:spacing w:val="-1"/>
          <w:szCs w:val="20"/>
        </w:rPr>
        <w:t>li</w:t>
      </w:r>
      <w:r>
        <w:rPr>
          <w:rFonts w:cs="Arial"/>
          <w:color w:val="000000"/>
          <w:szCs w:val="20"/>
        </w:rPr>
        <w:t>a</w:t>
      </w:r>
      <w:r w:rsidRPr="002E5457">
        <w:rPr>
          <w:rFonts w:cs="Arial"/>
          <w:color w:val="000000"/>
          <w:szCs w:val="20"/>
        </w:rPr>
        <w:t xml:space="preserve"> </w:t>
      </w:r>
      <w:r>
        <w:rPr>
          <w:rFonts w:cs="Arial"/>
          <w:color w:val="000000"/>
          <w:szCs w:val="20"/>
        </w:rPr>
        <w:t>u</w:t>
      </w:r>
      <w:r>
        <w:rPr>
          <w:rFonts w:cs="Arial"/>
          <w:color w:val="000000"/>
          <w:spacing w:val="-1"/>
          <w:szCs w:val="20"/>
        </w:rPr>
        <w:t>n</w:t>
      </w:r>
      <w:r>
        <w:rPr>
          <w:rFonts w:cs="Arial"/>
          <w:color w:val="000000"/>
          <w:szCs w:val="20"/>
        </w:rPr>
        <w:t>d</w:t>
      </w:r>
      <w:r>
        <w:rPr>
          <w:rFonts w:cs="Arial"/>
          <w:color w:val="000000"/>
          <w:spacing w:val="-1"/>
          <w:szCs w:val="20"/>
        </w:rPr>
        <w:t>e</w:t>
      </w:r>
      <w:r>
        <w:rPr>
          <w:rFonts w:cs="Arial"/>
          <w:color w:val="000000"/>
          <w:szCs w:val="20"/>
        </w:rPr>
        <w:t>r</w:t>
      </w:r>
      <w:r>
        <w:rPr>
          <w:rFonts w:cs="Arial"/>
          <w:color w:val="000000"/>
          <w:spacing w:val="8"/>
          <w:szCs w:val="20"/>
        </w:rPr>
        <w:t xml:space="preserve"> </w:t>
      </w:r>
      <w:r>
        <w:rPr>
          <w:rFonts w:cs="Arial"/>
          <w:color w:val="000000"/>
          <w:szCs w:val="20"/>
        </w:rPr>
        <w:t>b</w:t>
      </w:r>
      <w:r>
        <w:rPr>
          <w:rFonts w:cs="Arial"/>
          <w:color w:val="000000"/>
          <w:spacing w:val="1"/>
          <w:szCs w:val="20"/>
        </w:rPr>
        <w:t>o</w:t>
      </w:r>
      <w:r>
        <w:rPr>
          <w:rFonts w:cs="Arial"/>
          <w:color w:val="000000"/>
          <w:szCs w:val="20"/>
        </w:rPr>
        <w:t>th</w:t>
      </w:r>
      <w:r>
        <w:rPr>
          <w:rFonts w:cs="Arial"/>
          <w:color w:val="000000"/>
          <w:spacing w:val="8"/>
          <w:szCs w:val="20"/>
        </w:rPr>
        <w:t xml:space="preserve"> </w:t>
      </w:r>
      <w:r>
        <w:rPr>
          <w:rFonts w:cs="Arial"/>
          <w:color w:val="000000"/>
          <w:szCs w:val="20"/>
        </w:rPr>
        <w:t>the</w:t>
      </w:r>
      <w:r>
        <w:rPr>
          <w:rFonts w:cs="Arial"/>
          <w:color w:val="000000"/>
          <w:spacing w:val="10"/>
          <w:szCs w:val="20"/>
        </w:rPr>
        <w:t xml:space="preserve"> </w:t>
      </w:r>
      <w:r>
        <w:rPr>
          <w:rFonts w:cs="Arial"/>
          <w:i/>
          <w:iCs/>
          <w:color w:val="000000"/>
          <w:spacing w:val="1"/>
          <w:szCs w:val="20"/>
        </w:rPr>
        <w:t>A</w:t>
      </w:r>
      <w:r>
        <w:rPr>
          <w:rFonts w:cs="Arial"/>
          <w:i/>
          <w:iCs/>
          <w:color w:val="000000"/>
          <w:szCs w:val="20"/>
        </w:rPr>
        <w:t>u</w:t>
      </w:r>
      <w:r>
        <w:rPr>
          <w:rFonts w:cs="Arial"/>
          <w:i/>
          <w:iCs/>
          <w:color w:val="000000"/>
          <w:spacing w:val="1"/>
          <w:szCs w:val="20"/>
        </w:rPr>
        <w:t>d</w:t>
      </w:r>
      <w:r>
        <w:rPr>
          <w:rFonts w:cs="Arial"/>
          <w:i/>
          <w:iCs/>
          <w:color w:val="000000"/>
          <w:spacing w:val="-1"/>
          <w:szCs w:val="20"/>
        </w:rPr>
        <w:t>i</w:t>
      </w:r>
      <w:r>
        <w:rPr>
          <w:rFonts w:cs="Arial"/>
          <w:i/>
          <w:iCs/>
          <w:color w:val="000000"/>
          <w:szCs w:val="20"/>
        </w:rPr>
        <w:t>tor</w:t>
      </w:r>
      <w:r>
        <w:rPr>
          <w:rFonts w:cs="Arial"/>
          <w:i/>
          <w:iCs/>
          <w:color w:val="000000"/>
          <w:spacing w:val="6"/>
          <w:szCs w:val="20"/>
        </w:rPr>
        <w:t xml:space="preserve"> </w:t>
      </w:r>
      <w:r>
        <w:rPr>
          <w:rFonts w:cs="Arial"/>
          <w:i/>
          <w:iCs/>
          <w:color w:val="000000"/>
          <w:spacing w:val="1"/>
          <w:szCs w:val="20"/>
        </w:rPr>
        <w:t>G</w:t>
      </w:r>
      <w:r>
        <w:rPr>
          <w:rFonts w:cs="Arial"/>
          <w:i/>
          <w:iCs/>
          <w:color w:val="000000"/>
          <w:szCs w:val="20"/>
        </w:rPr>
        <w:t>e</w:t>
      </w:r>
      <w:r>
        <w:rPr>
          <w:rFonts w:cs="Arial"/>
          <w:i/>
          <w:iCs/>
          <w:color w:val="000000"/>
          <w:spacing w:val="-1"/>
          <w:szCs w:val="20"/>
        </w:rPr>
        <w:t>n</w:t>
      </w:r>
      <w:r>
        <w:rPr>
          <w:rFonts w:cs="Arial"/>
          <w:i/>
          <w:iCs/>
          <w:color w:val="000000"/>
          <w:szCs w:val="20"/>
        </w:rPr>
        <w:t>eral</w:t>
      </w:r>
      <w:r>
        <w:rPr>
          <w:rFonts w:cs="Arial"/>
          <w:i/>
          <w:iCs/>
          <w:color w:val="000000"/>
          <w:spacing w:val="4"/>
          <w:szCs w:val="20"/>
        </w:rPr>
        <w:t xml:space="preserve"> </w:t>
      </w:r>
      <w:r>
        <w:rPr>
          <w:rFonts w:cs="Arial"/>
          <w:i/>
          <w:iCs/>
          <w:color w:val="000000"/>
          <w:spacing w:val="-1"/>
          <w:szCs w:val="20"/>
        </w:rPr>
        <w:t>A</w:t>
      </w:r>
      <w:r>
        <w:rPr>
          <w:rFonts w:cs="Arial"/>
          <w:i/>
          <w:iCs/>
          <w:color w:val="000000"/>
          <w:spacing w:val="1"/>
          <w:szCs w:val="20"/>
        </w:rPr>
        <w:t>c</w:t>
      </w:r>
      <w:r>
        <w:rPr>
          <w:rFonts w:cs="Arial"/>
          <w:i/>
          <w:iCs/>
          <w:color w:val="000000"/>
          <w:szCs w:val="20"/>
        </w:rPr>
        <w:t>t</w:t>
      </w:r>
      <w:r>
        <w:rPr>
          <w:rFonts w:cs="Arial"/>
          <w:i/>
          <w:iCs/>
          <w:color w:val="000000"/>
          <w:spacing w:val="9"/>
          <w:szCs w:val="20"/>
        </w:rPr>
        <w:t xml:space="preserve"> </w:t>
      </w:r>
      <w:r>
        <w:rPr>
          <w:rFonts w:cs="Arial"/>
          <w:i/>
          <w:iCs/>
          <w:color w:val="000000"/>
          <w:szCs w:val="20"/>
        </w:rPr>
        <w:t>2</w:t>
      </w:r>
      <w:r>
        <w:rPr>
          <w:rFonts w:cs="Arial"/>
          <w:i/>
          <w:iCs/>
          <w:color w:val="000000"/>
          <w:spacing w:val="1"/>
          <w:szCs w:val="20"/>
        </w:rPr>
        <w:t>0</w:t>
      </w:r>
      <w:r>
        <w:rPr>
          <w:rFonts w:cs="Arial"/>
          <w:i/>
          <w:iCs/>
          <w:color w:val="000000"/>
          <w:szCs w:val="20"/>
        </w:rPr>
        <w:t>06</w:t>
      </w:r>
      <w:r>
        <w:rPr>
          <w:rFonts w:cs="Arial"/>
          <w:i/>
          <w:iCs/>
          <w:color w:val="000000"/>
          <w:spacing w:val="9"/>
          <w:szCs w:val="20"/>
        </w:rPr>
        <w:t xml:space="preserve"> </w:t>
      </w:r>
      <w:r>
        <w:rPr>
          <w:rFonts w:cs="Arial"/>
          <w:color w:val="000000"/>
          <w:spacing w:val="-4"/>
          <w:szCs w:val="20"/>
        </w:rPr>
        <w:t>(</w:t>
      </w:r>
      <w:r>
        <w:rPr>
          <w:rFonts w:cs="Arial"/>
          <w:color w:val="000000"/>
          <w:spacing w:val="11"/>
          <w:szCs w:val="20"/>
        </w:rPr>
        <w:t>W</w:t>
      </w:r>
      <w:r>
        <w:rPr>
          <w:rFonts w:cs="Arial"/>
          <w:color w:val="000000"/>
          <w:spacing w:val="-3"/>
          <w:szCs w:val="20"/>
        </w:rPr>
        <w:t>A</w:t>
      </w:r>
      <w:r>
        <w:rPr>
          <w:rFonts w:cs="Arial"/>
          <w:color w:val="000000"/>
          <w:szCs w:val="20"/>
        </w:rPr>
        <w:t>)</w:t>
      </w:r>
      <w:r>
        <w:rPr>
          <w:rFonts w:cs="Arial"/>
          <w:color w:val="000000"/>
          <w:spacing w:val="8"/>
          <w:szCs w:val="20"/>
        </w:rPr>
        <w:t xml:space="preserve"> </w:t>
      </w:r>
      <w:r>
        <w:rPr>
          <w:rFonts w:cs="Arial"/>
          <w:color w:val="000000"/>
          <w:szCs w:val="20"/>
        </w:rPr>
        <w:t>and</w:t>
      </w:r>
      <w:r>
        <w:rPr>
          <w:rFonts w:cs="Arial"/>
          <w:color w:val="000000"/>
          <w:spacing w:val="8"/>
          <w:szCs w:val="20"/>
        </w:rPr>
        <w:t xml:space="preserve"> </w:t>
      </w:r>
      <w:r>
        <w:rPr>
          <w:rFonts w:cs="Arial"/>
          <w:color w:val="000000"/>
          <w:szCs w:val="20"/>
        </w:rPr>
        <w:t>the</w:t>
      </w:r>
      <w:r>
        <w:rPr>
          <w:rFonts w:cs="Arial"/>
          <w:color w:val="000000"/>
          <w:spacing w:val="9"/>
          <w:szCs w:val="20"/>
        </w:rPr>
        <w:t xml:space="preserve"> </w:t>
      </w:r>
      <w:r>
        <w:rPr>
          <w:rFonts w:cs="Arial"/>
          <w:i/>
          <w:iCs/>
          <w:color w:val="000000"/>
          <w:szCs w:val="20"/>
        </w:rPr>
        <w:t>F</w:t>
      </w:r>
      <w:r>
        <w:rPr>
          <w:rFonts w:cs="Arial"/>
          <w:i/>
          <w:iCs/>
          <w:color w:val="000000"/>
          <w:spacing w:val="-1"/>
          <w:szCs w:val="20"/>
        </w:rPr>
        <w:t>i</w:t>
      </w:r>
      <w:r>
        <w:rPr>
          <w:rFonts w:cs="Arial"/>
          <w:i/>
          <w:iCs/>
          <w:color w:val="000000"/>
          <w:szCs w:val="20"/>
        </w:rPr>
        <w:t>n</w:t>
      </w:r>
      <w:r>
        <w:rPr>
          <w:rFonts w:cs="Arial"/>
          <w:i/>
          <w:iCs/>
          <w:color w:val="000000"/>
          <w:spacing w:val="-1"/>
          <w:szCs w:val="20"/>
        </w:rPr>
        <w:t>a</w:t>
      </w:r>
      <w:r>
        <w:rPr>
          <w:rFonts w:cs="Arial"/>
          <w:i/>
          <w:iCs/>
          <w:color w:val="000000"/>
          <w:szCs w:val="20"/>
        </w:rPr>
        <w:t>n</w:t>
      </w:r>
      <w:r>
        <w:rPr>
          <w:rFonts w:cs="Arial"/>
          <w:i/>
          <w:iCs/>
          <w:color w:val="000000"/>
          <w:spacing w:val="1"/>
          <w:szCs w:val="20"/>
        </w:rPr>
        <w:t>ci</w:t>
      </w:r>
      <w:r>
        <w:rPr>
          <w:rFonts w:cs="Arial"/>
          <w:i/>
          <w:iCs/>
          <w:color w:val="000000"/>
          <w:szCs w:val="20"/>
        </w:rPr>
        <w:t>al</w:t>
      </w:r>
      <w:r>
        <w:rPr>
          <w:rFonts w:cs="Arial"/>
          <w:i/>
          <w:iCs/>
          <w:color w:val="000000"/>
          <w:spacing w:val="5"/>
          <w:szCs w:val="20"/>
        </w:rPr>
        <w:t xml:space="preserve"> </w:t>
      </w:r>
      <w:r>
        <w:rPr>
          <w:rFonts w:cs="Arial"/>
          <w:i/>
          <w:iCs/>
          <w:color w:val="000000"/>
          <w:spacing w:val="-3"/>
          <w:szCs w:val="20"/>
        </w:rPr>
        <w:t>M</w:t>
      </w:r>
      <w:r>
        <w:rPr>
          <w:rFonts w:cs="Arial"/>
          <w:i/>
          <w:iCs/>
          <w:color w:val="000000"/>
          <w:spacing w:val="2"/>
          <w:szCs w:val="20"/>
        </w:rPr>
        <w:t>a</w:t>
      </w:r>
      <w:r>
        <w:rPr>
          <w:rFonts w:cs="Arial"/>
          <w:i/>
          <w:iCs/>
          <w:color w:val="000000"/>
          <w:szCs w:val="20"/>
        </w:rPr>
        <w:t>n</w:t>
      </w:r>
      <w:r>
        <w:rPr>
          <w:rFonts w:cs="Arial"/>
          <w:i/>
          <w:iCs/>
          <w:color w:val="000000"/>
          <w:spacing w:val="-1"/>
          <w:szCs w:val="20"/>
        </w:rPr>
        <w:t>a</w:t>
      </w:r>
      <w:r>
        <w:rPr>
          <w:rFonts w:cs="Arial"/>
          <w:i/>
          <w:iCs/>
          <w:color w:val="000000"/>
          <w:spacing w:val="2"/>
          <w:szCs w:val="20"/>
        </w:rPr>
        <w:t>g</w:t>
      </w:r>
      <w:r>
        <w:rPr>
          <w:rFonts w:cs="Arial"/>
          <w:i/>
          <w:iCs/>
          <w:color w:val="000000"/>
          <w:szCs w:val="20"/>
        </w:rPr>
        <w:t>e</w:t>
      </w:r>
      <w:r>
        <w:rPr>
          <w:rFonts w:cs="Arial"/>
          <w:i/>
          <w:iCs/>
          <w:color w:val="000000"/>
          <w:spacing w:val="-1"/>
          <w:szCs w:val="20"/>
        </w:rPr>
        <w:t>m</w:t>
      </w:r>
      <w:r>
        <w:rPr>
          <w:rFonts w:cs="Arial"/>
          <w:i/>
          <w:iCs/>
          <w:color w:val="000000"/>
          <w:spacing w:val="2"/>
          <w:szCs w:val="20"/>
        </w:rPr>
        <w:t>e</w:t>
      </w:r>
      <w:r>
        <w:rPr>
          <w:rFonts w:cs="Arial"/>
          <w:i/>
          <w:iCs/>
          <w:color w:val="000000"/>
          <w:szCs w:val="20"/>
        </w:rPr>
        <w:t xml:space="preserve">nt </w:t>
      </w:r>
      <w:r>
        <w:rPr>
          <w:rFonts w:cs="Arial"/>
          <w:i/>
          <w:iCs/>
          <w:color w:val="000000"/>
          <w:spacing w:val="-1"/>
          <w:szCs w:val="20"/>
        </w:rPr>
        <w:t>A</w:t>
      </w:r>
      <w:r>
        <w:rPr>
          <w:rFonts w:cs="Arial"/>
          <w:i/>
          <w:iCs/>
          <w:color w:val="000000"/>
          <w:spacing w:val="3"/>
          <w:szCs w:val="20"/>
        </w:rPr>
        <w:t>c</w:t>
      </w:r>
      <w:r>
        <w:rPr>
          <w:rFonts w:cs="Arial"/>
          <w:i/>
          <w:iCs/>
          <w:color w:val="000000"/>
          <w:szCs w:val="20"/>
        </w:rPr>
        <w:t>t</w:t>
      </w:r>
      <w:r>
        <w:rPr>
          <w:rFonts w:cs="Arial"/>
          <w:i/>
          <w:iCs/>
          <w:color w:val="000000"/>
          <w:spacing w:val="9"/>
          <w:szCs w:val="20"/>
        </w:rPr>
        <w:t xml:space="preserve"> </w:t>
      </w:r>
      <w:r>
        <w:rPr>
          <w:rFonts w:cs="Arial"/>
          <w:i/>
          <w:iCs/>
          <w:color w:val="000000"/>
          <w:szCs w:val="20"/>
        </w:rPr>
        <w:t>2</w:t>
      </w:r>
      <w:r>
        <w:rPr>
          <w:rFonts w:cs="Arial"/>
          <w:i/>
          <w:iCs/>
          <w:color w:val="000000"/>
          <w:spacing w:val="-1"/>
          <w:szCs w:val="20"/>
        </w:rPr>
        <w:t>0</w:t>
      </w:r>
      <w:r>
        <w:rPr>
          <w:rFonts w:cs="Arial"/>
          <w:i/>
          <w:iCs/>
          <w:color w:val="000000"/>
          <w:szCs w:val="20"/>
        </w:rPr>
        <w:t>06</w:t>
      </w:r>
      <w:r>
        <w:rPr>
          <w:rFonts w:cs="Arial"/>
          <w:i/>
          <w:iCs/>
          <w:color w:val="000000"/>
          <w:spacing w:val="10"/>
          <w:szCs w:val="20"/>
        </w:rPr>
        <w:t xml:space="preserve"> </w:t>
      </w:r>
      <w:r>
        <w:rPr>
          <w:rFonts w:cs="Arial"/>
          <w:color w:val="000000"/>
          <w:spacing w:val="-4"/>
          <w:szCs w:val="20"/>
        </w:rPr>
        <w:t>(</w:t>
      </w:r>
      <w:r>
        <w:rPr>
          <w:rFonts w:cs="Arial"/>
          <w:color w:val="000000"/>
          <w:spacing w:val="11"/>
          <w:szCs w:val="20"/>
        </w:rPr>
        <w:t>W</w:t>
      </w:r>
      <w:r>
        <w:rPr>
          <w:rFonts w:cs="Arial"/>
          <w:color w:val="000000"/>
          <w:spacing w:val="-3"/>
          <w:szCs w:val="20"/>
        </w:rPr>
        <w:t>A</w:t>
      </w:r>
      <w:r>
        <w:rPr>
          <w:rFonts w:cs="Arial"/>
          <w:color w:val="000000"/>
          <w:szCs w:val="20"/>
        </w:rPr>
        <w:t>)</w:t>
      </w:r>
      <w:r>
        <w:rPr>
          <w:rFonts w:cs="Arial"/>
          <w:color w:val="000000"/>
          <w:spacing w:val="8"/>
          <w:szCs w:val="20"/>
        </w:rPr>
        <w:t xml:space="preserve"> </w:t>
      </w:r>
      <w:r>
        <w:rPr>
          <w:rFonts w:cs="Arial"/>
          <w:color w:val="000000"/>
          <w:szCs w:val="20"/>
        </w:rPr>
        <w:t>are</w:t>
      </w:r>
      <w:r>
        <w:rPr>
          <w:rFonts w:cs="Arial"/>
          <w:color w:val="000000"/>
          <w:spacing w:val="9"/>
          <w:szCs w:val="20"/>
        </w:rPr>
        <w:t xml:space="preserve"> </w:t>
      </w:r>
      <w:r>
        <w:rPr>
          <w:rFonts w:cs="Arial"/>
          <w:color w:val="000000"/>
          <w:szCs w:val="20"/>
        </w:rPr>
        <w:t>n</w:t>
      </w:r>
      <w:r>
        <w:rPr>
          <w:rFonts w:cs="Arial"/>
          <w:color w:val="000000"/>
          <w:spacing w:val="-1"/>
          <w:szCs w:val="20"/>
        </w:rPr>
        <w:t>o</w:t>
      </w:r>
      <w:r>
        <w:rPr>
          <w:rFonts w:cs="Arial"/>
          <w:color w:val="000000"/>
          <w:szCs w:val="20"/>
        </w:rPr>
        <w:t xml:space="preserve">t </w:t>
      </w:r>
      <w:r>
        <w:rPr>
          <w:rFonts w:cs="Arial"/>
          <w:color w:val="000000"/>
          <w:spacing w:val="-1"/>
          <w:szCs w:val="20"/>
        </w:rPr>
        <w:t>li</w:t>
      </w:r>
      <w:r>
        <w:rPr>
          <w:rFonts w:cs="Arial"/>
          <w:color w:val="000000"/>
          <w:spacing w:val="4"/>
          <w:szCs w:val="20"/>
        </w:rPr>
        <w:t>m</w:t>
      </w:r>
      <w:r>
        <w:rPr>
          <w:rFonts w:cs="Arial"/>
          <w:color w:val="000000"/>
          <w:spacing w:val="-1"/>
          <w:szCs w:val="20"/>
        </w:rPr>
        <w:t>i</w:t>
      </w:r>
      <w:r>
        <w:rPr>
          <w:rFonts w:cs="Arial"/>
          <w:color w:val="000000"/>
          <w:szCs w:val="20"/>
        </w:rPr>
        <w:t>ted</w:t>
      </w:r>
      <w:r>
        <w:rPr>
          <w:rFonts w:cs="Arial"/>
          <w:color w:val="000000"/>
          <w:spacing w:val="-7"/>
          <w:szCs w:val="20"/>
        </w:rPr>
        <w:t xml:space="preserve"> </w:t>
      </w:r>
      <w:r>
        <w:rPr>
          <w:rFonts w:cs="Arial"/>
          <w:color w:val="000000"/>
          <w:szCs w:val="20"/>
        </w:rPr>
        <w:t>or a</w:t>
      </w:r>
      <w:r>
        <w:rPr>
          <w:rFonts w:cs="Arial"/>
          <w:color w:val="000000"/>
          <w:spacing w:val="2"/>
          <w:szCs w:val="20"/>
        </w:rPr>
        <w:t>ff</w:t>
      </w:r>
      <w:r>
        <w:rPr>
          <w:rFonts w:cs="Arial"/>
          <w:color w:val="000000"/>
          <w:szCs w:val="20"/>
        </w:rPr>
        <w:t>e</w:t>
      </w:r>
      <w:r>
        <w:rPr>
          <w:rFonts w:cs="Arial"/>
          <w:color w:val="000000"/>
          <w:spacing w:val="1"/>
          <w:szCs w:val="20"/>
        </w:rPr>
        <w:t>c</w:t>
      </w:r>
      <w:r>
        <w:rPr>
          <w:rFonts w:cs="Arial"/>
          <w:color w:val="000000"/>
          <w:szCs w:val="20"/>
        </w:rPr>
        <w:t>ted</w:t>
      </w:r>
      <w:r>
        <w:rPr>
          <w:rFonts w:cs="Arial"/>
          <w:color w:val="000000"/>
          <w:spacing w:val="-8"/>
          <w:szCs w:val="20"/>
        </w:rPr>
        <w:t xml:space="preserve"> </w:t>
      </w:r>
      <w:r>
        <w:rPr>
          <w:rFonts w:cs="Arial"/>
          <w:color w:val="000000"/>
          <w:spacing w:val="2"/>
          <w:szCs w:val="20"/>
        </w:rPr>
        <w:t>b</w:t>
      </w:r>
      <w:r>
        <w:rPr>
          <w:rFonts w:cs="Arial"/>
          <w:color w:val="000000"/>
          <w:szCs w:val="20"/>
        </w:rPr>
        <w:t>y</w:t>
      </w:r>
      <w:r>
        <w:rPr>
          <w:rFonts w:cs="Arial"/>
          <w:color w:val="000000"/>
          <w:spacing w:val="-6"/>
          <w:szCs w:val="20"/>
        </w:rPr>
        <w:t xml:space="preserve"> </w:t>
      </w:r>
      <w:r>
        <w:rPr>
          <w:rFonts w:cs="Arial"/>
          <w:color w:val="000000"/>
          <w:spacing w:val="2"/>
          <w:szCs w:val="20"/>
        </w:rPr>
        <w:t>t</w:t>
      </w:r>
      <w:r>
        <w:rPr>
          <w:rFonts w:cs="Arial"/>
          <w:color w:val="000000"/>
          <w:szCs w:val="20"/>
        </w:rPr>
        <w:t>he</w:t>
      </w:r>
      <w:r>
        <w:rPr>
          <w:rFonts w:cs="Arial"/>
          <w:color w:val="000000"/>
          <w:spacing w:val="-4"/>
          <w:szCs w:val="20"/>
        </w:rPr>
        <w:t xml:space="preserve"> </w:t>
      </w:r>
      <w:r>
        <w:rPr>
          <w:rFonts w:cs="Arial"/>
          <w:color w:val="000000"/>
          <w:spacing w:val="2"/>
          <w:szCs w:val="20"/>
        </w:rPr>
        <w:t>te</w:t>
      </w:r>
      <w:r>
        <w:rPr>
          <w:rFonts w:cs="Arial"/>
          <w:color w:val="000000"/>
          <w:spacing w:val="-2"/>
          <w:szCs w:val="20"/>
        </w:rPr>
        <w:t>r</w:t>
      </w:r>
      <w:r>
        <w:rPr>
          <w:rFonts w:cs="Arial"/>
          <w:color w:val="000000"/>
          <w:spacing w:val="4"/>
          <w:szCs w:val="20"/>
        </w:rPr>
        <w:t>m</w:t>
      </w:r>
      <w:r>
        <w:rPr>
          <w:rFonts w:cs="Arial"/>
          <w:color w:val="000000"/>
          <w:szCs w:val="20"/>
        </w:rPr>
        <w:t>s</w:t>
      </w:r>
      <w:r>
        <w:rPr>
          <w:rFonts w:cs="Arial"/>
          <w:color w:val="000000"/>
          <w:spacing w:val="-4"/>
          <w:szCs w:val="20"/>
        </w:rPr>
        <w:t xml:space="preserve"> </w:t>
      </w:r>
      <w:r>
        <w:rPr>
          <w:rFonts w:cs="Arial"/>
          <w:color w:val="000000"/>
          <w:szCs w:val="20"/>
        </w:rPr>
        <w:t>of</w:t>
      </w:r>
      <w:r>
        <w:rPr>
          <w:rFonts w:cs="Arial"/>
          <w:color w:val="000000"/>
          <w:spacing w:val="-1"/>
          <w:szCs w:val="20"/>
        </w:rPr>
        <w:t xml:space="preserve"> </w:t>
      </w:r>
      <w:r>
        <w:rPr>
          <w:rFonts w:cs="Arial"/>
          <w:color w:val="000000"/>
          <w:szCs w:val="20"/>
        </w:rPr>
        <w:t>this</w:t>
      </w:r>
      <w:r>
        <w:rPr>
          <w:rFonts w:cs="Arial"/>
          <w:color w:val="000000"/>
          <w:spacing w:val="-3"/>
          <w:szCs w:val="20"/>
        </w:rPr>
        <w:t xml:space="preserve"> </w:t>
      </w:r>
      <w:r>
        <w:rPr>
          <w:rFonts w:cs="Arial"/>
          <w:color w:val="000000"/>
          <w:szCs w:val="20"/>
        </w:rPr>
        <w:t>C</w:t>
      </w:r>
      <w:r>
        <w:rPr>
          <w:rFonts w:cs="Arial"/>
          <w:color w:val="000000"/>
          <w:spacing w:val="-1"/>
          <w:szCs w:val="20"/>
        </w:rPr>
        <w:t>o</w:t>
      </w:r>
      <w:r>
        <w:rPr>
          <w:rFonts w:cs="Arial"/>
          <w:color w:val="000000"/>
          <w:szCs w:val="20"/>
        </w:rPr>
        <w:t>ntr</w:t>
      </w:r>
      <w:r>
        <w:rPr>
          <w:rFonts w:cs="Arial"/>
          <w:color w:val="000000"/>
          <w:spacing w:val="4"/>
          <w:szCs w:val="20"/>
        </w:rPr>
        <w:t>a</w:t>
      </w:r>
      <w:r>
        <w:rPr>
          <w:rFonts w:cs="Arial"/>
          <w:color w:val="000000"/>
          <w:spacing w:val="1"/>
          <w:szCs w:val="20"/>
        </w:rPr>
        <w:t>c</w:t>
      </w:r>
      <w:r>
        <w:rPr>
          <w:rFonts w:cs="Arial"/>
          <w:color w:val="000000"/>
          <w:szCs w:val="20"/>
        </w:rPr>
        <w:t>t.</w:t>
      </w:r>
    </w:p>
    <w:p w14:paraId="40B71426" w14:textId="77777777" w:rsidR="002C2120" w:rsidRDefault="002C2120" w:rsidP="002C2120">
      <w:pPr>
        <w:widowControl w:val="0"/>
        <w:autoSpaceDE w:val="0"/>
        <w:autoSpaceDN w:val="0"/>
        <w:adjustRightInd w:val="0"/>
        <w:ind w:left="160" w:right="106"/>
        <w:rPr>
          <w:rFonts w:cs="Arial"/>
          <w:color w:val="000000"/>
          <w:szCs w:val="20"/>
        </w:rPr>
      </w:pPr>
      <w:r>
        <w:rPr>
          <w:rFonts w:cs="Arial"/>
          <w:color w:val="000000"/>
          <w:szCs w:val="20"/>
        </w:rPr>
        <w:t xml:space="preserve">The Contractor must allow the Auditor General reasonable access </w:t>
      </w:r>
      <w:r w:rsidRPr="009D65FB">
        <w:rPr>
          <w:rFonts w:cs="Arial"/>
          <w:color w:val="000000"/>
          <w:szCs w:val="20"/>
        </w:rPr>
        <w:t>to inspect and copy all relevant documents and records however stored, for purposes associated with this Contract or review of performance under this Contract</w:t>
      </w:r>
      <w:r>
        <w:rPr>
          <w:rFonts w:cs="Arial"/>
          <w:color w:val="000000"/>
          <w:szCs w:val="20"/>
        </w:rPr>
        <w:t>.</w:t>
      </w:r>
    </w:p>
    <w:p w14:paraId="4A8CD39D" w14:textId="7358A653" w:rsidR="002C2120" w:rsidRDefault="002C2120" w:rsidP="0081342A">
      <w:pPr>
        <w:pStyle w:val="Heading2"/>
      </w:pPr>
      <w:bookmarkStart w:id="60" w:name="_Toc51067568"/>
      <w:bookmarkStart w:id="61" w:name="_Toc142289389"/>
      <w:r w:rsidRPr="007F1E51">
        <w:t>A.</w:t>
      </w:r>
      <w:r w:rsidR="002408CF" w:rsidRPr="007F1E51">
        <w:t>2</w:t>
      </w:r>
      <w:r w:rsidR="00143AD9">
        <w:t>7</w:t>
      </w:r>
      <w:r>
        <w:t>.3</w:t>
      </w:r>
      <w:r w:rsidR="00F1288C">
        <w:t xml:space="preserve"> </w:t>
      </w:r>
      <w:r>
        <w:t>Subcontractor and Supplier Arrangements</w:t>
      </w:r>
      <w:bookmarkEnd w:id="60"/>
      <w:bookmarkEnd w:id="61"/>
    </w:p>
    <w:p w14:paraId="179F17C3" w14:textId="17207ACF" w:rsidR="002C2120" w:rsidRPr="009926B4" w:rsidRDefault="002C2120" w:rsidP="00296975">
      <w:pPr>
        <w:pStyle w:val="Heading3"/>
      </w:pPr>
      <w:bookmarkStart w:id="62" w:name="_Toc51067569"/>
      <w:bookmarkStart w:id="63" w:name="_Toc142289390"/>
      <w:r>
        <w:t>A.</w:t>
      </w:r>
      <w:r w:rsidR="002408CF">
        <w:t>2</w:t>
      </w:r>
      <w:r w:rsidR="00143AD9">
        <w:t>7</w:t>
      </w:r>
      <w:r>
        <w:t>.3.1</w:t>
      </w:r>
      <w:r w:rsidR="00F1288C">
        <w:t xml:space="preserve"> </w:t>
      </w:r>
      <w:r>
        <w:t>Security of Payment</w:t>
      </w:r>
      <w:bookmarkEnd w:id="62"/>
      <w:bookmarkEnd w:id="63"/>
    </w:p>
    <w:p w14:paraId="4D5F52A1" w14:textId="77777777" w:rsidR="002C2120" w:rsidRPr="009926B4" w:rsidRDefault="002C2120" w:rsidP="004D6369">
      <w:pPr>
        <w:widowControl w:val="0"/>
        <w:autoSpaceDE w:val="0"/>
        <w:autoSpaceDN w:val="0"/>
        <w:adjustRightInd w:val="0"/>
        <w:ind w:left="720" w:right="106"/>
        <w:rPr>
          <w:rFonts w:cs="Arial"/>
          <w:color w:val="000000"/>
          <w:spacing w:val="3"/>
          <w:szCs w:val="20"/>
        </w:rPr>
      </w:pPr>
      <w:r w:rsidRPr="009926B4">
        <w:rPr>
          <w:rFonts w:cs="Arial"/>
          <w:color w:val="000000"/>
          <w:spacing w:val="3"/>
          <w:szCs w:val="20"/>
        </w:rPr>
        <w:t>It is a fundamental Contract term that the Contractor comply with all payment obligations under agreements between the Contractor and its subcontractors and/or suppliers in respect of the carrying out of the work under this Contract.</w:t>
      </w:r>
    </w:p>
    <w:p w14:paraId="5CF1CC91" w14:textId="5F2BA33D" w:rsidR="002C2120" w:rsidRPr="009926B4" w:rsidRDefault="002C2120" w:rsidP="004D6369">
      <w:pPr>
        <w:widowControl w:val="0"/>
        <w:autoSpaceDE w:val="0"/>
        <w:autoSpaceDN w:val="0"/>
        <w:adjustRightInd w:val="0"/>
        <w:ind w:left="720" w:right="106"/>
        <w:rPr>
          <w:rFonts w:cs="Arial"/>
          <w:color w:val="000000"/>
          <w:spacing w:val="3"/>
          <w:szCs w:val="20"/>
        </w:rPr>
      </w:pPr>
      <w:r w:rsidRPr="009926B4">
        <w:rPr>
          <w:rFonts w:cs="Arial"/>
          <w:color w:val="000000"/>
          <w:spacing w:val="3"/>
          <w:szCs w:val="20"/>
        </w:rPr>
        <w:t xml:space="preserve">The Contractor’s failure, without </w:t>
      </w:r>
      <w:r w:rsidRPr="003F15BA">
        <w:rPr>
          <w:rFonts w:cs="Arial"/>
          <w:color w:val="000000"/>
          <w:spacing w:val="3"/>
          <w:szCs w:val="20"/>
        </w:rPr>
        <w:t>reasonable cause, to comply with its subcontractor and/or supplier payment obligations constitutes a default under clause A.</w:t>
      </w:r>
      <w:r w:rsidR="00E12B0F" w:rsidRPr="003F15BA">
        <w:rPr>
          <w:rFonts w:cs="Arial"/>
          <w:color w:val="000000"/>
          <w:spacing w:val="3"/>
          <w:szCs w:val="20"/>
        </w:rPr>
        <w:t>2</w:t>
      </w:r>
      <w:r w:rsidR="00313CCE">
        <w:rPr>
          <w:rFonts w:cs="Arial"/>
          <w:color w:val="000000"/>
          <w:spacing w:val="3"/>
          <w:szCs w:val="20"/>
        </w:rPr>
        <w:t>4</w:t>
      </w:r>
      <w:r w:rsidRPr="003F15BA">
        <w:rPr>
          <w:rFonts w:cs="Arial"/>
          <w:color w:val="000000"/>
          <w:spacing w:val="3"/>
          <w:szCs w:val="20"/>
        </w:rPr>
        <w:t xml:space="preserve"> of </w:t>
      </w:r>
      <w:r w:rsidR="00E12B0F" w:rsidRPr="003F15BA">
        <w:rPr>
          <w:rFonts w:cs="Arial"/>
          <w:color w:val="000000"/>
          <w:spacing w:val="3"/>
          <w:szCs w:val="20"/>
        </w:rPr>
        <w:t xml:space="preserve">the </w:t>
      </w:r>
      <w:r w:rsidRPr="003F15BA">
        <w:rPr>
          <w:rFonts w:cs="Arial"/>
          <w:color w:val="000000"/>
          <w:spacing w:val="3"/>
          <w:szCs w:val="20"/>
        </w:rPr>
        <w:t>General Conditions irrespective of clause A.</w:t>
      </w:r>
      <w:r w:rsidR="00E4658B" w:rsidRPr="003F15BA">
        <w:rPr>
          <w:rFonts w:cs="Arial"/>
          <w:color w:val="000000"/>
          <w:spacing w:val="3"/>
          <w:szCs w:val="20"/>
        </w:rPr>
        <w:t>2</w:t>
      </w:r>
      <w:r w:rsidR="00313CCE">
        <w:rPr>
          <w:rFonts w:cs="Arial"/>
          <w:color w:val="000000"/>
          <w:spacing w:val="3"/>
          <w:szCs w:val="20"/>
        </w:rPr>
        <w:t>3</w:t>
      </w:r>
      <w:r w:rsidRPr="003F15BA">
        <w:rPr>
          <w:rFonts w:cs="Arial"/>
          <w:color w:val="000000"/>
          <w:spacing w:val="3"/>
          <w:szCs w:val="20"/>
        </w:rPr>
        <w:t>.</w:t>
      </w:r>
    </w:p>
    <w:p w14:paraId="4341CDF6" w14:textId="20E47545" w:rsidR="002C2120" w:rsidRPr="009926B4" w:rsidRDefault="002C2120" w:rsidP="00296975">
      <w:pPr>
        <w:pStyle w:val="Heading3"/>
      </w:pPr>
      <w:bookmarkStart w:id="64" w:name="_Toc51067570"/>
      <w:bookmarkStart w:id="65" w:name="_Toc142289391"/>
      <w:r>
        <w:t>A.</w:t>
      </w:r>
      <w:r w:rsidR="002408CF">
        <w:t>2</w:t>
      </w:r>
      <w:r w:rsidR="00143AD9">
        <w:t>7</w:t>
      </w:r>
      <w:r>
        <w:t>.3.2</w:t>
      </w:r>
      <w:r w:rsidR="008C4695">
        <w:t xml:space="preserve"> </w:t>
      </w:r>
      <w:r>
        <w:t>Privity of Subcontract</w:t>
      </w:r>
      <w:bookmarkEnd w:id="64"/>
      <w:bookmarkEnd w:id="65"/>
    </w:p>
    <w:p w14:paraId="4E8736CD" w14:textId="3658A37B" w:rsidR="002C2120" w:rsidRDefault="002C2120" w:rsidP="004D6369">
      <w:pPr>
        <w:widowControl w:val="0"/>
        <w:autoSpaceDE w:val="0"/>
        <w:autoSpaceDN w:val="0"/>
        <w:adjustRightInd w:val="0"/>
        <w:ind w:left="720" w:right="106"/>
        <w:rPr>
          <w:rFonts w:cs="Arial"/>
          <w:color w:val="000000"/>
          <w:spacing w:val="3"/>
          <w:szCs w:val="20"/>
        </w:rPr>
      </w:pPr>
      <w:r w:rsidRPr="009926B4">
        <w:rPr>
          <w:rFonts w:cs="Arial"/>
          <w:color w:val="000000"/>
          <w:spacing w:val="3"/>
          <w:szCs w:val="20"/>
        </w:rPr>
        <w:t xml:space="preserve">The Contractor must inform all subcontractors that the relationship between the Contractor and the subcontractor (contract or otherwise) does not confer rights or impose legal obligations upon the </w:t>
      </w:r>
      <w:proofErr w:type="gramStart"/>
      <w:r w:rsidRPr="009926B4">
        <w:rPr>
          <w:rFonts w:cs="Arial"/>
          <w:color w:val="000000"/>
          <w:spacing w:val="3"/>
          <w:szCs w:val="20"/>
        </w:rPr>
        <w:t>Principal</w:t>
      </w:r>
      <w:proofErr w:type="gramEnd"/>
      <w:r w:rsidRPr="009926B4">
        <w:rPr>
          <w:rFonts w:cs="Arial"/>
          <w:color w:val="000000"/>
          <w:spacing w:val="3"/>
          <w:szCs w:val="20"/>
        </w:rPr>
        <w:t xml:space="preserve"> (express or implied) in contract or otherwise.</w:t>
      </w:r>
    </w:p>
    <w:p w14:paraId="54F5E8AC" w14:textId="2A6EDA9F" w:rsidR="004328DB" w:rsidRPr="002A3FEA" w:rsidRDefault="00835655" w:rsidP="0081342A">
      <w:pPr>
        <w:pStyle w:val="Heading2"/>
      </w:pPr>
      <w:bookmarkStart w:id="66" w:name="_Toc142289392"/>
      <w:r>
        <w:t>A.</w:t>
      </w:r>
      <w:r w:rsidR="00734112">
        <w:t>2</w:t>
      </w:r>
      <w:r w:rsidR="00143AD9">
        <w:t>7</w:t>
      </w:r>
      <w:r>
        <w:t>.</w:t>
      </w:r>
      <w:r w:rsidR="00BE0E1D">
        <w:t>4</w:t>
      </w:r>
      <w:r w:rsidR="008C4695">
        <w:t xml:space="preserve"> </w:t>
      </w:r>
      <w:r w:rsidR="004328DB" w:rsidRPr="00BE0E1D">
        <w:rPr>
          <w:szCs w:val="24"/>
        </w:rPr>
        <w:t>COVID</w:t>
      </w:r>
      <w:r w:rsidR="004328DB" w:rsidRPr="0010332D">
        <w:rPr>
          <w:szCs w:val="24"/>
        </w:rPr>
        <w:t>-19</w:t>
      </w:r>
      <w:bookmarkEnd w:id="66"/>
    </w:p>
    <w:p w14:paraId="78EBE613" w14:textId="351A7FE6" w:rsidR="004328DB" w:rsidRDefault="00BE0E1D" w:rsidP="00296975">
      <w:pPr>
        <w:pStyle w:val="Heading3"/>
      </w:pPr>
      <w:bookmarkStart w:id="67" w:name="_Toc142289393"/>
      <w:r>
        <w:t>A.</w:t>
      </w:r>
      <w:r w:rsidR="00734112">
        <w:t>2</w:t>
      </w:r>
      <w:r w:rsidR="00143AD9">
        <w:t>7</w:t>
      </w:r>
      <w:r>
        <w:t>.4.1 Application of this Clause</w:t>
      </w:r>
      <w:bookmarkEnd w:id="67"/>
    </w:p>
    <w:p w14:paraId="0CE64DB5" w14:textId="77777777" w:rsidR="004328DB" w:rsidRDefault="004328DB" w:rsidP="004328DB">
      <w:pPr>
        <w:ind w:left="709"/>
        <w:rPr>
          <w:rFonts w:cs="Arial"/>
        </w:rPr>
      </w:pPr>
      <w:r w:rsidRPr="0038664B">
        <w:rPr>
          <w:rFonts w:cs="Arial"/>
        </w:rPr>
        <w:t xml:space="preserve">This clause applies to the extent that </w:t>
      </w:r>
      <w:r>
        <w:rPr>
          <w:rFonts w:cs="Arial"/>
        </w:rPr>
        <w:t xml:space="preserve">COVID-19 affects </w:t>
      </w:r>
      <w:r w:rsidRPr="0038664B">
        <w:rPr>
          <w:rFonts w:cs="Arial"/>
        </w:rPr>
        <w:t>the Works under th</w:t>
      </w:r>
      <w:r>
        <w:rPr>
          <w:rFonts w:cs="Arial"/>
        </w:rPr>
        <w:t>e</w:t>
      </w:r>
      <w:r w:rsidRPr="0038664B">
        <w:rPr>
          <w:rFonts w:cs="Arial"/>
        </w:rPr>
        <w:t xml:space="preserve"> Contract</w:t>
      </w:r>
      <w:r w:rsidRPr="00D73588">
        <w:rPr>
          <w:rFonts w:cs="Arial"/>
        </w:rPr>
        <w:t xml:space="preserve"> </w:t>
      </w:r>
      <w:r>
        <w:rPr>
          <w:rFonts w:cs="Arial"/>
        </w:rPr>
        <w:t xml:space="preserve">and only for relief purposes.  </w:t>
      </w:r>
    </w:p>
    <w:p w14:paraId="7A3FD452" w14:textId="77777777" w:rsidR="004328DB" w:rsidRPr="0038664B" w:rsidRDefault="004328DB" w:rsidP="004328DB">
      <w:pPr>
        <w:ind w:left="709"/>
      </w:pPr>
      <w:r>
        <w:rPr>
          <w:rFonts w:cs="Arial"/>
        </w:rPr>
        <w:t>Where a conflict and/or inconsistency exists between this clause and any other provision of the Contract, this clause takes precedence.</w:t>
      </w:r>
    </w:p>
    <w:p w14:paraId="7DC13723" w14:textId="000644DB" w:rsidR="004328DB" w:rsidRDefault="00BE0E1D" w:rsidP="00296975">
      <w:pPr>
        <w:pStyle w:val="Heading3"/>
      </w:pPr>
      <w:bookmarkStart w:id="68" w:name="_Toc142289394"/>
      <w:r>
        <w:t>A.</w:t>
      </w:r>
      <w:r w:rsidR="00734112">
        <w:t>2</w:t>
      </w:r>
      <w:r w:rsidR="00143AD9">
        <w:t>7</w:t>
      </w:r>
      <w:r>
        <w:t>.4.2 Definitions</w:t>
      </w:r>
      <w:bookmarkEnd w:id="68"/>
    </w:p>
    <w:p w14:paraId="786D2289" w14:textId="77777777" w:rsidR="004328DB" w:rsidRDefault="004328DB" w:rsidP="004328DB">
      <w:pPr>
        <w:ind w:left="709"/>
        <w:rPr>
          <w:rFonts w:cs="Arial"/>
        </w:rPr>
      </w:pPr>
      <w:r>
        <w:rPr>
          <w:rFonts w:cs="Arial"/>
        </w:rPr>
        <w:t xml:space="preserve">In this clause, the following definitions apply:  </w:t>
      </w:r>
    </w:p>
    <w:p w14:paraId="0DD2E679" w14:textId="77777777" w:rsidR="004328DB" w:rsidRDefault="004328DB" w:rsidP="002C4628">
      <w:pPr>
        <w:widowControl w:val="0"/>
        <w:numPr>
          <w:ilvl w:val="0"/>
          <w:numId w:val="59"/>
        </w:numPr>
        <w:tabs>
          <w:tab w:val="left" w:pos="567"/>
        </w:tabs>
        <w:spacing w:before="120"/>
        <w:rPr>
          <w:rFonts w:cs="Arial"/>
        </w:rPr>
      </w:pPr>
      <w:r>
        <w:rPr>
          <w:rFonts w:cs="Arial"/>
          <w:b/>
          <w:bCs/>
        </w:rPr>
        <w:t>Change in COVID-19 Law</w:t>
      </w:r>
      <w:r>
        <w:rPr>
          <w:rFonts w:cs="Arial"/>
        </w:rPr>
        <w:t xml:space="preserve"> means a COVID-19 Law that:</w:t>
      </w:r>
    </w:p>
    <w:p w14:paraId="6EE05771" w14:textId="7DBC1025" w:rsidR="004328DB" w:rsidRDefault="004328DB" w:rsidP="002C4628">
      <w:pPr>
        <w:widowControl w:val="0"/>
        <w:numPr>
          <w:ilvl w:val="0"/>
          <w:numId w:val="61"/>
        </w:numPr>
        <w:spacing w:before="120"/>
        <w:rPr>
          <w:rFonts w:cs="Arial"/>
        </w:rPr>
      </w:pPr>
      <w:r>
        <w:rPr>
          <w:rFonts w:cs="Arial"/>
        </w:rPr>
        <w:t xml:space="preserve">comes </w:t>
      </w:r>
      <w:r>
        <w:rPr>
          <w:rFonts w:cs="Arial"/>
          <w:snapToGrid w:val="0"/>
        </w:rPr>
        <w:t>into</w:t>
      </w:r>
      <w:r>
        <w:rPr>
          <w:rFonts w:cs="Arial"/>
        </w:rPr>
        <w:t xml:space="preserve"> effect, or ceases to be in effect, after the day being 14 days prior to the date of closing of </w:t>
      </w:r>
      <w:r w:rsidR="00090A58">
        <w:rPr>
          <w:rFonts w:cs="Arial"/>
        </w:rPr>
        <w:t xml:space="preserve">Offers </w:t>
      </w:r>
      <w:r>
        <w:rPr>
          <w:rFonts w:cs="Arial"/>
        </w:rPr>
        <w:t xml:space="preserve">for the </w:t>
      </w:r>
      <w:proofErr w:type="gramStart"/>
      <w:r>
        <w:rPr>
          <w:rFonts w:cs="Arial"/>
        </w:rPr>
        <w:t>Contract;</w:t>
      </w:r>
      <w:proofErr w:type="gramEnd"/>
    </w:p>
    <w:p w14:paraId="2F877FB1" w14:textId="77777777" w:rsidR="004328DB" w:rsidRDefault="004328DB" w:rsidP="002C4628">
      <w:pPr>
        <w:widowControl w:val="0"/>
        <w:numPr>
          <w:ilvl w:val="0"/>
          <w:numId w:val="61"/>
        </w:numPr>
        <w:spacing w:before="120"/>
        <w:rPr>
          <w:rFonts w:cs="Arial"/>
        </w:rPr>
      </w:pPr>
      <w:r>
        <w:rPr>
          <w:rFonts w:cs="Arial"/>
        </w:rPr>
        <w:t>necessitates, or results in, a change in the Works or the Contractor’s method of working; and</w:t>
      </w:r>
    </w:p>
    <w:p w14:paraId="7C3A63AB" w14:textId="77777777" w:rsidR="004328DB" w:rsidRDefault="004328DB" w:rsidP="002C4628">
      <w:pPr>
        <w:widowControl w:val="0"/>
        <w:numPr>
          <w:ilvl w:val="0"/>
          <w:numId w:val="61"/>
        </w:numPr>
        <w:spacing w:before="120"/>
        <w:rPr>
          <w:rFonts w:cs="Arial"/>
        </w:rPr>
      </w:pPr>
      <w:r>
        <w:rPr>
          <w:rFonts w:cs="Arial"/>
        </w:rPr>
        <w:t>directly results in an increase or decrease in the Costs incurred by the Contractor in carrying out the Works.</w:t>
      </w:r>
    </w:p>
    <w:p w14:paraId="670E8411" w14:textId="77777777" w:rsidR="004328DB" w:rsidRDefault="004328DB" w:rsidP="002C4628">
      <w:pPr>
        <w:widowControl w:val="0"/>
        <w:numPr>
          <w:ilvl w:val="0"/>
          <w:numId w:val="59"/>
        </w:numPr>
        <w:spacing w:before="120"/>
        <w:rPr>
          <w:rFonts w:cs="Arial"/>
        </w:rPr>
      </w:pPr>
      <w:r>
        <w:rPr>
          <w:rFonts w:cs="Arial"/>
          <w:b/>
          <w:bCs/>
        </w:rPr>
        <w:t>Costs</w:t>
      </w:r>
      <w:r>
        <w:rPr>
          <w:rFonts w:cs="Arial"/>
        </w:rPr>
        <w:t xml:space="preserve"> means costs necessarily incurred excluding corporate overhead and profit.</w:t>
      </w:r>
    </w:p>
    <w:p w14:paraId="32ED5E36" w14:textId="77777777" w:rsidR="004328DB" w:rsidRDefault="004328DB" w:rsidP="002C4628">
      <w:pPr>
        <w:widowControl w:val="0"/>
        <w:numPr>
          <w:ilvl w:val="0"/>
          <w:numId w:val="59"/>
        </w:numPr>
        <w:spacing w:before="120"/>
        <w:rPr>
          <w:rFonts w:cs="Arial"/>
        </w:rPr>
      </w:pPr>
      <w:r>
        <w:rPr>
          <w:rFonts w:cs="Arial"/>
          <w:b/>
          <w:bCs/>
        </w:rPr>
        <w:t>COVID-19</w:t>
      </w:r>
      <w:r>
        <w:rPr>
          <w:rFonts w:cs="Arial"/>
        </w:rPr>
        <w:t xml:space="preserve"> means the coronavirus disease caused by severe acute respiratory syndrome coronavirus 2 (SARS-CoV-2).</w:t>
      </w:r>
    </w:p>
    <w:p w14:paraId="574415E2" w14:textId="77777777" w:rsidR="004328DB" w:rsidRDefault="004328DB" w:rsidP="002C4628">
      <w:pPr>
        <w:widowControl w:val="0"/>
        <w:numPr>
          <w:ilvl w:val="0"/>
          <w:numId w:val="59"/>
        </w:numPr>
        <w:spacing w:before="120"/>
        <w:rPr>
          <w:rFonts w:cs="Arial"/>
        </w:rPr>
      </w:pPr>
      <w:r>
        <w:rPr>
          <w:rFonts w:cs="Arial"/>
          <w:b/>
          <w:bCs/>
        </w:rPr>
        <w:lastRenderedPageBreak/>
        <w:t xml:space="preserve">COVID-19 Effects </w:t>
      </w:r>
      <w:r>
        <w:rPr>
          <w:rFonts w:cs="Arial"/>
        </w:rPr>
        <w:t>means impacts on a party’s ability to perform its obligations under the Contract arising from COVID-19 (including COVID-19 Laws) and includes impacts to the cost of performing, or delay or disruption to performance of, those obligations.</w:t>
      </w:r>
    </w:p>
    <w:p w14:paraId="6A0857E4" w14:textId="77777777" w:rsidR="004328DB" w:rsidRDefault="004328DB" w:rsidP="002C4628">
      <w:pPr>
        <w:widowControl w:val="0"/>
        <w:numPr>
          <w:ilvl w:val="0"/>
          <w:numId w:val="59"/>
        </w:numPr>
        <w:spacing w:before="120"/>
        <w:rPr>
          <w:rFonts w:cs="Arial"/>
        </w:rPr>
      </w:pPr>
      <w:r>
        <w:rPr>
          <w:rFonts w:cs="Arial"/>
          <w:b/>
          <w:bCs/>
        </w:rPr>
        <w:t xml:space="preserve">COVID-19 Law </w:t>
      </w:r>
      <w:r>
        <w:rPr>
          <w:rFonts w:cs="Arial"/>
        </w:rPr>
        <w:t>means in relation to Western Australia or the Commonwealth of Australia:</w:t>
      </w:r>
    </w:p>
    <w:p w14:paraId="5D20A908" w14:textId="77777777" w:rsidR="004328DB" w:rsidRDefault="004328DB" w:rsidP="002C4628">
      <w:pPr>
        <w:widowControl w:val="0"/>
        <w:numPr>
          <w:ilvl w:val="0"/>
          <w:numId w:val="62"/>
        </w:numPr>
        <w:spacing w:before="120"/>
        <w:rPr>
          <w:rFonts w:cs="Arial"/>
        </w:rPr>
      </w:pPr>
      <w:r>
        <w:rPr>
          <w:rFonts w:cs="Arial"/>
        </w:rPr>
        <w:t>an act of parliament or statute; and</w:t>
      </w:r>
    </w:p>
    <w:p w14:paraId="490184A1" w14:textId="77777777" w:rsidR="004328DB" w:rsidRDefault="004328DB" w:rsidP="002C4628">
      <w:pPr>
        <w:widowControl w:val="0"/>
        <w:numPr>
          <w:ilvl w:val="0"/>
          <w:numId w:val="62"/>
        </w:numPr>
        <w:spacing w:before="120"/>
        <w:rPr>
          <w:rFonts w:cs="Arial"/>
        </w:rPr>
      </w:pPr>
      <w:r>
        <w:rPr>
          <w:rFonts w:cs="Arial"/>
        </w:rPr>
        <w:t xml:space="preserve">any subordinate legislation, rules, regulations directions or by-laws, </w:t>
      </w:r>
    </w:p>
    <w:p w14:paraId="5A49DD78" w14:textId="77777777" w:rsidR="004328DB" w:rsidRDefault="004328DB" w:rsidP="004328DB">
      <w:pPr>
        <w:spacing w:before="120"/>
        <w:ind w:left="1440"/>
        <w:rPr>
          <w:rFonts w:cs="Arial"/>
        </w:rPr>
      </w:pPr>
      <w:r>
        <w:rPr>
          <w:rFonts w:cs="Arial"/>
        </w:rPr>
        <w:t>made or amended (to the extent of the amendment) as a direct consequence of COVID-19; and</w:t>
      </w:r>
    </w:p>
    <w:p w14:paraId="5EC21B49" w14:textId="77777777" w:rsidR="004328DB" w:rsidRDefault="004328DB" w:rsidP="002C4628">
      <w:pPr>
        <w:widowControl w:val="0"/>
        <w:numPr>
          <w:ilvl w:val="0"/>
          <w:numId w:val="62"/>
        </w:numPr>
        <w:spacing w:before="120"/>
        <w:rPr>
          <w:rFonts w:cs="Arial"/>
        </w:rPr>
      </w:pPr>
      <w:r>
        <w:rPr>
          <w:rFonts w:cs="Arial"/>
        </w:rPr>
        <w:t xml:space="preserve">any document or policy issued under such legislation or delegated legislation made or amended (to the extent of the amendment) as a direct consequence of COVID-19 and with </w:t>
      </w:r>
      <w:r w:rsidRPr="00990F24">
        <w:rPr>
          <w:rFonts w:cs="Arial"/>
        </w:rPr>
        <w:t xml:space="preserve">which the </w:t>
      </w:r>
      <w:r>
        <w:rPr>
          <w:rFonts w:cs="Arial"/>
        </w:rPr>
        <w:t>Contractor</w:t>
      </w:r>
      <w:r w:rsidRPr="00990F24">
        <w:rPr>
          <w:rFonts w:cs="Arial"/>
        </w:rPr>
        <w:t xml:space="preserve"> is legally required to comply.</w:t>
      </w:r>
    </w:p>
    <w:p w14:paraId="579D9F6D" w14:textId="77777777" w:rsidR="004328DB" w:rsidRPr="00E33F58" w:rsidRDefault="004328DB" w:rsidP="002C4628">
      <w:pPr>
        <w:widowControl w:val="0"/>
        <w:numPr>
          <w:ilvl w:val="0"/>
          <w:numId w:val="59"/>
        </w:numPr>
        <w:spacing w:before="120"/>
        <w:rPr>
          <w:rFonts w:cs="Arial"/>
          <w:szCs w:val="24"/>
        </w:rPr>
      </w:pPr>
      <w:r w:rsidRPr="00E33F58">
        <w:rPr>
          <w:rFonts w:cs="Arial"/>
          <w:b/>
          <w:bCs/>
          <w:szCs w:val="24"/>
        </w:rPr>
        <w:t>COVID-19 Relief Event</w:t>
      </w:r>
      <w:r w:rsidRPr="00E33F58">
        <w:rPr>
          <w:rFonts w:cs="Arial"/>
          <w:szCs w:val="24"/>
        </w:rPr>
        <w:t xml:space="preserve"> means:</w:t>
      </w:r>
    </w:p>
    <w:p w14:paraId="54FA059E" w14:textId="77777777" w:rsidR="004328DB" w:rsidRPr="00E33F58" w:rsidRDefault="004328DB" w:rsidP="002C4628">
      <w:pPr>
        <w:widowControl w:val="0"/>
        <w:numPr>
          <w:ilvl w:val="0"/>
          <w:numId w:val="79"/>
        </w:numPr>
        <w:spacing w:before="120"/>
        <w:rPr>
          <w:rFonts w:cs="Arial"/>
          <w:szCs w:val="24"/>
        </w:rPr>
      </w:pPr>
      <w:r w:rsidRPr="00E33F58">
        <w:rPr>
          <w:rFonts w:cs="Arial"/>
          <w:szCs w:val="24"/>
        </w:rPr>
        <w:t xml:space="preserve">a Change in COVID-19 </w:t>
      </w:r>
      <w:proofErr w:type="gramStart"/>
      <w:r w:rsidRPr="00E33F58">
        <w:rPr>
          <w:rFonts w:cs="Arial"/>
          <w:szCs w:val="24"/>
        </w:rPr>
        <w:t>Law;</w:t>
      </w:r>
      <w:proofErr w:type="gramEnd"/>
      <w:r w:rsidRPr="00E33F58">
        <w:rPr>
          <w:rFonts w:cs="Arial"/>
          <w:szCs w:val="24"/>
        </w:rPr>
        <w:t xml:space="preserve"> </w:t>
      </w:r>
    </w:p>
    <w:p w14:paraId="16B66341" w14:textId="740F61CA" w:rsidR="004328DB" w:rsidRPr="00E33F58" w:rsidRDefault="004328DB" w:rsidP="002C4628">
      <w:pPr>
        <w:widowControl w:val="0"/>
        <w:numPr>
          <w:ilvl w:val="0"/>
          <w:numId w:val="79"/>
        </w:numPr>
        <w:spacing w:before="120"/>
        <w:rPr>
          <w:rFonts w:cs="Arial"/>
          <w:szCs w:val="24"/>
        </w:rPr>
      </w:pPr>
      <w:r w:rsidRPr="00E33F58">
        <w:rPr>
          <w:rFonts w:cs="Arial"/>
          <w:szCs w:val="24"/>
        </w:rPr>
        <w:t xml:space="preserve">a suspension by the </w:t>
      </w:r>
      <w:r>
        <w:rPr>
          <w:rFonts w:cs="Arial"/>
        </w:rPr>
        <w:t xml:space="preserve">Superintendent </w:t>
      </w:r>
      <w:r w:rsidRPr="00E33F58">
        <w:rPr>
          <w:rFonts w:cs="Arial"/>
          <w:szCs w:val="24"/>
        </w:rPr>
        <w:t xml:space="preserve">under clause </w:t>
      </w:r>
      <w:r w:rsidR="00D175C1" w:rsidRPr="00EC6EC4">
        <w:rPr>
          <w:rFonts w:cs="Arial"/>
          <w:szCs w:val="24"/>
        </w:rPr>
        <w:t>A.</w:t>
      </w:r>
      <w:r w:rsidR="00EC6EC4" w:rsidRPr="00EC6EC4">
        <w:rPr>
          <w:rFonts w:cs="Arial"/>
          <w:szCs w:val="24"/>
        </w:rPr>
        <w:t>2</w:t>
      </w:r>
      <w:r w:rsidR="00ED671E">
        <w:rPr>
          <w:rFonts w:cs="Arial"/>
          <w:szCs w:val="24"/>
        </w:rPr>
        <w:t>7</w:t>
      </w:r>
      <w:r w:rsidR="00D175C1" w:rsidRPr="00EC6EC4">
        <w:rPr>
          <w:rFonts w:cs="Arial"/>
          <w:szCs w:val="24"/>
        </w:rPr>
        <w:t>.4.4</w:t>
      </w:r>
      <w:r w:rsidRPr="00EC6EC4">
        <w:rPr>
          <w:rFonts w:cs="Arial"/>
          <w:szCs w:val="24"/>
        </w:rPr>
        <w:t>;</w:t>
      </w:r>
      <w:r w:rsidRPr="00E33F58">
        <w:rPr>
          <w:rFonts w:cs="Arial"/>
          <w:szCs w:val="24"/>
        </w:rPr>
        <w:t xml:space="preserve"> or</w:t>
      </w:r>
    </w:p>
    <w:p w14:paraId="6E0A7AD2" w14:textId="3D43A14B" w:rsidR="004328DB" w:rsidRPr="00E33F58" w:rsidRDefault="004328DB" w:rsidP="002C4628">
      <w:pPr>
        <w:widowControl w:val="0"/>
        <w:numPr>
          <w:ilvl w:val="0"/>
          <w:numId w:val="79"/>
        </w:numPr>
        <w:spacing w:before="120"/>
        <w:rPr>
          <w:rFonts w:cs="Arial"/>
          <w:szCs w:val="24"/>
        </w:rPr>
      </w:pPr>
      <w:r w:rsidRPr="00E33F58">
        <w:rPr>
          <w:rFonts w:cs="Arial"/>
          <w:szCs w:val="24"/>
        </w:rPr>
        <w:t xml:space="preserve">a delay arising after the day being 14 days prior to the date of closing of </w:t>
      </w:r>
      <w:r w:rsidR="00090A58">
        <w:rPr>
          <w:rFonts w:cs="Arial"/>
          <w:szCs w:val="24"/>
        </w:rPr>
        <w:t>Offer</w:t>
      </w:r>
      <w:r w:rsidRPr="00E33F58">
        <w:rPr>
          <w:rFonts w:cs="Arial"/>
          <w:szCs w:val="24"/>
        </w:rPr>
        <w:t>s for the Contract caused as a direct result of COVID-19 which:</w:t>
      </w:r>
    </w:p>
    <w:p w14:paraId="2316ABB3" w14:textId="77777777" w:rsidR="004328DB" w:rsidRPr="00E33F58" w:rsidRDefault="004328DB" w:rsidP="002C4628">
      <w:pPr>
        <w:widowControl w:val="0"/>
        <w:numPr>
          <w:ilvl w:val="2"/>
          <w:numId w:val="59"/>
        </w:numPr>
        <w:spacing w:before="120"/>
        <w:rPr>
          <w:rFonts w:cs="Arial"/>
          <w:szCs w:val="24"/>
        </w:rPr>
      </w:pPr>
      <w:r w:rsidRPr="00E33F58">
        <w:rPr>
          <w:rFonts w:cs="Arial"/>
          <w:szCs w:val="24"/>
        </w:rPr>
        <w:t>has an adverse effect on the supply of labour, equipment or materials required for the Works; and</w:t>
      </w:r>
    </w:p>
    <w:p w14:paraId="37C5AA99" w14:textId="77777777" w:rsidR="004328DB" w:rsidRPr="00E33F58" w:rsidRDefault="004328DB" w:rsidP="002C4628">
      <w:pPr>
        <w:widowControl w:val="0"/>
        <w:numPr>
          <w:ilvl w:val="2"/>
          <w:numId w:val="59"/>
        </w:numPr>
        <w:spacing w:before="120"/>
        <w:rPr>
          <w:rFonts w:cs="Arial"/>
          <w:szCs w:val="24"/>
        </w:rPr>
      </w:pPr>
      <w:r w:rsidRPr="00E33F58">
        <w:rPr>
          <w:rFonts w:cs="Arial"/>
          <w:szCs w:val="24"/>
        </w:rPr>
        <w:t xml:space="preserve">is not related to a COVID-19 Law. </w:t>
      </w:r>
    </w:p>
    <w:p w14:paraId="352E8EBE" w14:textId="77777777" w:rsidR="004328DB" w:rsidRDefault="004328DB" w:rsidP="002C4628">
      <w:pPr>
        <w:widowControl w:val="0"/>
        <w:numPr>
          <w:ilvl w:val="0"/>
          <w:numId w:val="59"/>
        </w:numPr>
        <w:spacing w:before="120"/>
        <w:rPr>
          <w:rFonts w:cs="Arial"/>
        </w:rPr>
      </w:pPr>
      <w:r>
        <w:rPr>
          <w:rFonts w:cs="Arial"/>
          <w:b/>
          <w:bCs/>
        </w:rPr>
        <w:t xml:space="preserve">Works </w:t>
      </w:r>
      <w:r>
        <w:rPr>
          <w:rFonts w:cs="Arial"/>
        </w:rPr>
        <w:t>means the works to be carried out under the Contract, including temporary works.</w:t>
      </w:r>
    </w:p>
    <w:p w14:paraId="5626DCB9" w14:textId="1D1EA3D3" w:rsidR="004328DB" w:rsidRPr="00E33F58" w:rsidRDefault="00BE0E1D" w:rsidP="00296975">
      <w:pPr>
        <w:pStyle w:val="Heading3"/>
      </w:pPr>
      <w:bookmarkStart w:id="69" w:name="_Toc142289395"/>
      <w:r>
        <w:t>A.</w:t>
      </w:r>
      <w:r w:rsidR="00734112">
        <w:t>2</w:t>
      </w:r>
      <w:r w:rsidR="00143AD9">
        <w:t>7</w:t>
      </w:r>
      <w:r>
        <w:t xml:space="preserve">.4.3 </w:t>
      </w:r>
      <w:r w:rsidR="004328DB" w:rsidRPr="00E33F58">
        <w:t xml:space="preserve">COVID-19 </w:t>
      </w:r>
      <w:r>
        <w:t>E</w:t>
      </w:r>
      <w:r w:rsidRPr="00E33F58">
        <w:t>ffects</w:t>
      </w:r>
      <w:bookmarkEnd w:id="69"/>
    </w:p>
    <w:p w14:paraId="2BEE8CE9" w14:textId="29FEDB1B" w:rsidR="004328DB" w:rsidRPr="00E86DD9" w:rsidRDefault="0023607C" w:rsidP="00BF35B8">
      <w:pPr>
        <w:pStyle w:val="Heading4"/>
        <w:ind w:left="491" w:firstLine="360"/>
        <w:jc w:val="left"/>
        <w:rPr>
          <w:rFonts w:ascii="Arial" w:hAnsi="Arial" w:cs="Arial"/>
          <w:b/>
          <w:bCs/>
          <w:i w:val="0"/>
          <w:iCs w:val="0"/>
          <w:color w:val="auto"/>
        </w:rPr>
      </w:pPr>
      <w:r w:rsidRPr="00E86DD9">
        <w:rPr>
          <w:rFonts w:ascii="Arial" w:hAnsi="Arial" w:cs="Arial"/>
          <w:b/>
          <w:bCs/>
          <w:i w:val="0"/>
          <w:iCs w:val="0"/>
          <w:color w:val="auto"/>
        </w:rPr>
        <w:t>A.</w:t>
      </w:r>
      <w:r w:rsidR="00734112" w:rsidRPr="00E86DD9">
        <w:rPr>
          <w:rFonts w:ascii="Arial" w:hAnsi="Arial" w:cs="Arial"/>
          <w:b/>
          <w:bCs/>
          <w:i w:val="0"/>
          <w:iCs w:val="0"/>
          <w:color w:val="auto"/>
        </w:rPr>
        <w:t>2</w:t>
      </w:r>
      <w:r w:rsidR="00143AD9">
        <w:rPr>
          <w:rFonts w:ascii="Arial" w:hAnsi="Arial" w:cs="Arial"/>
          <w:b/>
          <w:bCs/>
          <w:i w:val="0"/>
          <w:iCs w:val="0"/>
          <w:color w:val="auto"/>
        </w:rPr>
        <w:t>7</w:t>
      </w:r>
      <w:r w:rsidRPr="00E86DD9">
        <w:rPr>
          <w:rFonts w:ascii="Arial" w:hAnsi="Arial" w:cs="Arial"/>
          <w:b/>
          <w:bCs/>
          <w:i w:val="0"/>
          <w:iCs w:val="0"/>
          <w:color w:val="auto"/>
        </w:rPr>
        <w:t>.</w:t>
      </w:r>
      <w:r w:rsidR="004944C9" w:rsidRPr="00E86DD9">
        <w:rPr>
          <w:rFonts w:ascii="Arial" w:hAnsi="Arial" w:cs="Arial"/>
          <w:b/>
          <w:bCs/>
          <w:i w:val="0"/>
          <w:iCs w:val="0"/>
          <w:color w:val="auto"/>
        </w:rPr>
        <w:t>4</w:t>
      </w:r>
      <w:r w:rsidRPr="00E86DD9">
        <w:rPr>
          <w:rFonts w:ascii="Arial" w:hAnsi="Arial" w:cs="Arial"/>
          <w:b/>
          <w:bCs/>
          <w:i w:val="0"/>
          <w:iCs w:val="0"/>
          <w:color w:val="auto"/>
        </w:rPr>
        <w:t>.3.1</w:t>
      </w:r>
      <w:r w:rsidR="004328DB" w:rsidRPr="00E86DD9">
        <w:rPr>
          <w:rFonts w:ascii="Arial" w:hAnsi="Arial" w:cs="Arial"/>
          <w:b/>
          <w:bCs/>
          <w:i w:val="0"/>
          <w:iCs w:val="0"/>
          <w:color w:val="auto"/>
        </w:rPr>
        <w:t xml:space="preserve"> </w:t>
      </w:r>
      <w:r w:rsidRPr="00E86DD9">
        <w:rPr>
          <w:rFonts w:ascii="Arial" w:hAnsi="Arial" w:cs="Arial"/>
          <w:b/>
          <w:bCs/>
          <w:i w:val="0"/>
          <w:iCs w:val="0"/>
          <w:color w:val="auto"/>
        </w:rPr>
        <w:t>General</w:t>
      </w:r>
    </w:p>
    <w:p w14:paraId="79A0891A" w14:textId="77777777" w:rsidR="004328DB" w:rsidRDefault="004328DB" w:rsidP="002C4628">
      <w:pPr>
        <w:widowControl w:val="0"/>
        <w:numPr>
          <w:ilvl w:val="0"/>
          <w:numId w:val="63"/>
        </w:numPr>
        <w:tabs>
          <w:tab w:val="num" w:pos="1134"/>
        </w:tabs>
        <w:spacing w:before="120"/>
        <w:ind w:left="1134" w:hanging="567"/>
        <w:jc w:val="left"/>
        <w:rPr>
          <w:rFonts w:cs="Arial"/>
        </w:rPr>
      </w:pPr>
      <w:r>
        <w:rPr>
          <w:rFonts w:cs="Arial"/>
        </w:rPr>
        <w:t>The parties acknowledge and agree:</w:t>
      </w:r>
    </w:p>
    <w:p w14:paraId="1EB8AF12" w14:textId="77777777" w:rsidR="004328DB" w:rsidRDefault="004328DB" w:rsidP="002C4628">
      <w:pPr>
        <w:widowControl w:val="0"/>
        <w:numPr>
          <w:ilvl w:val="0"/>
          <w:numId w:val="64"/>
        </w:numPr>
        <w:spacing w:before="120"/>
        <w:rPr>
          <w:rFonts w:cs="Arial"/>
        </w:rPr>
      </w:pPr>
      <w:r>
        <w:rPr>
          <w:rFonts w:cs="Arial"/>
        </w:rPr>
        <w:t>to the potential for COVID-19 Effects; and</w:t>
      </w:r>
    </w:p>
    <w:p w14:paraId="2E210C7F" w14:textId="32C45C05" w:rsidR="004328DB" w:rsidRDefault="004328DB" w:rsidP="002C4628">
      <w:pPr>
        <w:widowControl w:val="0"/>
        <w:numPr>
          <w:ilvl w:val="0"/>
          <w:numId w:val="64"/>
        </w:numPr>
        <w:spacing w:before="120"/>
        <w:rPr>
          <w:rFonts w:cs="Arial"/>
        </w:rPr>
      </w:pPr>
      <w:r>
        <w:rPr>
          <w:rFonts w:cs="Arial"/>
        </w:rPr>
        <w:t xml:space="preserve">the Contractor is deemed to have </w:t>
      </w:r>
      <w:proofErr w:type="gramStart"/>
      <w:r>
        <w:rPr>
          <w:rFonts w:cs="Arial"/>
        </w:rPr>
        <w:t>taken into account</w:t>
      </w:r>
      <w:proofErr w:type="gramEnd"/>
      <w:r>
        <w:rPr>
          <w:rFonts w:cs="Arial"/>
        </w:rPr>
        <w:t xml:space="preserve">, and fully priced and programmed for, all COVID-19 Effects known (or which should reasonably have been known) as at the </w:t>
      </w:r>
      <w:r w:rsidRPr="00C649DF">
        <w:rPr>
          <w:rFonts w:cs="Arial"/>
        </w:rPr>
        <w:t xml:space="preserve">day being 14 days prior to the date of closing of </w:t>
      </w:r>
      <w:r w:rsidR="00090A58">
        <w:rPr>
          <w:rFonts w:cs="Arial"/>
        </w:rPr>
        <w:t>Offer</w:t>
      </w:r>
      <w:r w:rsidRPr="00C649DF">
        <w:rPr>
          <w:rFonts w:cs="Arial"/>
        </w:rPr>
        <w:t>s for the Contract.</w:t>
      </w:r>
    </w:p>
    <w:p w14:paraId="44E93E80" w14:textId="77777777" w:rsidR="004328DB" w:rsidRDefault="004328DB" w:rsidP="002C4628">
      <w:pPr>
        <w:widowControl w:val="0"/>
        <w:numPr>
          <w:ilvl w:val="0"/>
          <w:numId w:val="63"/>
        </w:numPr>
        <w:tabs>
          <w:tab w:val="num" w:pos="1134"/>
        </w:tabs>
        <w:spacing w:before="120"/>
        <w:ind w:left="1134" w:hanging="567"/>
        <w:jc w:val="left"/>
        <w:rPr>
          <w:rFonts w:cs="Arial"/>
        </w:rPr>
      </w:pPr>
      <w:r>
        <w:rPr>
          <w:rFonts w:cs="Arial"/>
        </w:rPr>
        <w:t>The Contractor must:</w:t>
      </w:r>
    </w:p>
    <w:p w14:paraId="430F9096" w14:textId="77777777" w:rsidR="004328DB" w:rsidRDefault="004328DB" w:rsidP="002C4628">
      <w:pPr>
        <w:widowControl w:val="0"/>
        <w:numPr>
          <w:ilvl w:val="0"/>
          <w:numId w:val="65"/>
        </w:numPr>
        <w:spacing w:before="120"/>
        <w:rPr>
          <w:rFonts w:cs="Arial"/>
        </w:rPr>
      </w:pPr>
      <w:r>
        <w:rPr>
          <w:rFonts w:cs="Arial"/>
        </w:rPr>
        <w:t xml:space="preserve">proactively monitor potential COVID-19 </w:t>
      </w:r>
      <w:proofErr w:type="gramStart"/>
      <w:r>
        <w:rPr>
          <w:rFonts w:cs="Arial"/>
        </w:rPr>
        <w:t>Effects;</w:t>
      </w:r>
      <w:proofErr w:type="gramEnd"/>
    </w:p>
    <w:p w14:paraId="472AAD66" w14:textId="77777777" w:rsidR="004328DB" w:rsidRDefault="004328DB" w:rsidP="002C4628">
      <w:pPr>
        <w:widowControl w:val="0"/>
        <w:numPr>
          <w:ilvl w:val="0"/>
          <w:numId w:val="65"/>
        </w:numPr>
        <w:spacing w:before="120"/>
        <w:rPr>
          <w:rFonts w:cs="Arial"/>
        </w:rPr>
      </w:pPr>
      <w:r>
        <w:rPr>
          <w:rFonts w:cs="Arial"/>
        </w:rPr>
        <w:t xml:space="preserve">use its reasonable endeavours to mitigate COVID-19 </w:t>
      </w:r>
      <w:proofErr w:type="gramStart"/>
      <w:r>
        <w:rPr>
          <w:rFonts w:cs="Arial"/>
        </w:rPr>
        <w:t>Effects;</w:t>
      </w:r>
      <w:proofErr w:type="gramEnd"/>
      <w:r>
        <w:rPr>
          <w:rFonts w:cs="Arial"/>
        </w:rPr>
        <w:t xml:space="preserve"> </w:t>
      </w:r>
    </w:p>
    <w:p w14:paraId="4B4AF2E7" w14:textId="14A9B934" w:rsidR="004328DB" w:rsidRDefault="004328DB" w:rsidP="002C4628">
      <w:pPr>
        <w:widowControl w:val="0"/>
        <w:numPr>
          <w:ilvl w:val="0"/>
          <w:numId w:val="65"/>
        </w:numPr>
        <w:spacing w:before="120"/>
        <w:rPr>
          <w:rFonts w:cs="Arial"/>
        </w:rPr>
      </w:pPr>
      <w:r>
        <w:rPr>
          <w:rFonts w:cs="Arial"/>
        </w:rPr>
        <w:t xml:space="preserve">give the Superintendent </w:t>
      </w:r>
      <w:r w:rsidRPr="00C649DF">
        <w:rPr>
          <w:rFonts w:cs="Arial"/>
        </w:rPr>
        <w:t>weekly/fortnightly</w:t>
      </w:r>
      <w:r>
        <w:rPr>
          <w:rFonts w:cs="Arial"/>
        </w:rPr>
        <w:t xml:space="preserve"> reports on potential or actual COVID-19 Effects and the Contractor’s steps taken to avoid or reduce those effects irrespective of whether the Contractor intends to make a </w:t>
      </w:r>
      <w:proofErr w:type="gramStart"/>
      <w:r>
        <w:rPr>
          <w:rFonts w:cs="Arial"/>
        </w:rPr>
        <w:t>claim;</w:t>
      </w:r>
      <w:proofErr w:type="gramEnd"/>
      <w:r>
        <w:rPr>
          <w:rFonts w:cs="Arial"/>
        </w:rPr>
        <w:t xml:space="preserve"> </w:t>
      </w:r>
    </w:p>
    <w:p w14:paraId="15556163" w14:textId="676379E9" w:rsidR="004328DB" w:rsidRDefault="004328DB" w:rsidP="002C4628">
      <w:pPr>
        <w:widowControl w:val="0"/>
        <w:numPr>
          <w:ilvl w:val="0"/>
          <w:numId w:val="65"/>
        </w:numPr>
        <w:spacing w:before="120"/>
        <w:rPr>
          <w:rFonts w:cs="Arial"/>
        </w:rPr>
      </w:pPr>
      <w:r>
        <w:rPr>
          <w:rFonts w:cs="Arial"/>
        </w:rPr>
        <w:t xml:space="preserve">where an entitlement to time or Costs arises under clause </w:t>
      </w:r>
      <w:r w:rsidR="003E197B">
        <w:rPr>
          <w:rFonts w:cs="Arial"/>
        </w:rPr>
        <w:t>A.</w:t>
      </w:r>
      <w:r w:rsidR="00734112">
        <w:rPr>
          <w:rFonts w:cs="Arial"/>
        </w:rPr>
        <w:t>2</w:t>
      </w:r>
      <w:r w:rsidR="00305514">
        <w:rPr>
          <w:rFonts w:cs="Arial"/>
        </w:rPr>
        <w:t>7</w:t>
      </w:r>
      <w:r w:rsidR="003E197B">
        <w:rPr>
          <w:rFonts w:cs="Arial"/>
        </w:rPr>
        <w:t>.4.3</w:t>
      </w:r>
      <w:r>
        <w:rPr>
          <w:rFonts w:cs="Arial"/>
        </w:rPr>
        <w:t xml:space="preserve">, clause </w:t>
      </w:r>
      <w:r w:rsidR="00B874AE">
        <w:rPr>
          <w:rFonts w:cs="Arial"/>
          <w:szCs w:val="24"/>
        </w:rPr>
        <w:t>A.</w:t>
      </w:r>
      <w:r w:rsidR="00734112">
        <w:rPr>
          <w:rFonts w:cs="Arial"/>
          <w:szCs w:val="24"/>
        </w:rPr>
        <w:t>2</w:t>
      </w:r>
      <w:r w:rsidR="00305514">
        <w:rPr>
          <w:rFonts w:cs="Arial"/>
          <w:szCs w:val="24"/>
        </w:rPr>
        <w:t>7</w:t>
      </w:r>
      <w:r w:rsidR="00B874AE">
        <w:rPr>
          <w:rFonts w:cs="Arial"/>
          <w:szCs w:val="24"/>
        </w:rPr>
        <w:t>.4.4</w:t>
      </w:r>
      <w:r>
        <w:rPr>
          <w:rFonts w:cs="Arial"/>
        </w:rPr>
        <w:t xml:space="preserve"> or clause </w:t>
      </w:r>
      <w:r w:rsidR="00292A09">
        <w:rPr>
          <w:rFonts w:cs="Arial"/>
        </w:rPr>
        <w:t>A.</w:t>
      </w:r>
      <w:r w:rsidR="00734112">
        <w:rPr>
          <w:rFonts w:cs="Arial"/>
        </w:rPr>
        <w:t>2</w:t>
      </w:r>
      <w:r w:rsidR="00305514">
        <w:rPr>
          <w:rFonts w:cs="Arial"/>
        </w:rPr>
        <w:t>7</w:t>
      </w:r>
      <w:r>
        <w:rPr>
          <w:rFonts w:cs="Arial"/>
        </w:rPr>
        <w:t>.</w:t>
      </w:r>
      <w:r w:rsidR="00F67B78">
        <w:rPr>
          <w:rFonts w:cs="Arial"/>
        </w:rPr>
        <w:t>4</w:t>
      </w:r>
      <w:r>
        <w:rPr>
          <w:rFonts w:cs="Arial"/>
        </w:rPr>
        <w:t>.5, provide all supporting documentation reasonably requested by the Superintendent (including programming and costing information) on a fully transparent and open basis; and</w:t>
      </w:r>
    </w:p>
    <w:p w14:paraId="0785C1CC" w14:textId="77777777" w:rsidR="004328DB" w:rsidRDefault="004328DB" w:rsidP="002C4628">
      <w:pPr>
        <w:widowControl w:val="0"/>
        <w:numPr>
          <w:ilvl w:val="0"/>
          <w:numId w:val="65"/>
        </w:numPr>
        <w:spacing w:before="120"/>
        <w:rPr>
          <w:rFonts w:cs="Arial"/>
        </w:rPr>
      </w:pPr>
      <w:r>
        <w:rPr>
          <w:rFonts w:cs="Arial"/>
        </w:rPr>
        <w:t>include in all sub-contracts’ relief for COVID-19 Effects that is the same or the equivalent to the relief provided in the Contract and warrant that any amounts which are due and payable to subcontractors have been duly paid by the Contractor to the relevant subcontractors.</w:t>
      </w:r>
    </w:p>
    <w:p w14:paraId="316876BE" w14:textId="76B4059F" w:rsidR="004328DB" w:rsidRPr="00E86DD9" w:rsidRDefault="004944C9" w:rsidP="00E86DD9">
      <w:pPr>
        <w:pStyle w:val="Heading4"/>
        <w:ind w:left="491" w:firstLine="360"/>
        <w:jc w:val="left"/>
        <w:rPr>
          <w:rFonts w:ascii="Arial" w:hAnsi="Arial" w:cs="Arial"/>
          <w:b/>
          <w:bCs/>
          <w:i w:val="0"/>
          <w:iCs w:val="0"/>
          <w:color w:val="auto"/>
        </w:rPr>
      </w:pPr>
      <w:r w:rsidRPr="00E86DD9">
        <w:rPr>
          <w:rFonts w:ascii="Arial" w:hAnsi="Arial" w:cs="Arial"/>
          <w:b/>
          <w:bCs/>
          <w:i w:val="0"/>
          <w:iCs w:val="0"/>
          <w:color w:val="auto"/>
        </w:rPr>
        <w:t>A.</w:t>
      </w:r>
      <w:r w:rsidR="00EC6EC4" w:rsidRPr="00E86DD9">
        <w:rPr>
          <w:rFonts w:ascii="Arial" w:hAnsi="Arial" w:cs="Arial"/>
          <w:b/>
          <w:bCs/>
          <w:i w:val="0"/>
          <w:iCs w:val="0"/>
          <w:color w:val="auto"/>
        </w:rPr>
        <w:t>2</w:t>
      </w:r>
      <w:r w:rsidR="00143AD9">
        <w:rPr>
          <w:rFonts w:ascii="Arial" w:hAnsi="Arial" w:cs="Arial"/>
          <w:b/>
          <w:bCs/>
          <w:i w:val="0"/>
          <w:iCs w:val="0"/>
          <w:color w:val="auto"/>
        </w:rPr>
        <w:t>7</w:t>
      </w:r>
      <w:r w:rsidRPr="00E86DD9">
        <w:rPr>
          <w:rFonts w:ascii="Arial" w:hAnsi="Arial" w:cs="Arial"/>
          <w:b/>
          <w:bCs/>
          <w:i w:val="0"/>
          <w:iCs w:val="0"/>
          <w:color w:val="auto"/>
        </w:rPr>
        <w:t>.4.3.2</w:t>
      </w:r>
      <w:r w:rsidR="004328DB" w:rsidRPr="00E86DD9">
        <w:rPr>
          <w:rFonts w:ascii="Arial" w:hAnsi="Arial" w:cs="Arial"/>
          <w:b/>
          <w:bCs/>
          <w:i w:val="0"/>
          <w:iCs w:val="0"/>
          <w:color w:val="auto"/>
        </w:rPr>
        <w:t xml:space="preserve"> N</w:t>
      </w:r>
      <w:r w:rsidRPr="00E86DD9">
        <w:rPr>
          <w:rFonts w:ascii="Arial" w:hAnsi="Arial" w:cs="Arial"/>
          <w:b/>
          <w:bCs/>
          <w:i w:val="0"/>
          <w:iCs w:val="0"/>
          <w:color w:val="auto"/>
        </w:rPr>
        <w:t>otice</w:t>
      </w:r>
    </w:p>
    <w:p w14:paraId="0FA02361" w14:textId="77777777" w:rsidR="004328DB" w:rsidRDefault="004328DB" w:rsidP="002C4628">
      <w:pPr>
        <w:widowControl w:val="0"/>
        <w:numPr>
          <w:ilvl w:val="0"/>
          <w:numId w:val="66"/>
        </w:numPr>
        <w:tabs>
          <w:tab w:val="clear" w:pos="1440"/>
          <w:tab w:val="num" w:pos="1134"/>
        </w:tabs>
        <w:spacing w:before="120"/>
        <w:ind w:left="1134" w:hanging="567"/>
        <w:rPr>
          <w:rFonts w:cs="Arial"/>
        </w:rPr>
      </w:pPr>
      <w:r>
        <w:rPr>
          <w:rFonts w:cs="Arial"/>
        </w:rPr>
        <w:t>The Contractor must promptly give notice to the Superintendent if the Contractor becomes aware of any potential or actual COVID-19 Effects that may:</w:t>
      </w:r>
    </w:p>
    <w:p w14:paraId="0D79F73D" w14:textId="77777777" w:rsidR="004328DB" w:rsidRDefault="004328DB" w:rsidP="002C4628">
      <w:pPr>
        <w:widowControl w:val="0"/>
        <w:numPr>
          <w:ilvl w:val="0"/>
          <w:numId w:val="60"/>
        </w:numPr>
        <w:spacing w:before="120"/>
        <w:rPr>
          <w:rFonts w:cs="Arial"/>
        </w:rPr>
      </w:pPr>
      <w:r>
        <w:rPr>
          <w:rFonts w:cs="Arial"/>
        </w:rPr>
        <w:t xml:space="preserve">delay or disrupt the </w:t>
      </w:r>
      <w:proofErr w:type="gramStart"/>
      <w:r>
        <w:rPr>
          <w:rFonts w:cs="Arial"/>
        </w:rPr>
        <w:t>Works;</w:t>
      </w:r>
      <w:proofErr w:type="gramEnd"/>
    </w:p>
    <w:p w14:paraId="1B0E9F14" w14:textId="77777777" w:rsidR="004328DB" w:rsidRDefault="004328DB" w:rsidP="002C4628">
      <w:pPr>
        <w:widowControl w:val="0"/>
        <w:numPr>
          <w:ilvl w:val="0"/>
          <w:numId w:val="60"/>
        </w:numPr>
        <w:spacing w:before="120"/>
        <w:rPr>
          <w:rFonts w:cs="Arial"/>
        </w:rPr>
      </w:pPr>
      <w:r>
        <w:rPr>
          <w:rFonts w:cs="Arial"/>
        </w:rPr>
        <w:lastRenderedPageBreak/>
        <w:t>increase or decrease the costs of carrying out the Works; or</w:t>
      </w:r>
    </w:p>
    <w:p w14:paraId="1AF9736C" w14:textId="77777777" w:rsidR="004328DB" w:rsidRDefault="004328DB" w:rsidP="002C4628">
      <w:pPr>
        <w:widowControl w:val="0"/>
        <w:numPr>
          <w:ilvl w:val="0"/>
          <w:numId w:val="60"/>
        </w:numPr>
        <w:spacing w:before="120"/>
        <w:rPr>
          <w:rFonts w:cs="Arial"/>
        </w:rPr>
      </w:pPr>
      <w:r>
        <w:rPr>
          <w:rFonts w:cs="Arial"/>
        </w:rPr>
        <w:t>otherwise have an adverse effect on the Contract,</w:t>
      </w:r>
    </w:p>
    <w:p w14:paraId="6ECDAFB4" w14:textId="77777777" w:rsidR="004328DB" w:rsidRDefault="004328DB" w:rsidP="004328DB">
      <w:pPr>
        <w:spacing w:before="120"/>
        <w:ind w:left="1134"/>
        <w:rPr>
          <w:rFonts w:cs="Arial"/>
        </w:rPr>
      </w:pPr>
      <w:r>
        <w:rPr>
          <w:rFonts w:cs="Arial"/>
        </w:rPr>
        <w:t>including a description of the cause of the effect and the way in which the effect is to be avoided or reduced.</w:t>
      </w:r>
    </w:p>
    <w:p w14:paraId="63DA7271" w14:textId="27B03576" w:rsidR="004328DB" w:rsidRDefault="004328DB" w:rsidP="002C4628">
      <w:pPr>
        <w:widowControl w:val="0"/>
        <w:numPr>
          <w:ilvl w:val="0"/>
          <w:numId w:val="66"/>
        </w:numPr>
        <w:tabs>
          <w:tab w:val="clear" w:pos="1440"/>
          <w:tab w:val="num" w:pos="1134"/>
        </w:tabs>
        <w:spacing w:before="120"/>
        <w:ind w:left="1134" w:hanging="567"/>
        <w:rPr>
          <w:rFonts w:cs="Arial"/>
        </w:rPr>
      </w:pPr>
      <w:r>
        <w:rPr>
          <w:rFonts w:cs="Arial"/>
        </w:rPr>
        <w:t xml:space="preserve">To the extent the Contractor is entitled to relief under this </w:t>
      </w:r>
      <w:r w:rsidRPr="00E33F58">
        <w:rPr>
          <w:rFonts w:cs="Arial"/>
        </w:rPr>
        <w:t xml:space="preserve">clause </w:t>
      </w:r>
      <w:r w:rsidR="006071CB">
        <w:rPr>
          <w:rFonts w:cs="Arial"/>
        </w:rPr>
        <w:t>A.</w:t>
      </w:r>
      <w:r w:rsidR="00EC6EC4">
        <w:rPr>
          <w:rFonts w:cs="Arial"/>
        </w:rPr>
        <w:t>2</w:t>
      </w:r>
      <w:r w:rsidR="00305514">
        <w:rPr>
          <w:rFonts w:cs="Arial"/>
        </w:rPr>
        <w:t>7</w:t>
      </w:r>
      <w:r w:rsidR="006071CB">
        <w:rPr>
          <w:rFonts w:cs="Arial"/>
        </w:rPr>
        <w:t>.4.3</w:t>
      </w:r>
      <w:r>
        <w:rPr>
          <w:rFonts w:cs="Arial"/>
        </w:rPr>
        <w:t xml:space="preserve"> (COVID-19 Effects), relief applies only from the date notice is given by the Contractor under clause </w:t>
      </w:r>
      <w:r w:rsidR="00584556">
        <w:rPr>
          <w:rFonts w:cs="Arial"/>
        </w:rPr>
        <w:t>A.</w:t>
      </w:r>
      <w:r w:rsidR="00EC6EC4">
        <w:rPr>
          <w:rFonts w:cs="Arial"/>
        </w:rPr>
        <w:t>2</w:t>
      </w:r>
      <w:r w:rsidR="00305514">
        <w:rPr>
          <w:rFonts w:cs="Arial"/>
        </w:rPr>
        <w:t>7</w:t>
      </w:r>
      <w:r w:rsidR="00584556">
        <w:rPr>
          <w:rFonts w:cs="Arial"/>
        </w:rPr>
        <w:t>.4.3.2</w:t>
      </w:r>
      <w:r>
        <w:rPr>
          <w:rFonts w:cs="Arial"/>
        </w:rPr>
        <w:t xml:space="preserve">(a) </w:t>
      </w:r>
      <w:r w:rsidRPr="00400D41">
        <w:rPr>
          <w:rFonts w:cs="Arial"/>
        </w:rPr>
        <w:t xml:space="preserve">(other than relief for the period between the day being 14 days prior to the date of closing of </w:t>
      </w:r>
      <w:r w:rsidR="00090A58">
        <w:rPr>
          <w:rFonts w:cs="Arial"/>
        </w:rPr>
        <w:t>Offer</w:t>
      </w:r>
      <w:r w:rsidRPr="00400D41">
        <w:rPr>
          <w:rFonts w:cs="Arial"/>
        </w:rPr>
        <w:t>s for the Contract and the date of the Contract)</w:t>
      </w:r>
      <w:r w:rsidRPr="00E01306">
        <w:rPr>
          <w:rFonts w:cs="Arial"/>
        </w:rPr>
        <w:t>.</w:t>
      </w:r>
    </w:p>
    <w:p w14:paraId="4E65422D" w14:textId="50C001FB" w:rsidR="004328DB" w:rsidRPr="00E86DD9" w:rsidRDefault="004944C9" w:rsidP="00E86DD9">
      <w:pPr>
        <w:pStyle w:val="Heading4"/>
        <w:ind w:left="491" w:firstLine="360"/>
        <w:jc w:val="left"/>
        <w:rPr>
          <w:rFonts w:ascii="Arial" w:hAnsi="Arial" w:cs="Arial"/>
          <w:b/>
          <w:bCs/>
          <w:i w:val="0"/>
          <w:iCs w:val="0"/>
          <w:color w:val="auto"/>
        </w:rPr>
      </w:pPr>
      <w:r w:rsidRPr="00E86DD9">
        <w:rPr>
          <w:rFonts w:ascii="Arial" w:hAnsi="Arial" w:cs="Arial"/>
          <w:b/>
          <w:bCs/>
          <w:i w:val="0"/>
          <w:iCs w:val="0"/>
          <w:color w:val="auto"/>
        </w:rPr>
        <w:t>A.</w:t>
      </w:r>
      <w:r w:rsidR="00EC6EC4" w:rsidRPr="00E86DD9">
        <w:rPr>
          <w:rFonts w:ascii="Arial" w:hAnsi="Arial" w:cs="Arial"/>
          <w:b/>
          <w:bCs/>
          <w:i w:val="0"/>
          <w:iCs w:val="0"/>
          <w:color w:val="auto"/>
        </w:rPr>
        <w:t>2</w:t>
      </w:r>
      <w:r w:rsidR="007751EC">
        <w:rPr>
          <w:rFonts w:ascii="Arial" w:hAnsi="Arial" w:cs="Arial"/>
          <w:b/>
          <w:bCs/>
          <w:i w:val="0"/>
          <w:iCs w:val="0"/>
          <w:color w:val="auto"/>
        </w:rPr>
        <w:t>7</w:t>
      </w:r>
      <w:r w:rsidRPr="00E86DD9">
        <w:rPr>
          <w:rFonts w:ascii="Arial" w:hAnsi="Arial" w:cs="Arial"/>
          <w:b/>
          <w:bCs/>
          <w:i w:val="0"/>
          <w:iCs w:val="0"/>
          <w:color w:val="auto"/>
        </w:rPr>
        <w:t>.4.3.3</w:t>
      </w:r>
      <w:r w:rsidR="004328DB" w:rsidRPr="00E86DD9">
        <w:rPr>
          <w:rFonts w:ascii="Arial" w:hAnsi="Arial" w:cs="Arial"/>
          <w:b/>
          <w:bCs/>
          <w:i w:val="0"/>
          <w:iCs w:val="0"/>
          <w:color w:val="auto"/>
        </w:rPr>
        <w:t xml:space="preserve"> C</w:t>
      </w:r>
      <w:r w:rsidRPr="00E86DD9">
        <w:rPr>
          <w:rFonts w:ascii="Arial" w:hAnsi="Arial" w:cs="Arial"/>
          <w:b/>
          <w:bCs/>
          <w:i w:val="0"/>
          <w:iCs w:val="0"/>
          <w:color w:val="auto"/>
        </w:rPr>
        <w:t>hange in</w:t>
      </w:r>
      <w:r w:rsidR="004328DB" w:rsidRPr="00E86DD9">
        <w:rPr>
          <w:rFonts w:ascii="Arial" w:hAnsi="Arial" w:cs="Arial"/>
          <w:b/>
          <w:bCs/>
          <w:i w:val="0"/>
          <w:iCs w:val="0"/>
          <w:color w:val="auto"/>
        </w:rPr>
        <w:t xml:space="preserve"> COVID-19 L</w:t>
      </w:r>
      <w:r w:rsidRPr="00E86DD9">
        <w:rPr>
          <w:rFonts w:ascii="Arial" w:hAnsi="Arial" w:cs="Arial"/>
          <w:b/>
          <w:bCs/>
          <w:i w:val="0"/>
          <w:iCs w:val="0"/>
          <w:color w:val="auto"/>
        </w:rPr>
        <w:t>aw</w:t>
      </w:r>
    </w:p>
    <w:p w14:paraId="1DA88C1F" w14:textId="77777777" w:rsidR="004328DB" w:rsidRDefault="004328DB" w:rsidP="002C4628">
      <w:pPr>
        <w:widowControl w:val="0"/>
        <w:numPr>
          <w:ilvl w:val="0"/>
          <w:numId w:val="67"/>
        </w:numPr>
        <w:spacing w:before="120"/>
        <w:ind w:hanging="357"/>
        <w:jc w:val="left"/>
        <w:rPr>
          <w:rFonts w:cs="Arial"/>
        </w:rPr>
      </w:pPr>
      <w:r>
        <w:rPr>
          <w:rFonts w:cs="Arial"/>
        </w:rPr>
        <w:t xml:space="preserve">If there is a Change in COVID-19 Law, the Principal must pay the Contractor, or the Contractor must pay the </w:t>
      </w:r>
      <w:proofErr w:type="gramStart"/>
      <w:r>
        <w:rPr>
          <w:rFonts w:cs="Arial"/>
        </w:rPr>
        <w:t>Principal</w:t>
      </w:r>
      <w:proofErr w:type="gramEnd"/>
      <w:r>
        <w:rPr>
          <w:rFonts w:cs="Arial"/>
        </w:rPr>
        <w:t xml:space="preserve">, as the case may be, the amount of the increased or decreased Costs (as applicable) in carrying out the Works which directly resulted from the Change in COVID-19 Law.  </w:t>
      </w:r>
    </w:p>
    <w:p w14:paraId="66143795" w14:textId="47E18253" w:rsidR="004328DB" w:rsidRDefault="004328DB" w:rsidP="002C4628">
      <w:pPr>
        <w:widowControl w:val="0"/>
        <w:numPr>
          <w:ilvl w:val="0"/>
          <w:numId w:val="67"/>
        </w:numPr>
        <w:spacing w:before="120"/>
        <w:ind w:hanging="357"/>
        <w:rPr>
          <w:rFonts w:cs="Arial"/>
        </w:rPr>
      </w:pPr>
      <w:r>
        <w:rPr>
          <w:rFonts w:cs="Arial"/>
        </w:rPr>
        <w:t xml:space="preserve">The Contractor's entitlement to be paid increased Costs under clause </w:t>
      </w:r>
      <w:r w:rsidR="004F38E1">
        <w:rPr>
          <w:rFonts w:cs="Arial"/>
        </w:rPr>
        <w:t>A.</w:t>
      </w:r>
      <w:r w:rsidR="00EC6EC4">
        <w:rPr>
          <w:rFonts w:cs="Arial"/>
        </w:rPr>
        <w:t>2</w:t>
      </w:r>
      <w:r w:rsidR="00305514">
        <w:rPr>
          <w:rFonts w:cs="Arial"/>
        </w:rPr>
        <w:t>7</w:t>
      </w:r>
      <w:r w:rsidR="004F38E1">
        <w:rPr>
          <w:rFonts w:cs="Arial"/>
        </w:rPr>
        <w:t>.4.3.3</w:t>
      </w:r>
      <w:r>
        <w:rPr>
          <w:rFonts w:cs="Arial"/>
        </w:rPr>
        <w:t>(a) is reduced by the extent to which:</w:t>
      </w:r>
    </w:p>
    <w:p w14:paraId="30A5436B" w14:textId="1E83C17C" w:rsidR="004328DB" w:rsidRDefault="004328DB" w:rsidP="002C4628">
      <w:pPr>
        <w:widowControl w:val="0"/>
        <w:numPr>
          <w:ilvl w:val="0"/>
          <w:numId w:val="68"/>
        </w:numPr>
        <w:spacing w:before="120"/>
        <w:ind w:hanging="357"/>
        <w:rPr>
          <w:rFonts w:cs="Arial"/>
        </w:rPr>
      </w:pPr>
      <w:r>
        <w:rPr>
          <w:rFonts w:cs="Arial"/>
        </w:rPr>
        <w:t xml:space="preserve">the Contractor could have avoided or reduced the Costs by taking reasonable steps under clause </w:t>
      </w:r>
      <w:r w:rsidR="004F38E1">
        <w:rPr>
          <w:rFonts w:cs="Arial"/>
        </w:rPr>
        <w:t>A.</w:t>
      </w:r>
      <w:r w:rsidR="00EC6EC4">
        <w:rPr>
          <w:rFonts w:cs="Arial"/>
        </w:rPr>
        <w:t>2</w:t>
      </w:r>
      <w:r w:rsidR="00305514">
        <w:rPr>
          <w:rFonts w:cs="Arial"/>
        </w:rPr>
        <w:t>7</w:t>
      </w:r>
      <w:r w:rsidR="004F38E1">
        <w:rPr>
          <w:rFonts w:cs="Arial"/>
        </w:rPr>
        <w:t>.4.3.1</w:t>
      </w:r>
      <w:r>
        <w:rPr>
          <w:rFonts w:cs="Arial"/>
        </w:rPr>
        <w:t>(b)(ii); and</w:t>
      </w:r>
    </w:p>
    <w:p w14:paraId="4F18361D" w14:textId="77777777" w:rsidR="004328DB" w:rsidRDefault="004328DB" w:rsidP="002C4628">
      <w:pPr>
        <w:widowControl w:val="0"/>
        <w:numPr>
          <w:ilvl w:val="0"/>
          <w:numId w:val="68"/>
        </w:numPr>
        <w:spacing w:before="120"/>
        <w:ind w:hanging="357"/>
        <w:rPr>
          <w:rFonts w:cs="Arial"/>
        </w:rPr>
      </w:pPr>
      <w:r>
        <w:rPr>
          <w:rFonts w:cs="Arial"/>
        </w:rPr>
        <w:t>the Costs are otherwise recovered or recoverable by the Contractor.</w:t>
      </w:r>
    </w:p>
    <w:p w14:paraId="6EE0D2FE" w14:textId="6D086F53" w:rsidR="004328DB" w:rsidRDefault="004328DB" w:rsidP="002C4628">
      <w:pPr>
        <w:widowControl w:val="0"/>
        <w:numPr>
          <w:ilvl w:val="0"/>
          <w:numId w:val="67"/>
        </w:numPr>
        <w:spacing w:before="120"/>
        <w:ind w:hanging="357"/>
        <w:rPr>
          <w:rFonts w:cs="Arial"/>
        </w:rPr>
      </w:pPr>
      <w:r>
        <w:rPr>
          <w:rFonts w:cs="Arial"/>
        </w:rPr>
        <w:t xml:space="preserve">The Superintendent will determine the amount payable under clause </w:t>
      </w:r>
      <w:r w:rsidR="007A5B83">
        <w:rPr>
          <w:rFonts w:cs="Arial"/>
        </w:rPr>
        <w:t>A.</w:t>
      </w:r>
      <w:r w:rsidR="00EC6EC4">
        <w:rPr>
          <w:rFonts w:cs="Arial"/>
        </w:rPr>
        <w:t>2</w:t>
      </w:r>
      <w:r w:rsidR="00305514">
        <w:rPr>
          <w:rFonts w:cs="Arial"/>
        </w:rPr>
        <w:t>7</w:t>
      </w:r>
      <w:r w:rsidR="007A5B83">
        <w:rPr>
          <w:rFonts w:cs="Arial"/>
        </w:rPr>
        <w:t>.4.3.3</w:t>
      </w:r>
      <w:r>
        <w:rPr>
          <w:rFonts w:cs="Arial"/>
        </w:rPr>
        <w:t xml:space="preserve">(a), acting reasonably. The Contractor must provide all supporting documentation reasonably requested by the Superintendent (including costing information) to enable a determination to be made under this clause </w:t>
      </w:r>
      <w:r w:rsidR="001B242D">
        <w:rPr>
          <w:rFonts w:cs="Arial"/>
        </w:rPr>
        <w:t>A.</w:t>
      </w:r>
      <w:r w:rsidR="00EC6EC4">
        <w:rPr>
          <w:rFonts w:cs="Arial"/>
        </w:rPr>
        <w:t>2</w:t>
      </w:r>
      <w:r w:rsidR="00305514">
        <w:rPr>
          <w:rFonts w:cs="Arial"/>
        </w:rPr>
        <w:t>7</w:t>
      </w:r>
      <w:r w:rsidR="001B242D">
        <w:rPr>
          <w:rFonts w:cs="Arial"/>
        </w:rPr>
        <w:t>.4.3.3</w:t>
      </w:r>
      <w:r>
        <w:rPr>
          <w:rFonts w:cs="Arial"/>
        </w:rPr>
        <w:t>.</w:t>
      </w:r>
    </w:p>
    <w:p w14:paraId="420B6005" w14:textId="64509065" w:rsidR="004328DB" w:rsidRPr="00E86DD9" w:rsidRDefault="004944C9" w:rsidP="006D250F">
      <w:pPr>
        <w:pStyle w:val="Heading4"/>
        <w:ind w:left="490" w:firstLine="360"/>
        <w:jc w:val="left"/>
        <w:rPr>
          <w:rFonts w:ascii="Arial" w:hAnsi="Arial" w:cs="Arial"/>
          <w:i w:val="0"/>
          <w:iCs w:val="0"/>
          <w:color w:val="auto"/>
        </w:rPr>
      </w:pPr>
      <w:r w:rsidRPr="00E86DD9">
        <w:rPr>
          <w:rFonts w:ascii="Arial" w:hAnsi="Arial" w:cs="Arial"/>
          <w:b/>
          <w:bCs/>
          <w:i w:val="0"/>
          <w:iCs w:val="0"/>
          <w:color w:val="auto"/>
        </w:rPr>
        <w:t>A.</w:t>
      </w:r>
      <w:r w:rsidR="00EC6EC4" w:rsidRPr="00E86DD9">
        <w:rPr>
          <w:rFonts w:ascii="Arial" w:hAnsi="Arial" w:cs="Arial"/>
          <w:b/>
          <w:bCs/>
          <w:i w:val="0"/>
          <w:iCs w:val="0"/>
          <w:color w:val="auto"/>
        </w:rPr>
        <w:t>2</w:t>
      </w:r>
      <w:r w:rsidR="007751EC">
        <w:rPr>
          <w:rFonts w:ascii="Arial" w:hAnsi="Arial" w:cs="Arial"/>
          <w:b/>
          <w:bCs/>
          <w:i w:val="0"/>
          <w:iCs w:val="0"/>
          <w:color w:val="auto"/>
        </w:rPr>
        <w:t>7</w:t>
      </w:r>
      <w:r w:rsidRPr="00E86DD9">
        <w:rPr>
          <w:rFonts w:ascii="Arial" w:hAnsi="Arial" w:cs="Arial"/>
          <w:b/>
          <w:bCs/>
          <w:i w:val="0"/>
          <w:iCs w:val="0"/>
          <w:color w:val="auto"/>
        </w:rPr>
        <w:t>.4.3.</w:t>
      </w:r>
      <w:r w:rsidR="000106BC" w:rsidRPr="00E86DD9">
        <w:rPr>
          <w:rFonts w:ascii="Arial" w:hAnsi="Arial" w:cs="Arial"/>
          <w:b/>
          <w:bCs/>
          <w:i w:val="0"/>
          <w:iCs w:val="0"/>
          <w:color w:val="auto"/>
        </w:rPr>
        <w:t>4</w:t>
      </w:r>
      <w:r w:rsidR="004328DB" w:rsidRPr="00E86DD9">
        <w:rPr>
          <w:rFonts w:ascii="Arial" w:hAnsi="Arial" w:cs="Arial"/>
          <w:b/>
          <w:bCs/>
          <w:i w:val="0"/>
          <w:iCs w:val="0"/>
          <w:color w:val="auto"/>
        </w:rPr>
        <w:t xml:space="preserve"> </w:t>
      </w:r>
      <w:r w:rsidR="000106BC" w:rsidRPr="00E86DD9">
        <w:rPr>
          <w:rFonts w:ascii="Arial" w:hAnsi="Arial" w:cs="Arial"/>
          <w:b/>
          <w:bCs/>
          <w:i w:val="0"/>
          <w:iCs w:val="0"/>
          <w:color w:val="auto"/>
        </w:rPr>
        <w:t>Extension of Time</w:t>
      </w:r>
      <w:r w:rsidR="004328DB" w:rsidRPr="00E86DD9">
        <w:rPr>
          <w:rFonts w:cs="Arial"/>
          <w:color w:val="auto"/>
        </w:rPr>
        <w:footnoteReference w:id="2"/>
      </w:r>
    </w:p>
    <w:p w14:paraId="496F827F" w14:textId="77777777" w:rsidR="004328DB" w:rsidRDefault="004328DB" w:rsidP="002C4628">
      <w:pPr>
        <w:widowControl w:val="0"/>
        <w:numPr>
          <w:ilvl w:val="0"/>
          <w:numId w:val="69"/>
        </w:numPr>
        <w:spacing w:before="120"/>
        <w:rPr>
          <w:rFonts w:cs="Arial"/>
        </w:rPr>
      </w:pPr>
      <w:r>
        <w:rPr>
          <w:rFonts w:cs="Arial"/>
        </w:rPr>
        <w:t>If:</w:t>
      </w:r>
    </w:p>
    <w:p w14:paraId="55EE2471" w14:textId="77777777" w:rsidR="004328DB" w:rsidRDefault="004328DB" w:rsidP="002C4628">
      <w:pPr>
        <w:widowControl w:val="0"/>
        <w:numPr>
          <w:ilvl w:val="0"/>
          <w:numId w:val="70"/>
        </w:numPr>
        <w:spacing w:before="120"/>
        <w:rPr>
          <w:rFonts w:cs="Arial"/>
        </w:rPr>
      </w:pPr>
      <w:r>
        <w:rPr>
          <w:rFonts w:cs="Arial"/>
        </w:rPr>
        <w:t xml:space="preserve">the Contractor is or will be delayed in reaching Practical Completion by a COVID-19 Relief </w:t>
      </w:r>
      <w:proofErr w:type="gramStart"/>
      <w:r>
        <w:rPr>
          <w:rFonts w:cs="Arial"/>
        </w:rPr>
        <w:t>Event;</w:t>
      </w:r>
      <w:proofErr w:type="gramEnd"/>
      <w:r>
        <w:rPr>
          <w:rFonts w:cs="Arial"/>
        </w:rPr>
        <w:t xml:space="preserve"> </w:t>
      </w:r>
    </w:p>
    <w:p w14:paraId="2BF8E8E1" w14:textId="77777777" w:rsidR="004328DB" w:rsidRDefault="004328DB" w:rsidP="002C4628">
      <w:pPr>
        <w:widowControl w:val="0"/>
        <w:numPr>
          <w:ilvl w:val="0"/>
          <w:numId w:val="70"/>
        </w:numPr>
        <w:spacing w:before="120"/>
        <w:rPr>
          <w:rFonts w:cs="Arial"/>
        </w:rPr>
      </w:pPr>
      <w:r>
        <w:rPr>
          <w:rFonts w:cs="Arial"/>
        </w:rPr>
        <w:t>delay is demonstrable by reference to the critical path contained and shown in the then current program; and</w:t>
      </w:r>
    </w:p>
    <w:p w14:paraId="070AD3D0" w14:textId="77777777" w:rsidR="004328DB" w:rsidRDefault="004328DB" w:rsidP="002C4628">
      <w:pPr>
        <w:widowControl w:val="0"/>
        <w:numPr>
          <w:ilvl w:val="0"/>
          <w:numId w:val="70"/>
        </w:numPr>
        <w:spacing w:before="120"/>
        <w:rPr>
          <w:rFonts w:cs="Arial"/>
        </w:rPr>
      </w:pPr>
      <w:r>
        <w:rPr>
          <w:rFonts w:cs="Arial"/>
        </w:rPr>
        <w:t xml:space="preserve">the Contractor gives the Superintendent a claim for an extension of time within 14 days of when the Contractor became aware (or should reasonably have become aware) of the delay including details of the nature, </w:t>
      </w:r>
      <w:proofErr w:type="gramStart"/>
      <w:r>
        <w:rPr>
          <w:rFonts w:cs="Arial"/>
        </w:rPr>
        <w:t>cause</w:t>
      </w:r>
      <w:proofErr w:type="gramEnd"/>
      <w:r>
        <w:rPr>
          <w:rFonts w:cs="Arial"/>
        </w:rPr>
        <w:t xml:space="preserve"> and likely extent of the delay,</w:t>
      </w:r>
    </w:p>
    <w:p w14:paraId="456C7E65" w14:textId="77777777" w:rsidR="004328DB" w:rsidRDefault="004328DB" w:rsidP="004328DB">
      <w:pPr>
        <w:spacing w:before="120"/>
        <w:ind w:left="1440"/>
        <w:rPr>
          <w:rFonts w:cs="Arial"/>
        </w:rPr>
      </w:pPr>
      <w:r>
        <w:rPr>
          <w:rFonts w:cs="Arial"/>
        </w:rPr>
        <w:t>the Contractor will be entitled to an extension of time for Practical Completion equal to the period of delay.</w:t>
      </w:r>
    </w:p>
    <w:p w14:paraId="6E39CC7E" w14:textId="6050CE64" w:rsidR="004328DB" w:rsidRDefault="004328DB" w:rsidP="002C4628">
      <w:pPr>
        <w:widowControl w:val="0"/>
        <w:numPr>
          <w:ilvl w:val="0"/>
          <w:numId w:val="69"/>
        </w:numPr>
        <w:spacing w:before="120"/>
        <w:rPr>
          <w:rFonts w:cs="Arial"/>
        </w:rPr>
      </w:pPr>
      <w:r>
        <w:rPr>
          <w:rFonts w:cs="Arial"/>
        </w:rPr>
        <w:t xml:space="preserve">If the effects of the COVID-19 Relief Event are continuing, or not fully ascertainable at the time of giving notice under clause </w:t>
      </w:r>
      <w:r w:rsidR="00EE1E6F">
        <w:rPr>
          <w:rFonts w:cs="Arial"/>
        </w:rPr>
        <w:t>A.</w:t>
      </w:r>
      <w:r w:rsidR="00DD13AA">
        <w:rPr>
          <w:rFonts w:cs="Arial"/>
        </w:rPr>
        <w:t>2</w:t>
      </w:r>
      <w:r w:rsidR="00305514">
        <w:rPr>
          <w:rFonts w:cs="Arial"/>
        </w:rPr>
        <w:t>7</w:t>
      </w:r>
      <w:r w:rsidR="00EE1E6F">
        <w:rPr>
          <w:rFonts w:cs="Arial"/>
        </w:rPr>
        <w:t>.4.3.4</w:t>
      </w:r>
      <w:r>
        <w:rPr>
          <w:rFonts w:cs="Arial"/>
        </w:rPr>
        <w:t xml:space="preserve">(a)(iii), the Contractor may submit further claims every 14 days. </w:t>
      </w:r>
    </w:p>
    <w:p w14:paraId="3A66FBE1" w14:textId="11532A16" w:rsidR="004328DB" w:rsidRDefault="004328DB" w:rsidP="002C4628">
      <w:pPr>
        <w:widowControl w:val="0"/>
        <w:numPr>
          <w:ilvl w:val="0"/>
          <w:numId w:val="69"/>
        </w:numPr>
        <w:spacing w:before="120"/>
        <w:rPr>
          <w:rFonts w:cs="Arial"/>
        </w:rPr>
      </w:pPr>
      <w:r>
        <w:rPr>
          <w:rFonts w:cs="Arial"/>
        </w:rPr>
        <w:t xml:space="preserve">The Contractor's entitlement to an extension of time is reduced by the extent to which the Contractor could have avoided or reduced the delay by taking reasonable steps under clause </w:t>
      </w:r>
      <w:r w:rsidR="00B05A3C" w:rsidRPr="002F122B">
        <w:rPr>
          <w:rFonts w:cs="Arial"/>
        </w:rPr>
        <w:t>A.</w:t>
      </w:r>
      <w:r w:rsidR="00DD13AA" w:rsidRPr="002F122B">
        <w:rPr>
          <w:rFonts w:cs="Arial"/>
        </w:rPr>
        <w:t>2</w:t>
      </w:r>
      <w:r w:rsidR="00305514">
        <w:rPr>
          <w:rFonts w:cs="Arial"/>
        </w:rPr>
        <w:t>7</w:t>
      </w:r>
      <w:r w:rsidR="00B05A3C" w:rsidRPr="002F122B">
        <w:rPr>
          <w:rFonts w:cs="Arial"/>
        </w:rPr>
        <w:t>.4.3.1</w:t>
      </w:r>
      <w:r>
        <w:rPr>
          <w:rFonts w:cs="Arial"/>
        </w:rPr>
        <w:t>(b)(ii).</w:t>
      </w:r>
    </w:p>
    <w:p w14:paraId="1BD9B531" w14:textId="77777777" w:rsidR="004328DB" w:rsidRDefault="004328DB" w:rsidP="002C4628">
      <w:pPr>
        <w:widowControl w:val="0"/>
        <w:numPr>
          <w:ilvl w:val="0"/>
          <w:numId w:val="69"/>
        </w:numPr>
        <w:spacing w:before="120"/>
        <w:rPr>
          <w:rFonts w:cs="Arial"/>
        </w:rPr>
      </w:pPr>
      <w:r>
        <w:rPr>
          <w:rFonts w:cs="Arial"/>
        </w:rPr>
        <w:t>To the extent the delay is also caused by an event that is not a COVID-19 Relief Event, the delay must be apportioned according to the respective causes' contribution.</w:t>
      </w:r>
    </w:p>
    <w:p w14:paraId="0A08D319" w14:textId="5A69C978" w:rsidR="004328DB" w:rsidRDefault="004328DB" w:rsidP="002C4628">
      <w:pPr>
        <w:widowControl w:val="0"/>
        <w:numPr>
          <w:ilvl w:val="0"/>
          <w:numId w:val="69"/>
        </w:numPr>
        <w:spacing w:before="120"/>
        <w:rPr>
          <w:rFonts w:cs="Arial"/>
        </w:rPr>
      </w:pPr>
      <w:r>
        <w:rPr>
          <w:rFonts w:cs="Arial"/>
        </w:rPr>
        <w:t xml:space="preserve">The Superintendent will determine the period of the extension of time under this clause </w:t>
      </w:r>
      <w:r w:rsidR="00087410">
        <w:rPr>
          <w:rFonts w:cs="Arial"/>
        </w:rPr>
        <w:t>A.</w:t>
      </w:r>
      <w:r w:rsidR="00DD13AA">
        <w:rPr>
          <w:rFonts w:cs="Arial"/>
        </w:rPr>
        <w:t>2</w:t>
      </w:r>
      <w:r w:rsidR="00305514">
        <w:rPr>
          <w:rFonts w:cs="Arial"/>
        </w:rPr>
        <w:t>7</w:t>
      </w:r>
      <w:r w:rsidR="00087410">
        <w:rPr>
          <w:rFonts w:cs="Arial"/>
        </w:rPr>
        <w:t>.4.3.4</w:t>
      </w:r>
      <w:r>
        <w:rPr>
          <w:rFonts w:cs="Arial"/>
        </w:rPr>
        <w:t xml:space="preserve">, acting reasonably. The Contractor must provide all supporting documentation reasonably requested by the Superintendent (including an electronic copy of the then current </w:t>
      </w:r>
      <w:r>
        <w:rPr>
          <w:rFonts w:cs="Arial"/>
        </w:rPr>
        <w:lastRenderedPageBreak/>
        <w:t xml:space="preserve">program) to enable a determination to be made under this clause </w:t>
      </w:r>
      <w:r w:rsidR="00087410">
        <w:rPr>
          <w:rFonts w:cs="Arial"/>
        </w:rPr>
        <w:t>A.</w:t>
      </w:r>
      <w:r w:rsidR="00DD13AA">
        <w:rPr>
          <w:rFonts w:cs="Arial"/>
        </w:rPr>
        <w:t>2</w:t>
      </w:r>
      <w:r w:rsidR="00305514">
        <w:rPr>
          <w:rFonts w:cs="Arial"/>
        </w:rPr>
        <w:t>7</w:t>
      </w:r>
      <w:r w:rsidR="00087410">
        <w:rPr>
          <w:rFonts w:cs="Arial"/>
        </w:rPr>
        <w:t>.4.3.4</w:t>
      </w:r>
      <w:r>
        <w:rPr>
          <w:rFonts w:cs="Arial"/>
        </w:rPr>
        <w:t>.</w:t>
      </w:r>
    </w:p>
    <w:p w14:paraId="0F9725B3" w14:textId="36368109" w:rsidR="004328DB" w:rsidRPr="00E86DD9" w:rsidRDefault="000106BC" w:rsidP="006D250F">
      <w:pPr>
        <w:pStyle w:val="Heading4"/>
        <w:ind w:left="490" w:firstLine="360"/>
        <w:jc w:val="left"/>
        <w:rPr>
          <w:rFonts w:ascii="Arial" w:hAnsi="Arial" w:cs="Arial"/>
          <w:b/>
          <w:bCs/>
          <w:i w:val="0"/>
          <w:iCs w:val="0"/>
          <w:color w:val="auto"/>
        </w:rPr>
      </w:pPr>
      <w:r w:rsidRPr="00E86DD9">
        <w:rPr>
          <w:rFonts w:ascii="Arial" w:hAnsi="Arial" w:cs="Arial"/>
          <w:b/>
          <w:bCs/>
          <w:i w:val="0"/>
          <w:iCs w:val="0"/>
          <w:color w:val="auto"/>
        </w:rPr>
        <w:t>A.</w:t>
      </w:r>
      <w:r w:rsidR="00DD13AA" w:rsidRPr="00E86DD9">
        <w:rPr>
          <w:rFonts w:ascii="Arial" w:hAnsi="Arial" w:cs="Arial"/>
          <w:b/>
          <w:bCs/>
          <w:i w:val="0"/>
          <w:iCs w:val="0"/>
          <w:color w:val="auto"/>
        </w:rPr>
        <w:t>2</w:t>
      </w:r>
      <w:r w:rsidR="00650636">
        <w:rPr>
          <w:rFonts w:ascii="Arial" w:hAnsi="Arial" w:cs="Arial"/>
          <w:b/>
          <w:bCs/>
          <w:i w:val="0"/>
          <w:iCs w:val="0"/>
          <w:color w:val="auto"/>
        </w:rPr>
        <w:t>7</w:t>
      </w:r>
      <w:r w:rsidRPr="00E86DD9">
        <w:rPr>
          <w:rFonts w:ascii="Arial" w:hAnsi="Arial" w:cs="Arial"/>
          <w:b/>
          <w:bCs/>
          <w:i w:val="0"/>
          <w:iCs w:val="0"/>
          <w:color w:val="auto"/>
        </w:rPr>
        <w:t>.4.3.5</w:t>
      </w:r>
      <w:r w:rsidR="004328DB" w:rsidRPr="00E86DD9">
        <w:rPr>
          <w:rFonts w:ascii="Arial" w:hAnsi="Arial" w:cs="Arial"/>
          <w:b/>
          <w:bCs/>
          <w:i w:val="0"/>
          <w:iCs w:val="0"/>
          <w:color w:val="auto"/>
        </w:rPr>
        <w:t xml:space="preserve"> </w:t>
      </w:r>
      <w:r w:rsidRPr="00E86DD9">
        <w:rPr>
          <w:rFonts w:ascii="Arial" w:hAnsi="Arial" w:cs="Arial"/>
          <w:b/>
          <w:bCs/>
          <w:i w:val="0"/>
          <w:iCs w:val="0"/>
          <w:color w:val="auto"/>
        </w:rPr>
        <w:t>Delay Costs</w:t>
      </w:r>
    </w:p>
    <w:p w14:paraId="348DFFAC" w14:textId="2C22B434" w:rsidR="004328DB" w:rsidRDefault="004328DB" w:rsidP="002C4628">
      <w:pPr>
        <w:widowControl w:val="0"/>
        <w:numPr>
          <w:ilvl w:val="0"/>
          <w:numId w:val="71"/>
        </w:numPr>
        <w:spacing w:before="120"/>
        <w:ind w:hanging="357"/>
        <w:rPr>
          <w:rFonts w:cs="Arial"/>
        </w:rPr>
      </w:pPr>
      <w:r>
        <w:rPr>
          <w:rFonts w:cs="Arial"/>
        </w:rPr>
        <w:t xml:space="preserve">Subject to clause </w:t>
      </w:r>
      <w:r w:rsidR="00AA33A8">
        <w:rPr>
          <w:rFonts w:cs="Arial"/>
        </w:rPr>
        <w:t>A.</w:t>
      </w:r>
      <w:r w:rsidR="00DD13AA">
        <w:rPr>
          <w:rFonts w:cs="Arial"/>
        </w:rPr>
        <w:t>2</w:t>
      </w:r>
      <w:r w:rsidR="00650636">
        <w:rPr>
          <w:rFonts w:cs="Arial"/>
        </w:rPr>
        <w:t>7</w:t>
      </w:r>
      <w:r w:rsidR="00AA33A8">
        <w:rPr>
          <w:rFonts w:cs="Arial"/>
        </w:rPr>
        <w:t>.4.3.5</w:t>
      </w:r>
      <w:r>
        <w:rPr>
          <w:rFonts w:cs="Arial"/>
        </w:rPr>
        <w:t xml:space="preserve">(b), the Contractor will be entitled to the additional Costs that it has incurred in respect of the period of the extension of time granted under clause </w:t>
      </w:r>
      <w:r w:rsidR="00AA33A8">
        <w:rPr>
          <w:rFonts w:cs="Arial"/>
        </w:rPr>
        <w:t>A.</w:t>
      </w:r>
      <w:r w:rsidR="00DD13AA">
        <w:rPr>
          <w:rFonts w:cs="Arial"/>
        </w:rPr>
        <w:t>2</w:t>
      </w:r>
      <w:r w:rsidR="00650636">
        <w:rPr>
          <w:rFonts w:cs="Arial"/>
        </w:rPr>
        <w:t>7</w:t>
      </w:r>
      <w:r w:rsidR="00AA33A8">
        <w:rPr>
          <w:rFonts w:cs="Arial"/>
        </w:rPr>
        <w:t>.4.3.4</w:t>
      </w:r>
      <w:r>
        <w:rPr>
          <w:rFonts w:cs="Arial"/>
        </w:rPr>
        <w:t xml:space="preserve">.  </w:t>
      </w:r>
    </w:p>
    <w:p w14:paraId="46963370" w14:textId="1282F25C" w:rsidR="004328DB" w:rsidRDefault="004328DB" w:rsidP="002C4628">
      <w:pPr>
        <w:widowControl w:val="0"/>
        <w:numPr>
          <w:ilvl w:val="0"/>
          <w:numId w:val="71"/>
        </w:numPr>
        <w:spacing w:before="120"/>
        <w:ind w:hanging="357"/>
        <w:rPr>
          <w:rFonts w:cs="Arial"/>
        </w:rPr>
      </w:pPr>
      <w:r>
        <w:rPr>
          <w:rFonts w:cs="Arial"/>
        </w:rPr>
        <w:t xml:space="preserve">The Contractor will only be entitled to Costs incurred for demobilising and remobilising the Contractor's personnel, </w:t>
      </w:r>
      <w:proofErr w:type="gramStart"/>
      <w:r>
        <w:rPr>
          <w:rFonts w:cs="Arial"/>
        </w:rPr>
        <w:t>subcontractors</w:t>
      </w:r>
      <w:proofErr w:type="gramEnd"/>
      <w:r>
        <w:rPr>
          <w:rFonts w:cs="Arial"/>
        </w:rPr>
        <w:t xml:space="preserve"> and equipment if there is a suspension under clause </w:t>
      </w:r>
      <w:r w:rsidR="00AA33A8">
        <w:rPr>
          <w:rFonts w:cs="Arial"/>
        </w:rPr>
        <w:t>A.</w:t>
      </w:r>
      <w:r w:rsidR="00DD13AA">
        <w:rPr>
          <w:rFonts w:cs="Arial"/>
        </w:rPr>
        <w:t>2</w:t>
      </w:r>
      <w:r w:rsidR="00650636">
        <w:rPr>
          <w:rFonts w:cs="Arial"/>
        </w:rPr>
        <w:t>7</w:t>
      </w:r>
      <w:r w:rsidR="00AA33A8">
        <w:rPr>
          <w:rFonts w:cs="Arial"/>
        </w:rPr>
        <w:t>.4.4</w:t>
      </w:r>
      <w:r>
        <w:rPr>
          <w:rFonts w:cs="Arial"/>
        </w:rPr>
        <w:t xml:space="preserve"> (Suspension for COVID-19 Effects).</w:t>
      </w:r>
    </w:p>
    <w:p w14:paraId="0B40343F" w14:textId="0E4378B2" w:rsidR="004328DB" w:rsidRDefault="004328DB" w:rsidP="002C4628">
      <w:pPr>
        <w:widowControl w:val="0"/>
        <w:numPr>
          <w:ilvl w:val="0"/>
          <w:numId w:val="71"/>
        </w:numPr>
        <w:spacing w:before="120"/>
        <w:ind w:hanging="357"/>
        <w:rPr>
          <w:rFonts w:cs="Arial"/>
        </w:rPr>
      </w:pPr>
      <w:r>
        <w:rPr>
          <w:rFonts w:cs="Arial"/>
        </w:rPr>
        <w:t xml:space="preserve">The Contractor's entitlement to be paid Costs under clause </w:t>
      </w:r>
      <w:r w:rsidR="008C792C">
        <w:rPr>
          <w:rFonts w:cs="Arial"/>
        </w:rPr>
        <w:t>A.</w:t>
      </w:r>
      <w:r w:rsidR="00DD13AA">
        <w:rPr>
          <w:rFonts w:cs="Arial"/>
        </w:rPr>
        <w:t>2</w:t>
      </w:r>
      <w:r w:rsidR="00650636">
        <w:rPr>
          <w:rFonts w:cs="Arial"/>
        </w:rPr>
        <w:t>7</w:t>
      </w:r>
      <w:r w:rsidR="008C792C">
        <w:rPr>
          <w:rFonts w:cs="Arial"/>
        </w:rPr>
        <w:t>.4.3.5</w:t>
      </w:r>
      <w:r>
        <w:rPr>
          <w:rFonts w:cs="Arial"/>
        </w:rPr>
        <w:t xml:space="preserve">(a) or clause </w:t>
      </w:r>
      <w:r w:rsidR="008C792C">
        <w:rPr>
          <w:rFonts w:cs="Arial"/>
        </w:rPr>
        <w:t>A.</w:t>
      </w:r>
      <w:r w:rsidR="00DD13AA">
        <w:rPr>
          <w:rFonts w:cs="Arial"/>
        </w:rPr>
        <w:t>2</w:t>
      </w:r>
      <w:r w:rsidR="00650636">
        <w:rPr>
          <w:rFonts w:cs="Arial"/>
        </w:rPr>
        <w:t>7</w:t>
      </w:r>
      <w:r w:rsidR="008C792C">
        <w:rPr>
          <w:rFonts w:cs="Arial"/>
        </w:rPr>
        <w:t>.4.3.5</w:t>
      </w:r>
      <w:r>
        <w:rPr>
          <w:rFonts w:cs="Arial"/>
        </w:rPr>
        <w:t>(b) is reduced by the extent to which:</w:t>
      </w:r>
    </w:p>
    <w:p w14:paraId="3920FF39" w14:textId="5BCC87C4" w:rsidR="004328DB" w:rsidRDefault="004328DB" w:rsidP="002C4628">
      <w:pPr>
        <w:widowControl w:val="0"/>
        <w:numPr>
          <w:ilvl w:val="0"/>
          <w:numId w:val="72"/>
        </w:numPr>
        <w:spacing w:before="120"/>
        <w:ind w:hanging="357"/>
        <w:rPr>
          <w:rFonts w:cs="Arial"/>
        </w:rPr>
      </w:pPr>
      <w:r>
        <w:rPr>
          <w:rFonts w:cs="Arial"/>
        </w:rPr>
        <w:t xml:space="preserve">the Contractor could have avoided or reduced the Costs by taking reasonable steps under clause </w:t>
      </w:r>
      <w:r w:rsidR="00820D9E" w:rsidRPr="00820D9E">
        <w:rPr>
          <w:rFonts w:cs="Arial"/>
        </w:rPr>
        <w:t>A.</w:t>
      </w:r>
      <w:r w:rsidR="00DD13AA" w:rsidRPr="00820D9E">
        <w:rPr>
          <w:rFonts w:cs="Arial"/>
        </w:rPr>
        <w:t>2</w:t>
      </w:r>
      <w:r w:rsidR="00650636">
        <w:rPr>
          <w:rFonts w:cs="Arial"/>
        </w:rPr>
        <w:t>7</w:t>
      </w:r>
      <w:r w:rsidR="00820D9E" w:rsidRPr="00820D9E">
        <w:rPr>
          <w:rFonts w:cs="Arial"/>
        </w:rPr>
        <w:t>.4.3.1</w:t>
      </w:r>
      <w:r>
        <w:rPr>
          <w:rFonts w:cs="Arial"/>
        </w:rPr>
        <w:t>(b)(ii); and</w:t>
      </w:r>
    </w:p>
    <w:p w14:paraId="41EBF93C" w14:textId="77777777" w:rsidR="004328DB" w:rsidRDefault="004328DB" w:rsidP="002C4628">
      <w:pPr>
        <w:widowControl w:val="0"/>
        <w:numPr>
          <w:ilvl w:val="0"/>
          <w:numId w:val="72"/>
        </w:numPr>
        <w:spacing w:before="120"/>
        <w:ind w:hanging="357"/>
        <w:rPr>
          <w:rFonts w:cs="Arial"/>
        </w:rPr>
      </w:pPr>
      <w:r>
        <w:rPr>
          <w:rFonts w:cs="Arial"/>
        </w:rPr>
        <w:t>the Costs are otherwise recovered or recoverable by the Contractor.</w:t>
      </w:r>
    </w:p>
    <w:p w14:paraId="14C5503C" w14:textId="3B8B3B48" w:rsidR="004328DB" w:rsidRDefault="004328DB" w:rsidP="002C4628">
      <w:pPr>
        <w:widowControl w:val="0"/>
        <w:numPr>
          <w:ilvl w:val="0"/>
          <w:numId w:val="71"/>
        </w:numPr>
        <w:spacing w:before="120"/>
        <w:ind w:hanging="357"/>
        <w:rPr>
          <w:rFonts w:cs="Arial"/>
        </w:rPr>
      </w:pPr>
      <w:r>
        <w:rPr>
          <w:rFonts w:cs="Arial"/>
        </w:rPr>
        <w:t xml:space="preserve">The Superintendent will determine the amount of Costs payable under this clause </w:t>
      </w:r>
      <w:r w:rsidR="00820D9E">
        <w:rPr>
          <w:rFonts w:cs="Arial"/>
        </w:rPr>
        <w:t>A.</w:t>
      </w:r>
      <w:r w:rsidR="00DD13AA">
        <w:rPr>
          <w:rFonts w:cs="Arial"/>
        </w:rPr>
        <w:t>2</w:t>
      </w:r>
      <w:r w:rsidR="00650636">
        <w:rPr>
          <w:rFonts w:cs="Arial"/>
        </w:rPr>
        <w:t>7</w:t>
      </w:r>
      <w:r w:rsidR="00820D9E">
        <w:rPr>
          <w:rFonts w:cs="Arial"/>
        </w:rPr>
        <w:t>.4.3.5</w:t>
      </w:r>
      <w:r>
        <w:rPr>
          <w:rFonts w:cs="Arial"/>
        </w:rPr>
        <w:t xml:space="preserve">, acting reasonably. The Contractor must provide all supporting documentation reasonably requested by the Superintendent (including costing information) to enable a determination to be made under this clause </w:t>
      </w:r>
      <w:r w:rsidR="00820D9E">
        <w:rPr>
          <w:rFonts w:cs="Arial"/>
        </w:rPr>
        <w:t>A.</w:t>
      </w:r>
      <w:r w:rsidR="00DD13AA">
        <w:rPr>
          <w:rFonts w:cs="Arial"/>
        </w:rPr>
        <w:t>2</w:t>
      </w:r>
      <w:r w:rsidR="00650636">
        <w:rPr>
          <w:rFonts w:cs="Arial"/>
        </w:rPr>
        <w:t>7</w:t>
      </w:r>
      <w:r w:rsidR="00820D9E">
        <w:rPr>
          <w:rFonts w:cs="Arial"/>
        </w:rPr>
        <w:t>.4.3.5</w:t>
      </w:r>
      <w:r>
        <w:rPr>
          <w:rFonts w:cs="Arial"/>
        </w:rPr>
        <w:t>.</w:t>
      </w:r>
    </w:p>
    <w:p w14:paraId="70A3D4AD" w14:textId="03D31E36" w:rsidR="004328DB" w:rsidRPr="006D250F" w:rsidRDefault="000106BC" w:rsidP="00296975">
      <w:pPr>
        <w:pStyle w:val="Heading3"/>
      </w:pPr>
      <w:bookmarkStart w:id="70" w:name="_Toc142289396"/>
      <w:r>
        <w:t>A.</w:t>
      </w:r>
      <w:r w:rsidR="00DD13AA">
        <w:t>2</w:t>
      </w:r>
      <w:r w:rsidR="00650636">
        <w:t>7</w:t>
      </w:r>
      <w:r>
        <w:t>.4.4 Suspension for</w:t>
      </w:r>
      <w:r w:rsidR="004328DB" w:rsidRPr="006D250F">
        <w:t xml:space="preserve"> COVID-19 </w:t>
      </w:r>
      <w:r w:rsidR="004328DB">
        <w:t>E</w:t>
      </w:r>
      <w:r>
        <w:t>ffects</w:t>
      </w:r>
      <w:bookmarkEnd w:id="70"/>
    </w:p>
    <w:p w14:paraId="5822EA9B" w14:textId="77777777" w:rsidR="004328DB" w:rsidRDefault="004328DB" w:rsidP="002C4628">
      <w:pPr>
        <w:widowControl w:val="0"/>
        <w:numPr>
          <w:ilvl w:val="0"/>
          <w:numId w:val="73"/>
        </w:numPr>
        <w:tabs>
          <w:tab w:val="num" w:pos="1134"/>
        </w:tabs>
        <w:spacing w:before="120"/>
        <w:ind w:left="1134" w:hanging="567"/>
        <w:rPr>
          <w:rFonts w:cs="Arial"/>
          <w:bCs/>
          <w:snapToGrid w:val="0"/>
        </w:rPr>
      </w:pPr>
      <w:r>
        <w:rPr>
          <w:rFonts w:cs="Arial"/>
          <w:bCs/>
          <w:snapToGrid w:val="0"/>
        </w:rPr>
        <w:t xml:space="preserve">Without prejudice to any other rights the </w:t>
      </w:r>
      <w:proofErr w:type="gramStart"/>
      <w:r>
        <w:rPr>
          <w:rFonts w:cs="Arial"/>
          <w:bCs/>
          <w:snapToGrid w:val="0"/>
        </w:rPr>
        <w:t>Principal</w:t>
      </w:r>
      <w:proofErr w:type="gramEnd"/>
      <w:r>
        <w:rPr>
          <w:rFonts w:cs="Arial"/>
          <w:bCs/>
          <w:snapToGrid w:val="0"/>
        </w:rPr>
        <w:t xml:space="preserve"> may have under the Contract, the </w:t>
      </w:r>
      <w:r>
        <w:rPr>
          <w:rFonts w:cs="Arial"/>
        </w:rPr>
        <w:t xml:space="preserve">Superintendent </w:t>
      </w:r>
      <w:r>
        <w:rPr>
          <w:rFonts w:cs="Arial"/>
          <w:bCs/>
          <w:snapToGrid w:val="0"/>
        </w:rPr>
        <w:t xml:space="preserve">may, if the </w:t>
      </w:r>
      <w:r>
        <w:rPr>
          <w:rFonts w:cs="Arial"/>
        </w:rPr>
        <w:t xml:space="preserve">Superintendent </w:t>
      </w:r>
      <w:r>
        <w:rPr>
          <w:rFonts w:cs="Arial"/>
          <w:bCs/>
          <w:snapToGrid w:val="0"/>
        </w:rPr>
        <w:t xml:space="preserve">determines in its absolute discretion that the suspension of the whole or part of the Works is necessary due to COVID-19 Effects, direct the Contractor to suspend the performance of the whole or part of the Works for such time as the </w:t>
      </w:r>
      <w:r>
        <w:rPr>
          <w:rFonts w:cs="Arial"/>
        </w:rPr>
        <w:t xml:space="preserve">Superintendent </w:t>
      </w:r>
      <w:r>
        <w:rPr>
          <w:rFonts w:cs="Arial"/>
          <w:bCs/>
          <w:snapToGrid w:val="0"/>
        </w:rPr>
        <w:t xml:space="preserve">considers appropriate. </w:t>
      </w:r>
    </w:p>
    <w:p w14:paraId="4E8F1C97" w14:textId="77777777" w:rsidR="004328DB" w:rsidRDefault="004328DB" w:rsidP="002C4628">
      <w:pPr>
        <w:widowControl w:val="0"/>
        <w:numPr>
          <w:ilvl w:val="0"/>
          <w:numId w:val="73"/>
        </w:numPr>
        <w:tabs>
          <w:tab w:val="num" w:pos="1134"/>
        </w:tabs>
        <w:spacing w:before="120"/>
        <w:ind w:left="1134" w:hanging="567"/>
        <w:rPr>
          <w:rFonts w:cs="Arial"/>
          <w:bCs/>
          <w:snapToGrid w:val="0"/>
        </w:rPr>
      </w:pPr>
      <w:r>
        <w:rPr>
          <w:rFonts w:cs="Arial"/>
          <w:bCs/>
          <w:snapToGrid w:val="0"/>
        </w:rPr>
        <w:t xml:space="preserve">As soon as the reason for any suspension no longer exists, the </w:t>
      </w:r>
      <w:r>
        <w:rPr>
          <w:rFonts w:cs="Arial"/>
        </w:rPr>
        <w:t xml:space="preserve">Superintendent </w:t>
      </w:r>
      <w:r>
        <w:rPr>
          <w:rFonts w:cs="Arial"/>
          <w:bCs/>
          <w:snapToGrid w:val="0"/>
        </w:rPr>
        <w:t xml:space="preserve">must notify the Contractor in writing. </w:t>
      </w:r>
    </w:p>
    <w:p w14:paraId="6348B65A" w14:textId="77777777" w:rsidR="004328DB" w:rsidRDefault="004328DB" w:rsidP="002C4628">
      <w:pPr>
        <w:widowControl w:val="0"/>
        <w:numPr>
          <w:ilvl w:val="0"/>
          <w:numId w:val="73"/>
        </w:numPr>
        <w:tabs>
          <w:tab w:val="num" w:pos="1134"/>
        </w:tabs>
        <w:spacing w:before="120"/>
        <w:ind w:left="1134" w:hanging="567"/>
        <w:rPr>
          <w:rFonts w:cs="Arial"/>
          <w:bCs/>
          <w:snapToGrid w:val="0"/>
        </w:rPr>
      </w:pPr>
      <w:r>
        <w:rPr>
          <w:rFonts w:cs="Arial"/>
          <w:bCs/>
          <w:snapToGrid w:val="0"/>
        </w:rPr>
        <w:t xml:space="preserve">Upon notice from the </w:t>
      </w:r>
      <w:r>
        <w:rPr>
          <w:rFonts w:cs="Arial"/>
        </w:rPr>
        <w:t>Superintendent</w:t>
      </w:r>
      <w:r>
        <w:rPr>
          <w:rFonts w:cs="Arial"/>
          <w:bCs/>
          <w:snapToGrid w:val="0"/>
        </w:rPr>
        <w:t>, the Contractor must recommence performance of the Works as soon as reasonably possible.</w:t>
      </w:r>
    </w:p>
    <w:p w14:paraId="7788914E" w14:textId="46EAFFED" w:rsidR="004328DB" w:rsidRDefault="004328DB" w:rsidP="002C4628">
      <w:pPr>
        <w:widowControl w:val="0"/>
        <w:numPr>
          <w:ilvl w:val="0"/>
          <w:numId w:val="73"/>
        </w:numPr>
        <w:tabs>
          <w:tab w:val="num" w:pos="1134"/>
        </w:tabs>
        <w:spacing w:before="120"/>
        <w:ind w:left="1134" w:hanging="567"/>
        <w:rPr>
          <w:rFonts w:cs="Arial"/>
          <w:bCs/>
          <w:snapToGrid w:val="0"/>
        </w:rPr>
      </w:pPr>
      <w:r>
        <w:rPr>
          <w:rFonts w:cs="Arial"/>
          <w:bCs/>
          <w:snapToGrid w:val="0"/>
        </w:rPr>
        <w:t xml:space="preserve">The Contractor must ensure that its subcontracts contain a suspension clause on the same terms as this clause </w:t>
      </w:r>
      <w:r w:rsidR="009F28EC">
        <w:rPr>
          <w:rFonts w:cs="Arial"/>
          <w:bCs/>
          <w:snapToGrid w:val="0"/>
        </w:rPr>
        <w:t>A.</w:t>
      </w:r>
      <w:r w:rsidR="006E7EC3">
        <w:rPr>
          <w:rFonts w:cs="Arial"/>
          <w:bCs/>
          <w:snapToGrid w:val="0"/>
        </w:rPr>
        <w:t>2</w:t>
      </w:r>
      <w:r w:rsidR="00650636">
        <w:rPr>
          <w:rFonts w:cs="Arial"/>
          <w:bCs/>
          <w:snapToGrid w:val="0"/>
        </w:rPr>
        <w:t>7</w:t>
      </w:r>
      <w:r w:rsidR="009F28EC">
        <w:rPr>
          <w:rFonts w:cs="Arial"/>
          <w:bCs/>
          <w:snapToGrid w:val="0"/>
        </w:rPr>
        <w:t>.4.4</w:t>
      </w:r>
      <w:r>
        <w:rPr>
          <w:rFonts w:cs="Arial"/>
          <w:bCs/>
          <w:snapToGrid w:val="0"/>
        </w:rPr>
        <w:t xml:space="preserve">. </w:t>
      </w:r>
    </w:p>
    <w:p w14:paraId="4D3B4BC8" w14:textId="17C8C3B0" w:rsidR="004328DB" w:rsidRDefault="000106BC" w:rsidP="00296975">
      <w:pPr>
        <w:pStyle w:val="Heading3"/>
      </w:pPr>
      <w:bookmarkStart w:id="71" w:name="_Toc142289397"/>
      <w:r w:rsidRPr="000803BC">
        <w:t>A.</w:t>
      </w:r>
      <w:r w:rsidR="006E7EC3" w:rsidRPr="000803BC">
        <w:t>2</w:t>
      </w:r>
      <w:r w:rsidR="00650636">
        <w:t>7</w:t>
      </w:r>
      <w:r w:rsidRPr="000803BC">
        <w:t xml:space="preserve">.4.5 </w:t>
      </w:r>
      <w:r>
        <w:t>T</w:t>
      </w:r>
      <w:r w:rsidRPr="000106BC">
        <w:t>ermination</w:t>
      </w:r>
      <w:r w:rsidR="004328DB">
        <w:t xml:space="preserve"> </w:t>
      </w:r>
      <w:r>
        <w:t xml:space="preserve">for Convenience for </w:t>
      </w:r>
      <w:r w:rsidR="004328DB">
        <w:t>COVID-19 E</w:t>
      </w:r>
      <w:r>
        <w:t>ffects</w:t>
      </w:r>
      <w:bookmarkEnd w:id="71"/>
    </w:p>
    <w:p w14:paraId="76D7079A" w14:textId="2AB24866" w:rsidR="004328DB" w:rsidRPr="000803BC" w:rsidRDefault="000106BC" w:rsidP="000803BC">
      <w:pPr>
        <w:pStyle w:val="Heading4"/>
        <w:ind w:left="360" w:firstLine="360"/>
        <w:jc w:val="left"/>
        <w:rPr>
          <w:rFonts w:ascii="Arial" w:hAnsi="Arial" w:cs="Arial"/>
          <w:b/>
          <w:bCs/>
          <w:i w:val="0"/>
          <w:iCs w:val="0"/>
          <w:color w:val="auto"/>
        </w:rPr>
      </w:pPr>
      <w:r w:rsidRPr="000803BC">
        <w:rPr>
          <w:rFonts w:ascii="Arial" w:hAnsi="Arial" w:cs="Arial"/>
          <w:b/>
          <w:bCs/>
          <w:i w:val="0"/>
          <w:iCs w:val="0"/>
          <w:color w:val="auto"/>
        </w:rPr>
        <w:t>A.</w:t>
      </w:r>
      <w:r w:rsidR="006E7EC3" w:rsidRPr="000803BC">
        <w:rPr>
          <w:rFonts w:ascii="Arial" w:hAnsi="Arial" w:cs="Arial"/>
          <w:b/>
          <w:bCs/>
          <w:i w:val="0"/>
          <w:iCs w:val="0"/>
          <w:color w:val="auto"/>
        </w:rPr>
        <w:t>2</w:t>
      </w:r>
      <w:r w:rsidR="00650636">
        <w:rPr>
          <w:rFonts w:ascii="Arial" w:hAnsi="Arial" w:cs="Arial"/>
          <w:b/>
          <w:bCs/>
          <w:i w:val="0"/>
          <w:iCs w:val="0"/>
          <w:color w:val="auto"/>
        </w:rPr>
        <w:t>7</w:t>
      </w:r>
      <w:r w:rsidRPr="000803BC">
        <w:rPr>
          <w:rFonts w:ascii="Arial" w:hAnsi="Arial" w:cs="Arial"/>
          <w:b/>
          <w:bCs/>
          <w:i w:val="0"/>
          <w:iCs w:val="0"/>
          <w:color w:val="auto"/>
        </w:rPr>
        <w:t>.</w:t>
      </w:r>
      <w:r w:rsidR="00193E25" w:rsidRPr="000803BC">
        <w:rPr>
          <w:rFonts w:ascii="Arial" w:hAnsi="Arial" w:cs="Arial"/>
          <w:b/>
          <w:bCs/>
          <w:i w:val="0"/>
          <w:iCs w:val="0"/>
          <w:color w:val="auto"/>
        </w:rPr>
        <w:t>4.5.1</w:t>
      </w:r>
      <w:r w:rsidR="009F28EC">
        <w:rPr>
          <w:rFonts w:ascii="Arial" w:hAnsi="Arial" w:cs="Arial"/>
          <w:b/>
          <w:bCs/>
          <w:i w:val="0"/>
          <w:iCs w:val="0"/>
          <w:color w:val="auto"/>
        </w:rPr>
        <w:t xml:space="preserve"> </w:t>
      </w:r>
      <w:r w:rsidR="00193E25" w:rsidRPr="000803BC">
        <w:rPr>
          <w:rFonts w:ascii="Arial" w:hAnsi="Arial" w:cs="Arial"/>
          <w:b/>
          <w:bCs/>
          <w:i w:val="0"/>
          <w:iCs w:val="0"/>
          <w:color w:val="auto"/>
        </w:rPr>
        <w:t>Termination for Convenience</w:t>
      </w:r>
    </w:p>
    <w:p w14:paraId="324B97E1" w14:textId="77777777" w:rsidR="004328DB" w:rsidRDefault="004328DB" w:rsidP="002C4628">
      <w:pPr>
        <w:widowControl w:val="0"/>
        <w:numPr>
          <w:ilvl w:val="0"/>
          <w:numId w:val="74"/>
        </w:numPr>
        <w:rPr>
          <w:rFonts w:cs="Arial"/>
          <w:bCs/>
        </w:rPr>
      </w:pPr>
      <w:r>
        <w:rPr>
          <w:rFonts w:cs="Arial"/>
          <w:bCs/>
        </w:rPr>
        <w:t xml:space="preserve">Without prejudice to any other rights the </w:t>
      </w:r>
      <w:proofErr w:type="gramStart"/>
      <w:r>
        <w:rPr>
          <w:rFonts w:cs="Arial"/>
          <w:bCs/>
        </w:rPr>
        <w:t>Principal</w:t>
      </w:r>
      <w:proofErr w:type="gramEnd"/>
      <w:r>
        <w:rPr>
          <w:rFonts w:cs="Arial"/>
          <w:bCs/>
        </w:rPr>
        <w:t xml:space="preserve"> may have under the Contract, the Principal may, if the Principal determines in its absolute discretion not to continue the Contract due to COVID-19 Effects, by notice in writing to the Contractor (</w:t>
      </w:r>
      <w:r>
        <w:rPr>
          <w:rFonts w:cs="Arial"/>
          <w:b/>
        </w:rPr>
        <w:t>Termination for Convenience Notice</w:t>
      </w:r>
      <w:r>
        <w:rPr>
          <w:rFonts w:cs="Arial"/>
          <w:bCs/>
        </w:rPr>
        <w:t xml:space="preserve">), terminate the Contract. </w:t>
      </w:r>
    </w:p>
    <w:p w14:paraId="190E732C" w14:textId="77777777" w:rsidR="004328DB" w:rsidRDefault="004328DB" w:rsidP="002C4628">
      <w:pPr>
        <w:widowControl w:val="0"/>
        <w:numPr>
          <w:ilvl w:val="0"/>
          <w:numId w:val="74"/>
        </w:numPr>
        <w:rPr>
          <w:rFonts w:cs="Arial"/>
          <w:bCs/>
        </w:rPr>
      </w:pPr>
      <w:r>
        <w:rPr>
          <w:rFonts w:cs="Arial"/>
          <w:bCs/>
        </w:rPr>
        <w:t xml:space="preserve">The Contract will terminate on the date and time stated in the Termination for Convenience Notice or, if no such date and time is stated, at the date and time the Termination for Convenience Notice is given to the Contractor. </w:t>
      </w:r>
    </w:p>
    <w:p w14:paraId="5A65300E" w14:textId="30E0A6C6" w:rsidR="004328DB" w:rsidRDefault="004328DB" w:rsidP="002C4628">
      <w:pPr>
        <w:widowControl w:val="0"/>
        <w:numPr>
          <w:ilvl w:val="0"/>
          <w:numId w:val="74"/>
        </w:numPr>
        <w:rPr>
          <w:rFonts w:cs="Arial"/>
          <w:bCs/>
        </w:rPr>
      </w:pPr>
      <w:r>
        <w:rPr>
          <w:rFonts w:cs="Arial"/>
          <w:bCs/>
        </w:rPr>
        <w:t xml:space="preserve">Clause </w:t>
      </w:r>
      <w:r w:rsidR="00BD4FDE">
        <w:rPr>
          <w:rFonts w:cs="Arial"/>
          <w:bCs/>
        </w:rPr>
        <w:t>A.</w:t>
      </w:r>
      <w:r w:rsidR="006E7EC3">
        <w:rPr>
          <w:rFonts w:cs="Arial"/>
          <w:bCs/>
        </w:rPr>
        <w:t>2</w:t>
      </w:r>
      <w:r w:rsidR="00650636">
        <w:rPr>
          <w:rFonts w:cs="Arial"/>
          <w:bCs/>
        </w:rPr>
        <w:t>7</w:t>
      </w:r>
      <w:r w:rsidR="00BD4FDE">
        <w:rPr>
          <w:rFonts w:cs="Arial"/>
          <w:bCs/>
        </w:rPr>
        <w:t>.4.5.2</w:t>
      </w:r>
      <w:r>
        <w:rPr>
          <w:rFonts w:cs="Arial"/>
          <w:bCs/>
        </w:rPr>
        <w:t xml:space="preserve"> (Procedure on Termination), clause </w:t>
      </w:r>
      <w:r w:rsidR="00BD4FDE">
        <w:rPr>
          <w:rFonts w:cs="Arial"/>
          <w:bCs/>
        </w:rPr>
        <w:t>A.</w:t>
      </w:r>
      <w:r w:rsidR="006E7EC3">
        <w:rPr>
          <w:rFonts w:cs="Arial"/>
          <w:bCs/>
        </w:rPr>
        <w:t>2</w:t>
      </w:r>
      <w:r w:rsidR="00650636">
        <w:rPr>
          <w:rFonts w:cs="Arial"/>
          <w:bCs/>
        </w:rPr>
        <w:t>7</w:t>
      </w:r>
      <w:r w:rsidR="00BD4FDE">
        <w:rPr>
          <w:rFonts w:cs="Arial"/>
          <w:bCs/>
        </w:rPr>
        <w:t>.4.5.3</w:t>
      </w:r>
      <w:r>
        <w:rPr>
          <w:rFonts w:cs="Arial"/>
          <w:bCs/>
        </w:rPr>
        <w:t xml:space="preserve"> (Payments on Termination for Convenience) and clause </w:t>
      </w:r>
      <w:r w:rsidR="00C66C40">
        <w:rPr>
          <w:rFonts w:cs="Arial"/>
          <w:bCs/>
        </w:rPr>
        <w:t>A.</w:t>
      </w:r>
      <w:r w:rsidR="006E7EC3">
        <w:rPr>
          <w:rFonts w:cs="Arial"/>
          <w:bCs/>
        </w:rPr>
        <w:t>2</w:t>
      </w:r>
      <w:r w:rsidR="00650636">
        <w:rPr>
          <w:rFonts w:cs="Arial"/>
          <w:bCs/>
        </w:rPr>
        <w:t>7</w:t>
      </w:r>
      <w:r w:rsidR="00C66C40">
        <w:rPr>
          <w:rFonts w:cs="Arial"/>
          <w:bCs/>
        </w:rPr>
        <w:t>.4.6</w:t>
      </w:r>
      <w:r>
        <w:rPr>
          <w:rFonts w:cs="Arial"/>
          <w:bCs/>
        </w:rPr>
        <w:t xml:space="preserve"> (Limit to Contractor’s COVID-19 Rights) survive the termination of the Contract.</w:t>
      </w:r>
    </w:p>
    <w:p w14:paraId="76F17774" w14:textId="59CA5219" w:rsidR="004328DB" w:rsidRPr="000803BC" w:rsidRDefault="00193E25" w:rsidP="000803BC">
      <w:pPr>
        <w:pStyle w:val="Heading4"/>
        <w:ind w:left="360" w:firstLine="360"/>
        <w:jc w:val="left"/>
        <w:rPr>
          <w:rFonts w:ascii="Arial" w:hAnsi="Arial" w:cs="Arial"/>
          <w:b/>
          <w:bCs/>
          <w:i w:val="0"/>
          <w:iCs w:val="0"/>
          <w:color w:val="auto"/>
        </w:rPr>
      </w:pPr>
      <w:r w:rsidRPr="000803BC">
        <w:rPr>
          <w:rFonts w:ascii="Arial" w:hAnsi="Arial" w:cs="Arial"/>
          <w:b/>
          <w:bCs/>
          <w:i w:val="0"/>
          <w:iCs w:val="0"/>
          <w:color w:val="auto"/>
        </w:rPr>
        <w:t>A.</w:t>
      </w:r>
      <w:r w:rsidR="006E7EC3" w:rsidRPr="000803BC">
        <w:rPr>
          <w:rFonts w:ascii="Arial" w:hAnsi="Arial" w:cs="Arial"/>
          <w:b/>
          <w:bCs/>
          <w:i w:val="0"/>
          <w:iCs w:val="0"/>
          <w:color w:val="auto"/>
        </w:rPr>
        <w:t>2</w:t>
      </w:r>
      <w:r w:rsidR="00650636">
        <w:rPr>
          <w:rFonts w:ascii="Arial" w:hAnsi="Arial" w:cs="Arial"/>
          <w:b/>
          <w:bCs/>
          <w:i w:val="0"/>
          <w:iCs w:val="0"/>
          <w:color w:val="auto"/>
        </w:rPr>
        <w:t>7</w:t>
      </w:r>
      <w:r w:rsidRPr="000803BC">
        <w:rPr>
          <w:rFonts w:ascii="Arial" w:hAnsi="Arial" w:cs="Arial"/>
          <w:b/>
          <w:bCs/>
          <w:i w:val="0"/>
          <w:iCs w:val="0"/>
          <w:color w:val="auto"/>
        </w:rPr>
        <w:t>.4.5.2</w:t>
      </w:r>
      <w:r w:rsidR="00C66C40">
        <w:rPr>
          <w:rFonts w:ascii="Arial" w:hAnsi="Arial" w:cs="Arial"/>
          <w:b/>
          <w:bCs/>
          <w:i w:val="0"/>
          <w:iCs w:val="0"/>
          <w:color w:val="auto"/>
        </w:rPr>
        <w:t xml:space="preserve"> </w:t>
      </w:r>
      <w:r w:rsidRPr="000803BC">
        <w:rPr>
          <w:rFonts w:ascii="Arial" w:hAnsi="Arial" w:cs="Arial"/>
          <w:b/>
          <w:bCs/>
          <w:i w:val="0"/>
          <w:iCs w:val="0"/>
          <w:color w:val="auto"/>
        </w:rPr>
        <w:t>Procedure on</w:t>
      </w:r>
      <w:r w:rsidR="004328DB" w:rsidRPr="000803BC">
        <w:rPr>
          <w:rFonts w:ascii="Arial" w:hAnsi="Arial" w:cs="Arial"/>
          <w:b/>
          <w:bCs/>
          <w:i w:val="0"/>
          <w:iCs w:val="0"/>
          <w:color w:val="auto"/>
        </w:rPr>
        <w:t xml:space="preserve"> </w:t>
      </w:r>
      <w:r w:rsidRPr="000803BC">
        <w:rPr>
          <w:rFonts w:ascii="Arial" w:hAnsi="Arial" w:cs="Arial"/>
          <w:b/>
          <w:bCs/>
          <w:i w:val="0"/>
          <w:iCs w:val="0"/>
          <w:color w:val="auto"/>
        </w:rPr>
        <w:t>Termination</w:t>
      </w:r>
    </w:p>
    <w:p w14:paraId="28808C56" w14:textId="77777777" w:rsidR="004328DB" w:rsidRDefault="004328DB" w:rsidP="00C66C40">
      <w:pPr>
        <w:ind w:left="284" w:firstLine="436"/>
        <w:rPr>
          <w:rFonts w:cs="Arial"/>
          <w:bCs/>
        </w:rPr>
      </w:pPr>
      <w:r>
        <w:rPr>
          <w:rFonts w:cs="Arial"/>
          <w:bCs/>
        </w:rPr>
        <w:t>Upon receipt of a Termination for Convenience Notice, the Contractor must:</w:t>
      </w:r>
    </w:p>
    <w:p w14:paraId="669487FF" w14:textId="77777777" w:rsidR="004328DB" w:rsidRDefault="004328DB" w:rsidP="002C4628">
      <w:pPr>
        <w:widowControl w:val="0"/>
        <w:numPr>
          <w:ilvl w:val="0"/>
          <w:numId w:val="75"/>
        </w:numPr>
        <w:rPr>
          <w:rFonts w:cs="Arial"/>
          <w:bCs/>
        </w:rPr>
      </w:pPr>
      <w:r>
        <w:rPr>
          <w:rFonts w:cs="Arial"/>
          <w:bCs/>
        </w:rPr>
        <w:t xml:space="preserve">make safe and cease performance of the </w:t>
      </w:r>
      <w:proofErr w:type="gramStart"/>
      <w:r>
        <w:rPr>
          <w:rFonts w:cs="Arial"/>
          <w:bCs/>
        </w:rPr>
        <w:t>Works;</w:t>
      </w:r>
      <w:proofErr w:type="gramEnd"/>
    </w:p>
    <w:p w14:paraId="6B3229C9" w14:textId="6A6017A8" w:rsidR="004328DB" w:rsidRDefault="004328DB" w:rsidP="002C4628">
      <w:pPr>
        <w:widowControl w:val="0"/>
        <w:numPr>
          <w:ilvl w:val="0"/>
          <w:numId w:val="75"/>
        </w:numPr>
        <w:rPr>
          <w:rFonts w:cs="Arial"/>
          <w:bCs/>
        </w:rPr>
      </w:pPr>
      <w:r>
        <w:rPr>
          <w:rFonts w:cs="Arial"/>
          <w:bCs/>
        </w:rPr>
        <w:t xml:space="preserve">after ensuring the </w:t>
      </w:r>
      <w:r w:rsidR="007B32DB">
        <w:rPr>
          <w:rFonts w:cs="Arial"/>
          <w:bCs/>
        </w:rPr>
        <w:t>Site</w:t>
      </w:r>
      <w:r>
        <w:rPr>
          <w:rFonts w:cs="Arial"/>
          <w:bCs/>
        </w:rPr>
        <w:t xml:space="preserve"> is secure and safe, leave the </w:t>
      </w:r>
      <w:proofErr w:type="gramStart"/>
      <w:r w:rsidR="007B32DB">
        <w:rPr>
          <w:rFonts w:cs="Arial"/>
          <w:bCs/>
        </w:rPr>
        <w:t>Site</w:t>
      </w:r>
      <w:r>
        <w:rPr>
          <w:rFonts w:cs="Arial"/>
          <w:bCs/>
        </w:rPr>
        <w:t>;</w:t>
      </w:r>
      <w:proofErr w:type="gramEnd"/>
    </w:p>
    <w:p w14:paraId="7E79F04A" w14:textId="77777777" w:rsidR="004328DB" w:rsidRDefault="004328DB" w:rsidP="00B62829">
      <w:pPr>
        <w:keepLines/>
        <w:widowControl w:val="0"/>
        <w:numPr>
          <w:ilvl w:val="0"/>
          <w:numId w:val="75"/>
        </w:numPr>
        <w:ind w:left="924" w:hanging="357"/>
        <w:rPr>
          <w:rFonts w:cs="Arial"/>
          <w:bCs/>
        </w:rPr>
      </w:pPr>
      <w:r>
        <w:rPr>
          <w:rFonts w:cs="Arial"/>
          <w:bCs/>
        </w:rPr>
        <w:t xml:space="preserve">provide the </w:t>
      </w:r>
      <w:r>
        <w:rPr>
          <w:rFonts w:cs="Arial"/>
        </w:rPr>
        <w:t xml:space="preserve">Superintendent </w:t>
      </w:r>
      <w:r>
        <w:rPr>
          <w:rFonts w:cs="Arial"/>
          <w:bCs/>
        </w:rPr>
        <w:t xml:space="preserve">with any information requested by the </w:t>
      </w:r>
      <w:r>
        <w:rPr>
          <w:rFonts w:cs="Arial"/>
        </w:rPr>
        <w:t xml:space="preserve">Superintendent </w:t>
      </w:r>
      <w:r>
        <w:rPr>
          <w:rFonts w:cs="Arial"/>
          <w:bCs/>
        </w:rPr>
        <w:t xml:space="preserve">relating to the Works or the Contract, including Design Documents and any other </w:t>
      </w:r>
      <w:proofErr w:type="gramStart"/>
      <w:r>
        <w:rPr>
          <w:rFonts w:cs="Arial"/>
          <w:bCs/>
        </w:rPr>
        <w:t>drawings;</w:t>
      </w:r>
      <w:proofErr w:type="gramEnd"/>
      <w:r>
        <w:rPr>
          <w:rFonts w:cs="Arial"/>
          <w:bCs/>
        </w:rPr>
        <w:t xml:space="preserve"> </w:t>
      </w:r>
    </w:p>
    <w:p w14:paraId="270432DB" w14:textId="77777777" w:rsidR="004328DB" w:rsidRDefault="004328DB" w:rsidP="002C4628">
      <w:pPr>
        <w:widowControl w:val="0"/>
        <w:numPr>
          <w:ilvl w:val="0"/>
          <w:numId w:val="75"/>
        </w:numPr>
        <w:rPr>
          <w:rFonts w:cs="Arial"/>
          <w:bCs/>
        </w:rPr>
      </w:pPr>
      <w:r>
        <w:rPr>
          <w:rFonts w:cs="Arial"/>
          <w:bCs/>
        </w:rPr>
        <w:t xml:space="preserve">novate to the </w:t>
      </w:r>
      <w:proofErr w:type="gramStart"/>
      <w:r>
        <w:rPr>
          <w:rFonts w:cs="Arial"/>
          <w:bCs/>
        </w:rPr>
        <w:t>Principal</w:t>
      </w:r>
      <w:proofErr w:type="gramEnd"/>
      <w:r>
        <w:rPr>
          <w:rFonts w:cs="Arial"/>
          <w:bCs/>
        </w:rPr>
        <w:t xml:space="preserve"> any subcontracts relating to the Works that the Principal requires to be novated (and the Contractor must include in its subcontracts a corresponding novation clause); </w:t>
      </w:r>
    </w:p>
    <w:p w14:paraId="671FCBA8" w14:textId="5F593B16" w:rsidR="004328DB" w:rsidRDefault="004328DB" w:rsidP="002C4628">
      <w:pPr>
        <w:widowControl w:val="0"/>
        <w:numPr>
          <w:ilvl w:val="0"/>
          <w:numId w:val="75"/>
        </w:numPr>
        <w:rPr>
          <w:rFonts w:cs="Arial"/>
          <w:bCs/>
        </w:rPr>
      </w:pPr>
      <w:r>
        <w:rPr>
          <w:rFonts w:cs="Arial"/>
          <w:bCs/>
        </w:rPr>
        <w:lastRenderedPageBreak/>
        <w:t xml:space="preserve">transfer to the </w:t>
      </w:r>
      <w:proofErr w:type="gramStart"/>
      <w:r>
        <w:rPr>
          <w:rFonts w:cs="Arial"/>
          <w:bCs/>
        </w:rPr>
        <w:t>Principal</w:t>
      </w:r>
      <w:proofErr w:type="gramEnd"/>
      <w:r>
        <w:rPr>
          <w:rFonts w:cs="Arial"/>
          <w:bCs/>
        </w:rPr>
        <w:t xml:space="preserve"> any entitlement to receive unfixed plant or materials that are in transit but have not yet been delivered to </w:t>
      </w:r>
      <w:r w:rsidR="007B32DB">
        <w:rPr>
          <w:rFonts w:cs="Arial"/>
          <w:bCs/>
        </w:rPr>
        <w:t>Site</w:t>
      </w:r>
      <w:r>
        <w:rPr>
          <w:rFonts w:cs="Arial"/>
          <w:bCs/>
        </w:rPr>
        <w:t xml:space="preserve">, free from encumbrances; </w:t>
      </w:r>
    </w:p>
    <w:p w14:paraId="49D4CC8A" w14:textId="738AA523" w:rsidR="004328DB" w:rsidRDefault="004328DB" w:rsidP="002C4628">
      <w:pPr>
        <w:widowControl w:val="0"/>
        <w:numPr>
          <w:ilvl w:val="0"/>
          <w:numId w:val="75"/>
        </w:numPr>
        <w:rPr>
          <w:rFonts w:cs="Arial"/>
          <w:bCs/>
        </w:rPr>
      </w:pPr>
      <w:r>
        <w:rPr>
          <w:rFonts w:cs="Arial"/>
          <w:bCs/>
        </w:rPr>
        <w:t xml:space="preserve">do all things and execute all further documents necessary to give full effect to this clause </w:t>
      </w:r>
      <w:r w:rsidR="00C66C40">
        <w:rPr>
          <w:rFonts w:cs="Arial"/>
          <w:bCs/>
        </w:rPr>
        <w:t>A.</w:t>
      </w:r>
      <w:r w:rsidR="008047D0">
        <w:rPr>
          <w:rFonts w:cs="Arial"/>
          <w:bCs/>
        </w:rPr>
        <w:t>2</w:t>
      </w:r>
      <w:r w:rsidR="00650636">
        <w:rPr>
          <w:rFonts w:cs="Arial"/>
          <w:bCs/>
        </w:rPr>
        <w:t>7</w:t>
      </w:r>
      <w:r w:rsidR="00C66C40">
        <w:rPr>
          <w:rFonts w:cs="Arial"/>
          <w:bCs/>
        </w:rPr>
        <w:t>.4.5.2</w:t>
      </w:r>
      <w:r>
        <w:rPr>
          <w:rFonts w:cs="Arial"/>
          <w:bCs/>
        </w:rPr>
        <w:t>; and</w:t>
      </w:r>
    </w:p>
    <w:p w14:paraId="03B7A22D" w14:textId="77777777" w:rsidR="004328DB" w:rsidRDefault="004328DB" w:rsidP="002C4628">
      <w:pPr>
        <w:widowControl w:val="0"/>
        <w:numPr>
          <w:ilvl w:val="0"/>
          <w:numId w:val="75"/>
        </w:numPr>
        <w:rPr>
          <w:rFonts w:cs="Arial"/>
          <w:bCs/>
        </w:rPr>
      </w:pPr>
      <w:r>
        <w:rPr>
          <w:rFonts w:cs="Arial"/>
          <w:bCs/>
        </w:rPr>
        <w:t xml:space="preserve">take any other action relating to the termination of the Contract which the </w:t>
      </w:r>
      <w:proofErr w:type="gramStart"/>
      <w:r>
        <w:rPr>
          <w:rFonts w:cs="Arial"/>
          <w:bCs/>
        </w:rPr>
        <w:t>Principal</w:t>
      </w:r>
      <w:proofErr w:type="gramEnd"/>
      <w:r>
        <w:rPr>
          <w:rFonts w:cs="Arial"/>
          <w:bCs/>
        </w:rPr>
        <w:t xml:space="preserve"> reasonably requires.</w:t>
      </w:r>
    </w:p>
    <w:p w14:paraId="36D55C3C" w14:textId="517DE10D" w:rsidR="004328DB" w:rsidRPr="000803BC" w:rsidRDefault="00193E25" w:rsidP="000803BC">
      <w:pPr>
        <w:pStyle w:val="Heading4"/>
        <w:ind w:left="360" w:firstLine="360"/>
        <w:jc w:val="left"/>
        <w:rPr>
          <w:rFonts w:ascii="Arial" w:hAnsi="Arial" w:cs="Arial"/>
          <w:b/>
          <w:bCs/>
          <w:i w:val="0"/>
          <w:iCs w:val="0"/>
          <w:color w:val="auto"/>
        </w:rPr>
      </w:pPr>
      <w:r w:rsidRPr="000803BC">
        <w:rPr>
          <w:rFonts w:ascii="Arial" w:hAnsi="Arial" w:cs="Arial"/>
          <w:b/>
          <w:bCs/>
          <w:i w:val="0"/>
          <w:iCs w:val="0"/>
          <w:color w:val="auto"/>
        </w:rPr>
        <w:t>A.</w:t>
      </w:r>
      <w:r w:rsidR="008047D0" w:rsidRPr="000803BC">
        <w:rPr>
          <w:rFonts w:ascii="Arial" w:hAnsi="Arial" w:cs="Arial"/>
          <w:b/>
          <w:bCs/>
          <w:i w:val="0"/>
          <w:iCs w:val="0"/>
          <w:color w:val="auto"/>
        </w:rPr>
        <w:t>2</w:t>
      </w:r>
      <w:r w:rsidR="00650636">
        <w:rPr>
          <w:rFonts w:ascii="Arial" w:hAnsi="Arial" w:cs="Arial"/>
          <w:b/>
          <w:bCs/>
          <w:i w:val="0"/>
          <w:iCs w:val="0"/>
          <w:color w:val="auto"/>
        </w:rPr>
        <w:t>7</w:t>
      </w:r>
      <w:r w:rsidRPr="000803BC">
        <w:rPr>
          <w:rFonts w:ascii="Arial" w:hAnsi="Arial" w:cs="Arial"/>
          <w:b/>
          <w:bCs/>
          <w:i w:val="0"/>
          <w:iCs w:val="0"/>
          <w:color w:val="auto"/>
        </w:rPr>
        <w:t>.4.5.3</w:t>
      </w:r>
      <w:r w:rsidR="00C66C40">
        <w:rPr>
          <w:rFonts w:ascii="Arial" w:hAnsi="Arial" w:cs="Arial"/>
          <w:b/>
          <w:bCs/>
          <w:i w:val="0"/>
          <w:iCs w:val="0"/>
          <w:color w:val="auto"/>
        </w:rPr>
        <w:t xml:space="preserve"> </w:t>
      </w:r>
      <w:r w:rsidRPr="000803BC">
        <w:rPr>
          <w:rFonts w:ascii="Arial" w:hAnsi="Arial" w:cs="Arial"/>
          <w:b/>
          <w:bCs/>
          <w:i w:val="0"/>
          <w:iCs w:val="0"/>
          <w:color w:val="auto"/>
        </w:rPr>
        <w:t>Payments on Termination for Convenience</w:t>
      </w:r>
      <w:r w:rsidR="004328DB" w:rsidRPr="000803BC">
        <w:rPr>
          <w:rFonts w:ascii="Arial" w:hAnsi="Arial" w:cs="Arial"/>
          <w:b/>
          <w:bCs/>
          <w:i w:val="0"/>
          <w:iCs w:val="0"/>
          <w:color w:val="auto"/>
        </w:rPr>
        <w:t xml:space="preserve"> </w:t>
      </w:r>
    </w:p>
    <w:p w14:paraId="32403301" w14:textId="6B8C4D2E" w:rsidR="004328DB" w:rsidRDefault="004328DB" w:rsidP="002C4628">
      <w:pPr>
        <w:widowControl w:val="0"/>
        <w:numPr>
          <w:ilvl w:val="0"/>
          <w:numId w:val="76"/>
        </w:numPr>
        <w:rPr>
          <w:rFonts w:cs="Arial"/>
          <w:bCs/>
        </w:rPr>
      </w:pPr>
      <w:r>
        <w:rPr>
          <w:rFonts w:cs="Arial"/>
          <w:bCs/>
        </w:rPr>
        <w:t xml:space="preserve">If the Principal terminates the Contract under clause </w:t>
      </w:r>
      <w:r w:rsidR="00CE7E9F" w:rsidRPr="00CE7E9F">
        <w:rPr>
          <w:rFonts w:cs="Arial"/>
        </w:rPr>
        <w:t>A.</w:t>
      </w:r>
      <w:r w:rsidR="008047D0" w:rsidRPr="00CE7E9F">
        <w:rPr>
          <w:rFonts w:cs="Arial"/>
        </w:rPr>
        <w:t>2</w:t>
      </w:r>
      <w:r w:rsidR="00650636">
        <w:rPr>
          <w:rFonts w:cs="Arial"/>
        </w:rPr>
        <w:t>7</w:t>
      </w:r>
      <w:r w:rsidR="00CE7E9F" w:rsidRPr="00CE7E9F">
        <w:rPr>
          <w:rFonts w:cs="Arial"/>
        </w:rPr>
        <w:t>.4.5.1</w:t>
      </w:r>
      <w:r>
        <w:rPr>
          <w:rFonts w:cs="Arial"/>
          <w:bCs/>
        </w:rPr>
        <w:t xml:space="preserve">, the </w:t>
      </w:r>
      <w:proofErr w:type="gramStart"/>
      <w:r>
        <w:rPr>
          <w:rFonts w:cs="Arial"/>
          <w:bCs/>
        </w:rPr>
        <w:t>Principal</w:t>
      </w:r>
      <w:proofErr w:type="gramEnd"/>
      <w:r>
        <w:rPr>
          <w:rFonts w:cs="Arial"/>
          <w:bCs/>
        </w:rPr>
        <w:t xml:space="preserve"> must pay the Contractor:</w:t>
      </w:r>
    </w:p>
    <w:p w14:paraId="63F17298" w14:textId="77777777" w:rsidR="004328DB" w:rsidRDefault="004328DB" w:rsidP="002C4628">
      <w:pPr>
        <w:widowControl w:val="0"/>
        <w:numPr>
          <w:ilvl w:val="0"/>
          <w:numId w:val="77"/>
        </w:numPr>
        <w:tabs>
          <w:tab w:val="clear" w:pos="1440"/>
          <w:tab w:val="num" w:pos="1560"/>
        </w:tabs>
        <w:ind w:left="1560" w:hanging="426"/>
        <w:rPr>
          <w:rFonts w:cs="Arial"/>
          <w:bCs/>
        </w:rPr>
      </w:pPr>
      <w:r>
        <w:rPr>
          <w:rFonts w:cs="Arial"/>
          <w:bCs/>
        </w:rPr>
        <w:t xml:space="preserve">the amount due under the Contract for the Works performed up to the date of </w:t>
      </w:r>
      <w:proofErr w:type="gramStart"/>
      <w:r>
        <w:rPr>
          <w:rFonts w:cs="Arial"/>
          <w:bCs/>
        </w:rPr>
        <w:t>termination;</w:t>
      </w:r>
      <w:proofErr w:type="gramEnd"/>
    </w:p>
    <w:p w14:paraId="40C62B21" w14:textId="77777777" w:rsidR="004328DB" w:rsidRDefault="004328DB" w:rsidP="002C4628">
      <w:pPr>
        <w:widowControl w:val="0"/>
        <w:numPr>
          <w:ilvl w:val="0"/>
          <w:numId w:val="77"/>
        </w:numPr>
        <w:tabs>
          <w:tab w:val="clear" w:pos="1440"/>
          <w:tab w:val="num" w:pos="1560"/>
        </w:tabs>
        <w:ind w:left="1560" w:hanging="426"/>
        <w:rPr>
          <w:rFonts w:cs="Arial"/>
          <w:bCs/>
        </w:rPr>
      </w:pPr>
      <w:r>
        <w:rPr>
          <w:rFonts w:cs="Arial"/>
          <w:bCs/>
        </w:rPr>
        <w:t xml:space="preserve">Costs incurred by the Contractor under any subcontract as a direct consequence of the </w:t>
      </w:r>
      <w:proofErr w:type="gramStart"/>
      <w:r>
        <w:rPr>
          <w:rFonts w:cs="Arial"/>
          <w:bCs/>
        </w:rPr>
        <w:t>Principal's</w:t>
      </w:r>
      <w:proofErr w:type="gramEnd"/>
      <w:r>
        <w:rPr>
          <w:rFonts w:cs="Arial"/>
          <w:bCs/>
        </w:rPr>
        <w:t xml:space="preserve"> termination, provided that the Contractor has </w:t>
      </w:r>
      <w:bookmarkStart w:id="72" w:name="_Hlk41990035"/>
      <w:r>
        <w:rPr>
          <w:rFonts w:cs="Arial"/>
          <w:bCs/>
        </w:rPr>
        <w:t xml:space="preserve">taken all reasonable steps to mitigate and minimise these costs </w:t>
      </w:r>
      <w:bookmarkEnd w:id="72"/>
      <w:r>
        <w:rPr>
          <w:rFonts w:cs="Arial"/>
          <w:bCs/>
        </w:rPr>
        <w:t>and expenses, including having a corresponding termination for convenience clause in the subcontract;</w:t>
      </w:r>
    </w:p>
    <w:p w14:paraId="0D7158C6" w14:textId="77777777" w:rsidR="004328DB" w:rsidRDefault="004328DB" w:rsidP="002C4628">
      <w:pPr>
        <w:widowControl w:val="0"/>
        <w:numPr>
          <w:ilvl w:val="0"/>
          <w:numId w:val="77"/>
        </w:numPr>
        <w:tabs>
          <w:tab w:val="clear" w:pos="1440"/>
          <w:tab w:val="num" w:pos="1560"/>
        </w:tabs>
        <w:ind w:left="1560" w:hanging="426"/>
        <w:rPr>
          <w:rFonts w:cs="Arial"/>
          <w:bCs/>
        </w:rPr>
      </w:pPr>
      <w:r>
        <w:rPr>
          <w:rFonts w:cs="Arial"/>
          <w:bCs/>
        </w:rPr>
        <w:t xml:space="preserve">the Cost of materials reasonably ordered by the Contractor for the Works, which the Contractor is liable to accept (subject to exercise of any termination rights by the Contractor if the </w:t>
      </w:r>
      <w:proofErr w:type="gramStart"/>
      <w:r>
        <w:rPr>
          <w:rFonts w:cs="Arial"/>
          <w:bCs/>
        </w:rPr>
        <w:t>Principal</w:t>
      </w:r>
      <w:proofErr w:type="gramEnd"/>
      <w:r>
        <w:rPr>
          <w:rFonts w:cs="Arial"/>
          <w:bCs/>
        </w:rPr>
        <w:t xml:space="preserve"> so directs), but only if the materials become property of the Principal upon payment; </w:t>
      </w:r>
    </w:p>
    <w:p w14:paraId="506757DB" w14:textId="77777777" w:rsidR="004328DB" w:rsidRDefault="004328DB" w:rsidP="002C4628">
      <w:pPr>
        <w:widowControl w:val="0"/>
        <w:numPr>
          <w:ilvl w:val="0"/>
          <w:numId w:val="77"/>
        </w:numPr>
        <w:tabs>
          <w:tab w:val="clear" w:pos="1440"/>
          <w:tab w:val="num" w:pos="1560"/>
        </w:tabs>
        <w:ind w:left="1560" w:hanging="426"/>
        <w:rPr>
          <w:rFonts w:cs="Arial"/>
          <w:bCs/>
        </w:rPr>
      </w:pPr>
      <w:r>
        <w:rPr>
          <w:rFonts w:cs="Arial"/>
          <w:bCs/>
        </w:rPr>
        <w:t>the reasonable Costs of demobilisation; and</w:t>
      </w:r>
    </w:p>
    <w:p w14:paraId="27A241AE" w14:textId="77777777" w:rsidR="004328DB" w:rsidRDefault="004328DB" w:rsidP="002C4628">
      <w:pPr>
        <w:widowControl w:val="0"/>
        <w:numPr>
          <w:ilvl w:val="0"/>
          <w:numId w:val="77"/>
        </w:numPr>
        <w:tabs>
          <w:tab w:val="clear" w:pos="1440"/>
          <w:tab w:val="num" w:pos="1560"/>
        </w:tabs>
        <w:ind w:left="1560" w:hanging="426"/>
        <w:rPr>
          <w:rFonts w:cs="Arial"/>
          <w:bCs/>
        </w:rPr>
      </w:pPr>
      <w:r>
        <w:rPr>
          <w:rFonts w:cs="Arial"/>
          <w:bCs/>
        </w:rPr>
        <w:t xml:space="preserve">the reasonable Costs of complying with any directions given by the </w:t>
      </w:r>
      <w:proofErr w:type="gramStart"/>
      <w:r>
        <w:rPr>
          <w:rFonts w:cs="Arial"/>
          <w:bCs/>
        </w:rPr>
        <w:t>Principal</w:t>
      </w:r>
      <w:proofErr w:type="gramEnd"/>
      <w:r>
        <w:rPr>
          <w:rFonts w:cs="Arial"/>
          <w:bCs/>
        </w:rPr>
        <w:t xml:space="preserve"> upon, or subsequent to, termination.</w:t>
      </w:r>
    </w:p>
    <w:p w14:paraId="16BE70E0" w14:textId="5D3217F7" w:rsidR="004328DB" w:rsidRDefault="004328DB" w:rsidP="002C4628">
      <w:pPr>
        <w:widowControl w:val="0"/>
        <w:numPr>
          <w:ilvl w:val="0"/>
          <w:numId w:val="76"/>
        </w:numPr>
        <w:rPr>
          <w:rFonts w:cs="Arial"/>
          <w:bCs/>
        </w:rPr>
      </w:pPr>
      <w:r>
        <w:rPr>
          <w:rFonts w:cs="Arial"/>
          <w:bCs/>
        </w:rPr>
        <w:t xml:space="preserve">The Contractor must submit </w:t>
      </w:r>
      <w:r w:rsidRPr="00E01306">
        <w:rPr>
          <w:rFonts w:cs="Arial"/>
          <w:bCs/>
        </w:rPr>
        <w:t xml:space="preserve">a </w:t>
      </w:r>
      <w:r w:rsidRPr="00400D41">
        <w:rPr>
          <w:rFonts w:cs="Arial"/>
          <w:bCs/>
        </w:rPr>
        <w:t>payment claim</w:t>
      </w:r>
      <w:r w:rsidRPr="00E01306">
        <w:rPr>
          <w:rFonts w:cs="Arial"/>
          <w:bCs/>
        </w:rPr>
        <w:t xml:space="preserve"> for the</w:t>
      </w:r>
      <w:r>
        <w:rPr>
          <w:rFonts w:cs="Arial"/>
          <w:bCs/>
        </w:rPr>
        <w:t xml:space="preserve"> amount it claims is payable in accordance with clause </w:t>
      </w:r>
      <w:r w:rsidR="00A22D73">
        <w:rPr>
          <w:rFonts w:cs="Arial"/>
          <w:bCs/>
        </w:rPr>
        <w:t>A.</w:t>
      </w:r>
      <w:r w:rsidR="008047D0">
        <w:rPr>
          <w:rFonts w:cs="Arial"/>
          <w:bCs/>
        </w:rPr>
        <w:t>2</w:t>
      </w:r>
      <w:r w:rsidR="00650636">
        <w:rPr>
          <w:rFonts w:cs="Arial"/>
          <w:bCs/>
        </w:rPr>
        <w:t>7</w:t>
      </w:r>
      <w:r w:rsidR="00A22D73">
        <w:rPr>
          <w:rFonts w:cs="Arial"/>
          <w:bCs/>
        </w:rPr>
        <w:t>.4.5.3</w:t>
      </w:r>
      <w:r>
        <w:rPr>
          <w:rFonts w:cs="Arial"/>
          <w:bCs/>
        </w:rPr>
        <w:t xml:space="preserve">(a) within </w:t>
      </w:r>
      <w:r w:rsidRPr="00D1247D">
        <w:rPr>
          <w:rFonts w:cs="Arial"/>
          <w:bCs/>
        </w:rPr>
        <w:t>20 Business Days</w:t>
      </w:r>
      <w:r>
        <w:rPr>
          <w:rFonts w:cs="Arial"/>
          <w:bCs/>
        </w:rPr>
        <w:t xml:space="preserve"> of the date of termination. </w:t>
      </w:r>
    </w:p>
    <w:p w14:paraId="22FD11DA" w14:textId="3479A95F" w:rsidR="004328DB" w:rsidRDefault="004328DB" w:rsidP="002C4628">
      <w:pPr>
        <w:widowControl w:val="0"/>
        <w:numPr>
          <w:ilvl w:val="0"/>
          <w:numId w:val="76"/>
        </w:numPr>
        <w:rPr>
          <w:rFonts w:cs="Arial"/>
          <w:bCs/>
        </w:rPr>
      </w:pPr>
      <w:r>
        <w:rPr>
          <w:rFonts w:cs="Arial"/>
          <w:bCs/>
        </w:rPr>
        <w:t xml:space="preserve">If the Costs are not fully ascertainable at the time of </w:t>
      </w:r>
      <w:r w:rsidRPr="00E01306">
        <w:rPr>
          <w:rFonts w:cs="Arial"/>
          <w:bCs/>
        </w:rPr>
        <w:t xml:space="preserve">submitting a </w:t>
      </w:r>
      <w:r w:rsidRPr="00400D41">
        <w:rPr>
          <w:rFonts w:cs="Arial"/>
          <w:bCs/>
        </w:rPr>
        <w:t>payment claim</w:t>
      </w:r>
      <w:r>
        <w:rPr>
          <w:rFonts w:cs="Arial"/>
          <w:bCs/>
        </w:rPr>
        <w:t xml:space="preserve"> under clause </w:t>
      </w:r>
      <w:r w:rsidR="00425DD1">
        <w:rPr>
          <w:rFonts w:cs="Arial"/>
          <w:bCs/>
        </w:rPr>
        <w:t>A.</w:t>
      </w:r>
      <w:r w:rsidR="008047D0">
        <w:rPr>
          <w:rFonts w:cs="Arial"/>
          <w:bCs/>
        </w:rPr>
        <w:t>2</w:t>
      </w:r>
      <w:r w:rsidR="00650636">
        <w:rPr>
          <w:rFonts w:cs="Arial"/>
          <w:bCs/>
        </w:rPr>
        <w:t>7</w:t>
      </w:r>
      <w:r w:rsidR="00425DD1">
        <w:rPr>
          <w:rFonts w:cs="Arial"/>
          <w:bCs/>
        </w:rPr>
        <w:t>.4.5.3</w:t>
      </w:r>
      <w:r>
        <w:rPr>
          <w:rFonts w:cs="Arial"/>
          <w:bCs/>
        </w:rPr>
        <w:t>(b), the Contractor must identify the Costs that are not yet able to be quantified and the date by which they can be quantified. If the Principal consents to the timing of the provision of the quantified Costs, the Contractor may submit a further payment claim in accordance with the agreed timetable.</w:t>
      </w:r>
    </w:p>
    <w:p w14:paraId="61A28ED1" w14:textId="09BA235E" w:rsidR="004328DB" w:rsidRDefault="004328DB" w:rsidP="002C4628">
      <w:pPr>
        <w:widowControl w:val="0"/>
        <w:numPr>
          <w:ilvl w:val="0"/>
          <w:numId w:val="76"/>
        </w:numPr>
        <w:rPr>
          <w:rFonts w:cs="Arial"/>
          <w:bCs/>
        </w:rPr>
      </w:pPr>
      <w:r>
        <w:rPr>
          <w:rFonts w:cs="Arial"/>
          <w:bCs/>
        </w:rPr>
        <w:t xml:space="preserve">The </w:t>
      </w:r>
      <w:r>
        <w:rPr>
          <w:rFonts w:cs="Arial"/>
        </w:rPr>
        <w:t xml:space="preserve">Superintendent </w:t>
      </w:r>
      <w:r>
        <w:rPr>
          <w:rFonts w:cs="Arial"/>
          <w:bCs/>
        </w:rPr>
        <w:t xml:space="preserve">will determine the amount payable by the </w:t>
      </w:r>
      <w:proofErr w:type="gramStart"/>
      <w:r>
        <w:rPr>
          <w:rFonts w:cs="Arial"/>
          <w:bCs/>
        </w:rPr>
        <w:t>Principal</w:t>
      </w:r>
      <w:proofErr w:type="gramEnd"/>
      <w:r>
        <w:rPr>
          <w:rFonts w:cs="Arial"/>
          <w:bCs/>
        </w:rPr>
        <w:t xml:space="preserve"> under clause </w:t>
      </w:r>
      <w:r w:rsidR="00064A5A">
        <w:rPr>
          <w:rFonts w:cs="Arial"/>
          <w:bCs/>
        </w:rPr>
        <w:t>A.</w:t>
      </w:r>
      <w:r w:rsidR="00E93A4C">
        <w:rPr>
          <w:rFonts w:cs="Arial"/>
          <w:bCs/>
        </w:rPr>
        <w:t>2</w:t>
      </w:r>
      <w:r w:rsidR="00650636">
        <w:rPr>
          <w:rFonts w:cs="Arial"/>
          <w:bCs/>
        </w:rPr>
        <w:t>7</w:t>
      </w:r>
      <w:r w:rsidR="00064A5A">
        <w:rPr>
          <w:rFonts w:cs="Arial"/>
          <w:bCs/>
        </w:rPr>
        <w:t>.4.5.3</w:t>
      </w:r>
      <w:r>
        <w:rPr>
          <w:rFonts w:cs="Arial"/>
          <w:bCs/>
        </w:rPr>
        <w:t xml:space="preserve">(a), acting reasonably. The Contractor must provide all supporting documentation reasonably requested by the </w:t>
      </w:r>
      <w:r>
        <w:rPr>
          <w:rFonts w:cs="Arial"/>
        </w:rPr>
        <w:t xml:space="preserve">Superintendent </w:t>
      </w:r>
      <w:r>
        <w:rPr>
          <w:rFonts w:cs="Arial"/>
          <w:bCs/>
        </w:rPr>
        <w:t xml:space="preserve">(including costing information) to enable a determination to be made under this clause </w:t>
      </w:r>
      <w:r w:rsidR="00064A5A">
        <w:rPr>
          <w:rFonts w:cs="Arial"/>
          <w:bCs/>
        </w:rPr>
        <w:t>A.</w:t>
      </w:r>
      <w:r w:rsidR="00E93A4C">
        <w:rPr>
          <w:rFonts w:cs="Arial"/>
          <w:bCs/>
        </w:rPr>
        <w:t>2</w:t>
      </w:r>
      <w:r w:rsidR="00650636">
        <w:rPr>
          <w:rFonts w:cs="Arial"/>
          <w:bCs/>
        </w:rPr>
        <w:t>7</w:t>
      </w:r>
      <w:r w:rsidR="00064A5A">
        <w:rPr>
          <w:rFonts w:cs="Arial"/>
          <w:bCs/>
        </w:rPr>
        <w:t>.4.5.3</w:t>
      </w:r>
      <w:r>
        <w:rPr>
          <w:rFonts w:cs="Arial"/>
          <w:bCs/>
        </w:rPr>
        <w:t>.</w:t>
      </w:r>
    </w:p>
    <w:p w14:paraId="344DD1BA" w14:textId="18C69667" w:rsidR="004328DB" w:rsidRPr="00E33F58" w:rsidRDefault="00D04E89" w:rsidP="00296975">
      <w:pPr>
        <w:pStyle w:val="Heading3"/>
      </w:pPr>
      <w:bookmarkStart w:id="73" w:name="_Toc142289398"/>
      <w:r>
        <w:t>A.</w:t>
      </w:r>
      <w:r w:rsidR="00E93A4C">
        <w:t>2</w:t>
      </w:r>
      <w:r w:rsidR="00650636">
        <w:t>7</w:t>
      </w:r>
      <w:r>
        <w:t>.4.6 L</w:t>
      </w:r>
      <w:r w:rsidRPr="00E33F58">
        <w:t>imit</w:t>
      </w:r>
      <w:r w:rsidR="004328DB" w:rsidRPr="00E33F58">
        <w:t xml:space="preserve"> </w:t>
      </w:r>
      <w:r w:rsidRPr="00E33F58">
        <w:t xml:space="preserve">to </w:t>
      </w:r>
      <w:r>
        <w:t>C</w:t>
      </w:r>
      <w:r w:rsidRPr="00E33F58">
        <w:t xml:space="preserve">ontractor’s </w:t>
      </w:r>
      <w:r w:rsidR="004328DB" w:rsidRPr="00E33F58">
        <w:t>COVID-19 R</w:t>
      </w:r>
      <w:r w:rsidRPr="00E33F58">
        <w:t>ights</w:t>
      </w:r>
      <w:bookmarkEnd w:id="73"/>
    </w:p>
    <w:p w14:paraId="28739255" w14:textId="11F6C52D" w:rsidR="004328DB" w:rsidRDefault="004328DB" w:rsidP="002C4628">
      <w:pPr>
        <w:widowControl w:val="0"/>
        <w:numPr>
          <w:ilvl w:val="0"/>
          <w:numId w:val="78"/>
        </w:numPr>
        <w:spacing w:before="120"/>
        <w:rPr>
          <w:rFonts w:cs="Arial"/>
          <w:bCs/>
        </w:rPr>
      </w:pPr>
      <w:r>
        <w:rPr>
          <w:rFonts w:cs="Arial"/>
          <w:bCs/>
        </w:rPr>
        <w:t xml:space="preserve">The Contractor’s entitlements under clause </w:t>
      </w:r>
      <w:r w:rsidR="00D84DCF">
        <w:t>A.</w:t>
      </w:r>
      <w:r w:rsidR="00E93A4C">
        <w:t>2</w:t>
      </w:r>
      <w:r w:rsidR="00650636">
        <w:t>7</w:t>
      </w:r>
      <w:r w:rsidR="00D84DCF">
        <w:t>.4.3</w:t>
      </w:r>
      <w:r>
        <w:rPr>
          <w:rFonts w:cs="Arial"/>
          <w:bCs/>
        </w:rPr>
        <w:t xml:space="preserve"> (COVID-19 Effects), clause </w:t>
      </w:r>
      <w:r w:rsidR="00E06095">
        <w:t>A.</w:t>
      </w:r>
      <w:r w:rsidR="00E93A4C">
        <w:t>2</w:t>
      </w:r>
      <w:r w:rsidR="00650636">
        <w:t>7</w:t>
      </w:r>
      <w:r w:rsidR="00E06095">
        <w:t>.4.4</w:t>
      </w:r>
      <w:r>
        <w:rPr>
          <w:rFonts w:cs="Arial"/>
          <w:bCs/>
        </w:rPr>
        <w:t xml:space="preserve"> (Suspension for COVID-19 Effects), and clause </w:t>
      </w:r>
      <w:r w:rsidR="00E06095" w:rsidRPr="000803BC">
        <w:t>A.</w:t>
      </w:r>
      <w:r w:rsidR="00E93A4C" w:rsidRPr="000803BC">
        <w:t>2</w:t>
      </w:r>
      <w:r w:rsidR="00650636">
        <w:t>7</w:t>
      </w:r>
      <w:r w:rsidR="00E06095" w:rsidRPr="000803BC">
        <w:t>.4.5</w:t>
      </w:r>
      <w:r>
        <w:rPr>
          <w:rFonts w:cs="Arial"/>
          <w:bCs/>
        </w:rPr>
        <w:t xml:space="preserve"> (Termination for Convenience for COVID-19 Effects) are the Contractor’s sole remedy in respect of COVID-19 Effects and under no circumstances will the Contractor be entitled to recover any damages for loss of actual or anticipated profits, loss of use, loss of overhead, loss of opportunity, loss of revenue, any redundancies or any other economic loss. </w:t>
      </w:r>
    </w:p>
    <w:p w14:paraId="74C17E79" w14:textId="3C55FF99" w:rsidR="004328DB" w:rsidRDefault="004328DB" w:rsidP="002C4628">
      <w:pPr>
        <w:widowControl w:val="0"/>
        <w:numPr>
          <w:ilvl w:val="0"/>
          <w:numId w:val="78"/>
        </w:numPr>
        <w:spacing w:before="120"/>
        <w:rPr>
          <w:rFonts w:cs="Arial"/>
          <w:bCs/>
        </w:rPr>
      </w:pPr>
      <w:r>
        <w:rPr>
          <w:rFonts w:cs="Arial"/>
          <w:bCs/>
        </w:rPr>
        <w:t xml:space="preserve">Except for a breach of clause </w:t>
      </w:r>
      <w:r w:rsidR="00A72696">
        <w:rPr>
          <w:rFonts w:cs="Arial"/>
          <w:bCs/>
        </w:rPr>
        <w:t>A.</w:t>
      </w:r>
      <w:r w:rsidR="00E93A4C">
        <w:rPr>
          <w:rFonts w:cs="Arial"/>
          <w:bCs/>
        </w:rPr>
        <w:t>2</w:t>
      </w:r>
      <w:r w:rsidR="00650636">
        <w:rPr>
          <w:rFonts w:cs="Arial"/>
          <w:bCs/>
        </w:rPr>
        <w:t>7</w:t>
      </w:r>
      <w:r w:rsidR="00A72696">
        <w:rPr>
          <w:rFonts w:cs="Arial"/>
          <w:bCs/>
        </w:rPr>
        <w:t>.4.3</w:t>
      </w:r>
      <w:r>
        <w:rPr>
          <w:rFonts w:cs="Arial"/>
          <w:bCs/>
        </w:rPr>
        <w:t xml:space="preserve">, clause </w:t>
      </w:r>
      <w:r w:rsidR="00A72696">
        <w:rPr>
          <w:rFonts w:cs="Arial"/>
          <w:bCs/>
        </w:rPr>
        <w:t>A.</w:t>
      </w:r>
      <w:r w:rsidR="00E93A4C">
        <w:rPr>
          <w:rFonts w:cs="Arial"/>
          <w:bCs/>
        </w:rPr>
        <w:t>2</w:t>
      </w:r>
      <w:r w:rsidR="00650636">
        <w:rPr>
          <w:rFonts w:cs="Arial"/>
          <w:bCs/>
        </w:rPr>
        <w:t>7</w:t>
      </w:r>
      <w:r w:rsidR="00A72696">
        <w:rPr>
          <w:rFonts w:cs="Arial"/>
          <w:bCs/>
        </w:rPr>
        <w:t>.4.4</w:t>
      </w:r>
      <w:r>
        <w:rPr>
          <w:rFonts w:cs="Arial"/>
          <w:bCs/>
        </w:rPr>
        <w:t xml:space="preserve"> or clause </w:t>
      </w:r>
      <w:r w:rsidR="00A72696">
        <w:rPr>
          <w:rFonts w:cs="Arial"/>
          <w:bCs/>
        </w:rPr>
        <w:t>A.</w:t>
      </w:r>
      <w:r w:rsidR="00E93A4C">
        <w:rPr>
          <w:rFonts w:cs="Arial"/>
          <w:bCs/>
        </w:rPr>
        <w:t>2</w:t>
      </w:r>
      <w:r w:rsidR="00650636">
        <w:rPr>
          <w:rFonts w:cs="Arial"/>
          <w:bCs/>
        </w:rPr>
        <w:t>7</w:t>
      </w:r>
      <w:r w:rsidR="00A72696">
        <w:rPr>
          <w:rFonts w:cs="Arial"/>
          <w:bCs/>
        </w:rPr>
        <w:t>.4.5</w:t>
      </w:r>
      <w:r>
        <w:rPr>
          <w:rFonts w:cs="Arial"/>
          <w:bCs/>
        </w:rPr>
        <w:t xml:space="preserve"> by the Principal, the Contractor is absolutely barred from making any claim against the Principal and the Principal may plead this clause as a bar to any claim by the Contractor against the Principal (whether under the Contract or otherwise at law or in equity) in respect of COVID-19 Effects.</w:t>
      </w:r>
    </w:p>
    <w:p w14:paraId="08B2C3E2" w14:textId="7AB8F123" w:rsidR="00654594" w:rsidRPr="00160F9F" w:rsidRDefault="00654594" w:rsidP="00CA6400">
      <w:pPr>
        <w:pStyle w:val="Heading1"/>
      </w:pPr>
      <w:bookmarkStart w:id="74" w:name="_Toc56692045"/>
      <w:bookmarkStart w:id="75" w:name="_Toc142289399"/>
      <w:r w:rsidRPr="00160F9F">
        <w:t>A.</w:t>
      </w:r>
      <w:r w:rsidR="00E93A4C" w:rsidRPr="00160F9F">
        <w:t>2</w:t>
      </w:r>
      <w:r w:rsidR="006164C8">
        <w:t>8</w:t>
      </w:r>
      <w:r w:rsidR="00160F9F">
        <w:tab/>
      </w:r>
      <w:r w:rsidRPr="00160F9F">
        <w:t>CONTRACTOR PERFORMANCE</w:t>
      </w:r>
      <w:bookmarkEnd w:id="74"/>
      <w:bookmarkEnd w:id="75"/>
    </w:p>
    <w:p w14:paraId="4D117607" w14:textId="5B577A68" w:rsidR="00654594" w:rsidRPr="009D4779" w:rsidRDefault="00654594" w:rsidP="0081342A">
      <w:pPr>
        <w:pStyle w:val="Heading2"/>
      </w:pPr>
      <w:bookmarkStart w:id="76" w:name="_Toc56692046"/>
      <w:bookmarkStart w:id="77" w:name="_Toc142289400"/>
      <w:r w:rsidRPr="000C2D0E">
        <w:t>A.</w:t>
      </w:r>
      <w:r w:rsidR="00E93A4C" w:rsidRPr="000C2D0E">
        <w:t>2</w:t>
      </w:r>
      <w:r w:rsidR="006164C8">
        <w:t>8</w:t>
      </w:r>
      <w:r w:rsidRPr="000C2D0E">
        <w:t>.1 Contractor Performance Reporting</w:t>
      </w:r>
      <w:bookmarkEnd w:id="76"/>
      <w:bookmarkEnd w:id="77"/>
    </w:p>
    <w:p w14:paraId="31E9C03A" w14:textId="1766FD9D" w:rsidR="00654594" w:rsidRPr="000C2D0E" w:rsidRDefault="00654594" w:rsidP="00654594">
      <w:pPr>
        <w:widowControl w:val="0"/>
        <w:autoSpaceDE w:val="0"/>
        <w:autoSpaceDN w:val="0"/>
        <w:adjustRightInd w:val="0"/>
        <w:ind w:left="160" w:right="106"/>
        <w:rPr>
          <w:rFonts w:cs="Arial"/>
          <w:color w:val="000000"/>
          <w:spacing w:val="3"/>
          <w:szCs w:val="20"/>
        </w:rPr>
      </w:pPr>
      <w:r w:rsidRPr="000C2D0E">
        <w:rPr>
          <w:rFonts w:cs="Arial"/>
          <w:color w:val="000000"/>
          <w:spacing w:val="3"/>
          <w:szCs w:val="20"/>
        </w:rPr>
        <w:t xml:space="preserve">The </w:t>
      </w:r>
      <w:proofErr w:type="gramStart"/>
      <w:r w:rsidRPr="000C2D0E">
        <w:rPr>
          <w:rFonts w:cs="Arial"/>
          <w:color w:val="000000"/>
          <w:spacing w:val="3"/>
          <w:szCs w:val="20"/>
        </w:rPr>
        <w:t>Principal</w:t>
      </w:r>
      <w:proofErr w:type="gramEnd"/>
      <w:r w:rsidRPr="000C2D0E">
        <w:rPr>
          <w:rFonts w:cs="Arial"/>
          <w:color w:val="000000"/>
          <w:spacing w:val="3"/>
          <w:szCs w:val="20"/>
        </w:rPr>
        <w:t xml:space="preserve"> may, at various stages during the </w:t>
      </w:r>
      <w:r w:rsidR="00752703">
        <w:rPr>
          <w:rFonts w:cs="Arial"/>
          <w:color w:val="000000"/>
          <w:spacing w:val="3"/>
          <w:szCs w:val="20"/>
        </w:rPr>
        <w:t>C</w:t>
      </w:r>
      <w:r w:rsidRPr="000C2D0E">
        <w:rPr>
          <w:rFonts w:cs="Arial"/>
          <w:color w:val="000000"/>
          <w:spacing w:val="3"/>
          <w:szCs w:val="20"/>
        </w:rPr>
        <w:t>ontract, prepare report</w:t>
      </w:r>
      <w:r w:rsidR="00584511">
        <w:rPr>
          <w:rFonts w:cs="Arial"/>
          <w:color w:val="000000"/>
          <w:spacing w:val="3"/>
          <w:szCs w:val="20"/>
        </w:rPr>
        <w:t>s</w:t>
      </w:r>
      <w:r w:rsidRPr="000C2D0E">
        <w:rPr>
          <w:rFonts w:cs="Arial"/>
          <w:color w:val="000000"/>
          <w:spacing w:val="3"/>
          <w:szCs w:val="20"/>
        </w:rPr>
        <w:t xml:space="preserve"> for the sole use of the Principal in respect to aspects of the Contractor’s performance.</w:t>
      </w:r>
    </w:p>
    <w:p w14:paraId="6F802C69" w14:textId="77777777" w:rsidR="00654594" w:rsidRPr="000C2D0E" w:rsidRDefault="00654594" w:rsidP="00654594">
      <w:pPr>
        <w:widowControl w:val="0"/>
        <w:autoSpaceDE w:val="0"/>
        <w:autoSpaceDN w:val="0"/>
        <w:adjustRightInd w:val="0"/>
        <w:ind w:left="160" w:right="106"/>
        <w:rPr>
          <w:rFonts w:cs="Arial"/>
          <w:color w:val="000000"/>
          <w:spacing w:val="3"/>
          <w:szCs w:val="20"/>
        </w:rPr>
      </w:pPr>
      <w:r w:rsidRPr="000C2D0E">
        <w:rPr>
          <w:rFonts w:cs="Arial"/>
          <w:color w:val="000000"/>
          <w:spacing w:val="3"/>
          <w:szCs w:val="20"/>
        </w:rPr>
        <w:t>The Contractor is entitled to the opportunity to respond to the contractor performance report and any update or review of the report.</w:t>
      </w:r>
    </w:p>
    <w:p w14:paraId="2334B2F4" w14:textId="695A8783" w:rsidR="00654594" w:rsidRDefault="00654594" w:rsidP="00654594">
      <w:pPr>
        <w:widowControl w:val="0"/>
        <w:autoSpaceDE w:val="0"/>
        <w:autoSpaceDN w:val="0"/>
        <w:adjustRightInd w:val="0"/>
        <w:ind w:left="160" w:right="106"/>
        <w:rPr>
          <w:rFonts w:cs="Arial"/>
          <w:color w:val="000000"/>
          <w:spacing w:val="3"/>
          <w:szCs w:val="20"/>
        </w:rPr>
      </w:pPr>
      <w:r w:rsidRPr="009D4779">
        <w:rPr>
          <w:rFonts w:cs="Arial"/>
          <w:color w:val="000000"/>
          <w:spacing w:val="3"/>
          <w:szCs w:val="20"/>
        </w:rPr>
        <w:lastRenderedPageBreak/>
        <w:t>The Contractor is to be aware that</w:t>
      </w:r>
      <w:r w:rsidR="00C574B1">
        <w:rPr>
          <w:rFonts w:cs="Arial"/>
          <w:color w:val="000000"/>
          <w:spacing w:val="3"/>
          <w:szCs w:val="20"/>
        </w:rPr>
        <w:t xml:space="preserve"> their performance will be ranked relative to other contractors and</w:t>
      </w:r>
      <w:r w:rsidRPr="009D4779">
        <w:rPr>
          <w:rFonts w:cs="Arial"/>
          <w:color w:val="000000"/>
          <w:spacing w:val="3"/>
          <w:szCs w:val="20"/>
        </w:rPr>
        <w:t xml:space="preserve"> the outcome of these contractor performance reports will be used by the </w:t>
      </w:r>
      <w:proofErr w:type="gramStart"/>
      <w:r w:rsidRPr="009D4779">
        <w:rPr>
          <w:rFonts w:cs="Arial"/>
          <w:color w:val="000000"/>
          <w:spacing w:val="3"/>
          <w:szCs w:val="20"/>
        </w:rPr>
        <w:t>Principal</w:t>
      </w:r>
      <w:proofErr w:type="gramEnd"/>
      <w:r w:rsidRPr="009D4779">
        <w:rPr>
          <w:rFonts w:cs="Arial"/>
          <w:color w:val="000000"/>
          <w:spacing w:val="3"/>
          <w:szCs w:val="20"/>
        </w:rPr>
        <w:t xml:space="preserve"> in consideration of the Contractor’s </w:t>
      </w:r>
      <w:r w:rsidRPr="00376361">
        <w:rPr>
          <w:rFonts w:cs="Arial"/>
          <w:color w:val="000000"/>
          <w:spacing w:val="3"/>
          <w:szCs w:val="20"/>
        </w:rPr>
        <w:t>membership of SA12</w:t>
      </w:r>
      <w:r w:rsidR="00584511">
        <w:rPr>
          <w:rFonts w:cs="Arial"/>
          <w:color w:val="000000"/>
          <w:spacing w:val="3"/>
          <w:szCs w:val="20"/>
        </w:rPr>
        <w:t xml:space="preserve"> and any Work Allocation Plan preference,</w:t>
      </w:r>
      <w:r w:rsidRPr="009D4779">
        <w:rPr>
          <w:rFonts w:cs="Arial"/>
          <w:color w:val="000000"/>
          <w:spacing w:val="3"/>
          <w:szCs w:val="20"/>
        </w:rPr>
        <w:t xml:space="preserve"> and in future tendering and contracting opportunities with the Principal.</w:t>
      </w:r>
    </w:p>
    <w:p w14:paraId="08FF10C5" w14:textId="643EEC2B" w:rsidR="00472247" w:rsidRDefault="00472247" w:rsidP="0081342A">
      <w:pPr>
        <w:pStyle w:val="Heading2"/>
      </w:pPr>
      <w:bookmarkStart w:id="78" w:name="_Toc142289401"/>
      <w:r>
        <w:t>A.2</w:t>
      </w:r>
      <w:r w:rsidR="00517697">
        <w:t>8</w:t>
      </w:r>
      <w:r>
        <w:t>.2</w:t>
      </w:r>
      <w:r w:rsidR="00616960">
        <w:t xml:space="preserve"> </w:t>
      </w:r>
      <w:r w:rsidR="00AC7542">
        <w:t>Breakdown Repair</w:t>
      </w:r>
      <w:r w:rsidR="00A816BB">
        <w:t xml:space="preserve"> Timeframes</w:t>
      </w:r>
      <w:bookmarkEnd w:id="78"/>
    </w:p>
    <w:p w14:paraId="6D08CE69" w14:textId="77777777" w:rsidR="00DC01DF" w:rsidRPr="000C0CA8" w:rsidRDefault="00DC01DF" w:rsidP="00DC01DF">
      <w:pPr>
        <w:pStyle w:val="New-BodyText"/>
        <w:rPr>
          <w:sz w:val="20"/>
        </w:rPr>
      </w:pPr>
      <w:r w:rsidRPr="000C0CA8">
        <w:rPr>
          <w:sz w:val="20"/>
        </w:rPr>
        <w:t>Breakdown</w:t>
      </w:r>
      <w:r w:rsidRPr="000C0CA8">
        <w:rPr>
          <w:spacing w:val="1"/>
          <w:sz w:val="20"/>
        </w:rPr>
        <w:t xml:space="preserve"> </w:t>
      </w:r>
      <w:r w:rsidRPr="000C0CA8">
        <w:rPr>
          <w:sz w:val="20"/>
        </w:rPr>
        <w:t>Repairs</w:t>
      </w:r>
      <w:r w:rsidRPr="000C0CA8">
        <w:rPr>
          <w:spacing w:val="1"/>
          <w:sz w:val="20"/>
        </w:rPr>
        <w:t xml:space="preserve"> </w:t>
      </w:r>
      <w:r w:rsidRPr="000C0CA8">
        <w:rPr>
          <w:sz w:val="20"/>
        </w:rPr>
        <w:t>will</w:t>
      </w:r>
      <w:r w:rsidRPr="000C0CA8">
        <w:rPr>
          <w:spacing w:val="1"/>
          <w:sz w:val="20"/>
        </w:rPr>
        <w:t xml:space="preserve"> </w:t>
      </w:r>
      <w:r w:rsidRPr="000C0CA8">
        <w:rPr>
          <w:sz w:val="20"/>
        </w:rPr>
        <w:t>be</w:t>
      </w:r>
      <w:r w:rsidRPr="000C0CA8">
        <w:rPr>
          <w:spacing w:val="1"/>
          <w:sz w:val="20"/>
        </w:rPr>
        <w:t xml:space="preserve"> </w:t>
      </w:r>
      <w:r w:rsidRPr="000C0CA8">
        <w:rPr>
          <w:sz w:val="20"/>
        </w:rPr>
        <w:t>designated</w:t>
      </w:r>
      <w:r w:rsidRPr="000C0CA8">
        <w:rPr>
          <w:spacing w:val="1"/>
          <w:sz w:val="20"/>
        </w:rPr>
        <w:t xml:space="preserve"> </w:t>
      </w:r>
      <w:r w:rsidRPr="000C0CA8">
        <w:rPr>
          <w:sz w:val="20"/>
        </w:rPr>
        <w:t>a</w:t>
      </w:r>
      <w:r w:rsidRPr="000C0CA8">
        <w:rPr>
          <w:spacing w:val="1"/>
          <w:sz w:val="20"/>
        </w:rPr>
        <w:t xml:space="preserve"> </w:t>
      </w:r>
      <w:r w:rsidRPr="000C0CA8">
        <w:rPr>
          <w:sz w:val="20"/>
        </w:rPr>
        <w:t>priority</w:t>
      </w:r>
      <w:r w:rsidRPr="000C0CA8">
        <w:rPr>
          <w:spacing w:val="1"/>
          <w:sz w:val="20"/>
        </w:rPr>
        <w:t xml:space="preserve"> </w:t>
      </w:r>
      <w:r w:rsidRPr="000C0CA8">
        <w:rPr>
          <w:sz w:val="20"/>
        </w:rPr>
        <w:t>which</w:t>
      </w:r>
      <w:r w:rsidRPr="000C0CA8">
        <w:rPr>
          <w:spacing w:val="1"/>
          <w:sz w:val="20"/>
        </w:rPr>
        <w:t xml:space="preserve"> </w:t>
      </w:r>
      <w:r w:rsidRPr="000C0CA8">
        <w:rPr>
          <w:sz w:val="20"/>
        </w:rPr>
        <w:t>will</w:t>
      </w:r>
      <w:r w:rsidRPr="000C0CA8">
        <w:rPr>
          <w:spacing w:val="1"/>
          <w:sz w:val="20"/>
        </w:rPr>
        <w:t xml:space="preserve"> </w:t>
      </w:r>
      <w:r w:rsidRPr="000C0CA8">
        <w:rPr>
          <w:sz w:val="20"/>
        </w:rPr>
        <w:t>determine</w:t>
      </w:r>
      <w:r w:rsidRPr="000C0CA8">
        <w:rPr>
          <w:spacing w:val="1"/>
          <w:sz w:val="20"/>
        </w:rPr>
        <w:t xml:space="preserve"> </w:t>
      </w:r>
      <w:r w:rsidRPr="000C0CA8">
        <w:rPr>
          <w:sz w:val="20"/>
        </w:rPr>
        <w:t>the</w:t>
      </w:r>
      <w:r w:rsidRPr="000C0CA8">
        <w:rPr>
          <w:spacing w:val="1"/>
          <w:sz w:val="20"/>
        </w:rPr>
        <w:t xml:space="preserve"> </w:t>
      </w:r>
      <w:r w:rsidRPr="000C0CA8">
        <w:rPr>
          <w:sz w:val="20"/>
        </w:rPr>
        <w:t>response</w:t>
      </w:r>
      <w:r w:rsidRPr="000C0CA8">
        <w:rPr>
          <w:spacing w:val="1"/>
          <w:sz w:val="20"/>
        </w:rPr>
        <w:t xml:space="preserve"> </w:t>
      </w:r>
      <w:r w:rsidRPr="000C0CA8">
        <w:rPr>
          <w:sz w:val="20"/>
        </w:rPr>
        <w:t>and</w:t>
      </w:r>
      <w:r w:rsidRPr="000C0CA8">
        <w:rPr>
          <w:spacing w:val="1"/>
          <w:sz w:val="20"/>
        </w:rPr>
        <w:t xml:space="preserve"> </w:t>
      </w:r>
      <w:r w:rsidRPr="000C0CA8">
        <w:rPr>
          <w:sz w:val="20"/>
        </w:rPr>
        <w:t>completion times which the Contractor is required to meet. Breakdown Repair Orders may be</w:t>
      </w:r>
      <w:r w:rsidRPr="000C0CA8">
        <w:rPr>
          <w:spacing w:val="1"/>
          <w:sz w:val="20"/>
        </w:rPr>
        <w:t xml:space="preserve"> </w:t>
      </w:r>
      <w:r w:rsidRPr="000C0CA8">
        <w:rPr>
          <w:sz w:val="20"/>
        </w:rPr>
        <w:t>assigned</w:t>
      </w:r>
      <w:r w:rsidRPr="000C0CA8">
        <w:rPr>
          <w:spacing w:val="-2"/>
          <w:sz w:val="20"/>
        </w:rPr>
        <w:t xml:space="preserve"> </w:t>
      </w:r>
      <w:r w:rsidRPr="000C0CA8">
        <w:rPr>
          <w:sz w:val="20"/>
        </w:rPr>
        <w:t>one</w:t>
      </w:r>
      <w:r w:rsidRPr="000C0CA8">
        <w:rPr>
          <w:spacing w:val="-1"/>
          <w:sz w:val="20"/>
        </w:rPr>
        <w:t xml:space="preserve"> </w:t>
      </w:r>
      <w:r w:rsidRPr="000C0CA8">
        <w:rPr>
          <w:sz w:val="20"/>
        </w:rPr>
        <w:t>of</w:t>
      </w:r>
      <w:r w:rsidRPr="000C0CA8">
        <w:rPr>
          <w:spacing w:val="-2"/>
          <w:sz w:val="20"/>
        </w:rPr>
        <w:t xml:space="preserve"> </w:t>
      </w:r>
      <w:r w:rsidRPr="000C0CA8">
        <w:rPr>
          <w:sz w:val="20"/>
        </w:rPr>
        <w:t>three</w:t>
      </w:r>
      <w:r w:rsidRPr="000C0CA8">
        <w:rPr>
          <w:spacing w:val="-3"/>
          <w:sz w:val="20"/>
        </w:rPr>
        <w:t xml:space="preserve"> </w:t>
      </w:r>
      <w:r w:rsidRPr="000C0CA8">
        <w:rPr>
          <w:sz w:val="20"/>
        </w:rPr>
        <w:t>possible</w:t>
      </w:r>
      <w:r w:rsidRPr="000C0CA8">
        <w:rPr>
          <w:spacing w:val="-1"/>
          <w:sz w:val="20"/>
        </w:rPr>
        <w:t xml:space="preserve"> </w:t>
      </w:r>
      <w:r w:rsidRPr="000C0CA8">
        <w:rPr>
          <w:sz w:val="20"/>
        </w:rPr>
        <w:t>priorities:</w:t>
      </w:r>
      <w:r w:rsidRPr="000C0CA8">
        <w:rPr>
          <w:spacing w:val="-2"/>
          <w:sz w:val="20"/>
        </w:rPr>
        <w:t xml:space="preserve"> </w:t>
      </w:r>
      <w:r w:rsidRPr="000C0CA8">
        <w:rPr>
          <w:sz w:val="20"/>
        </w:rPr>
        <w:t>a)</w:t>
      </w:r>
      <w:r w:rsidRPr="000C0CA8">
        <w:rPr>
          <w:spacing w:val="-2"/>
          <w:sz w:val="20"/>
        </w:rPr>
        <w:t xml:space="preserve"> </w:t>
      </w:r>
      <w:r w:rsidRPr="000C0CA8">
        <w:rPr>
          <w:sz w:val="20"/>
        </w:rPr>
        <w:t>Priority 1;</w:t>
      </w:r>
      <w:r w:rsidRPr="000C0CA8">
        <w:rPr>
          <w:spacing w:val="-2"/>
          <w:sz w:val="20"/>
        </w:rPr>
        <w:t xml:space="preserve"> </w:t>
      </w:r>
      <w:r w:rsidRPr="000C0CA8">
        <w:rPr>
          <w:sz w:val="20"/>
        </w:rPr>
        <w:t>b)</w:t>
      </w:r>
      <w:r w:rsidRPr="000C0CA8">
        <w:rPr>
          <w:spacing w:val="-2"/>
          <w:sz w:val="20"/>
        </w:rPr>
        <w:t xml:space="preserve"> </w:t>
      </w:r>
      <w:r w:rsidRPr="000C0CA8">
        <w:rPr>
          <w:sz w:val="20"/>
        </w:rPr>
        <w:t>Priority 2; or</w:t>
      </w:r>
      <w:r w:rsidRPr="000C0CA8">
        <w:rPr>
          <w:spacing w:val="1"/>
          <w:sz w:val="20"/>
        </w:rPr>
        <w:t xml:space="preserve"> </w:t>
      </w:r>
      <w:r w:rsidRPr="000C0CA8">
        <w:rPr>
          <w:sz w:val="20"/>
        </w:rPr>
        <w:t>c)</w:t>
      </w:r>
      <w:r w:rsidRPr="000C0CA8">
        <w:rPr>
          <w:spacing w:val="1"/>
          <w:sz w:val="20"/>
        </w:rPr>
        <w:t xml:space="preserve"> </w:t>
      </w:r>
      <w:r w:rsidRPr="000C0CA8">
        <w:rPr>
          <w:sz w:val="20"/>
        </w:rPr>
        <w:t>Priority 3.</w:t>
      </w:r>
    </w:p>
    <w:p w14:paraId="05E38936" w14:textId="77777777" w:rsidR="00DC01DF" w:rsidRPr="000C0CA8" w:rsidRDefault="00DC01DF" w:rsidP="00DC01DF">
      <w:pPr>
        <w:pStyle w:val="New-BodyText"/>
        <w:rPr>
          <w:sz w:val="20"/>
        </w:rPr>
      </w:pPr>
      <w:r w:rsidRPr="000C0CA8">
        <w:rPr>
          <w:sz w:val="20"/>
        </w:rPr>
        <w:t>The</w:t>
      </w:r>
      <w:r w:rsidRPr="000C0CA8">
        <w:rPr>
          <w:spacing w:val="1"/>
          <w:sz w:val="20"/>
        </w:rPr>
        <w:t xml:space="preserve"> </w:t>
      </w:r>
      <w:r w:rsidRPr="000C0CA8">
        <w:rPr>
          <w:sz w:val="20"/>
        </w:rPr>
        <w:t>Contractor</w:t>
      </w:r>
      <w:r w:rsidRPr="000C0CA8">
        <w:rPr>
          <w:spacing w:val="1"/>
          <w:sz w:val="20"/>
        </w:rPr>
        <w:t xml:space="preserve"> </w:t>
      </w:r>
      <w:r w:rsidRPr="000C0CA8">
        <w:rPr>
          <w:sz w:val="20"/>
        </w:rPr>
        <w:t>is</w:t>
      </w:r>
      <w:r w:rsidRPr="000C0CA8">
        <w:rPr>
          <w:spacing w:val="1"/>
          <w:sz w:val="20"/>
        </w:rPr>
        <w:t xml:space="preserve"> </w:t>
      </w:r>
      <w:r w:rsidRPr="000C0CA8">
        <w:rPr>
          <w:sz w:val="20"/>
        </w:rPr>
        <w:t>required</w:t>
      </w:r>
      <w:r w:rsidRPr="000C0CA8">
        <w:rPr>
          <w:spacing w:val="1"/>
          <w:sz w:val="20"/>
        </w:rPr>
        <w:t xml:space="preserve"> </w:t>
      </w:r>
      <w:r w:rsidRPr="000C0CA8">
        <w:rPr>
          <w:sz w:val="20"/>
        </w:rPr>
        <w:t>to</w:t>
      </w:r>
      <w:r w:rsidRPr="000C0CA8">
        <w:rPr>
          <w:spacing w:val="1"/>
          <w:sz w:val="20"/>
        </w:rPr>
        <w:t xml:space="preserve"> </w:t>
      </w:r>
      <w:r w:rsidRPr="000C0CA8">
        <w:rPr>
          <w:sz w:val="20"/>
        </w:rPr>
        <w:t>respond,</w:t>
      </w:r>
      <w:r w:rsidRPr="000C0CA8">
        <w:rPr>
          <w:spacing w:val="1"/>
          <w:sz w:val="20"/>
        </w:rPr>
        <w:t xml:space="preserve"> </w:t>
      </w:r>
      <w:r w:rsidRPr="000C0CA8">
        <w:rPr>
          <w:sz w:val="20"/>
        </w:rPr>
        <w:t>attend</w:t>
      </w:r>
      <w:r w:rsidRPr="000C0CA8">
        <w:rPr>
          <w:spacing w:val="1"/>
          <w:sz w:val="20"/>
        </w:rPr>
        <w:t xml:space="preserve"> </w:t>
      </w:r>
      <w:r w:rsidRPr="000C0CA8">
        <w:rPr>
          <w:sz w:val="20"/>
        </w:rPr>
        <w:t>the</w:t>
      </w:r>
      <w:r w:rsidRPr="000C0CA8">
        <w:rPr>
          <w:spacing w:val="1"/>
          <w:sz w:val="20"/>
        </w:rPr>
        <w:t xml:space="preserve"> </w:t>
      </w:r>
      <w:r w:rsidRPr="000C0CA8">
        <w:rPr>
          <w:sz w:val="20"/>
        </w:rPr>
        <w:t>Premises,</w:t>
      </w:r>
      <w:r w:rsidRPr="000C0CA8">
        <w:rPr>
          <w:spacing w:val="1"/>
          <w:sz w:val="20"/>
        </w:rPr>
        <w:t xml:space="preserve"> </w:t>
      </w:r>
      <w:proofErr w:type="gramStart"/>
      <w:r w:rsidRPr="000C0CA8">
        <w:rPr>
          <w:sz w:val="20"/>
        </w:rPr>
        <w:t>commence</w:t>
      </w:r>
      <w:proofErr w:type="gramEnd"/>
      <w:r w:rsidRPr="000C0CA8">
        <w:rPr>
          <w:spacing w:val="1"/>
          <w:sz w:val="20"/>
        </w:rPr>
        <w:t xml:space="preserve"> </w:t>
      </w:r>
      <w:r w:rsidRPr="000C0CA8">
        <w:rPr>
          <w:sz w:val="20"/>
        </w:rPr>
        <w:t>and</w:t>
      </w:r>
      <w:r w:rsidRPr="000C0CA8">
        <w:rPr>
          <w:spacing w:val="1"/>
          <w:sz w:val="20"/>
        </w:rPr>
        <w:t xml:space="preserve"> </w:t>
      </w:r>
      <w:r w:rsidRPr="000C0CA8">
        <w:rPr>
          <w:sz w:val="20"/>
        </w:rPr>
        <w:t>complete</w:t>
      </w:r>
      <w:r w:rsidRPr="000C0CA8">
        <w:rPr>
          <w:spacing w:val="1"/>
          <w:sz w:val="20"/>
        </w:rPr>
        <w:t xml:space="preserve"> </w:t>
      </w:r>
      <w:r w:rsidRPr="000C0CA8">
        <w:rPr>
          <w:sz w:val="20"/>
        </w:rPr>
        <w:t>Breakdown</w:t>
      </w:r>
      <w:r w:rsidRPr="000C0CA8">
        <w:rPr>
          <w:spacing w:val="-1"/>
          <w:sz w:val="20"/>
        </w:rPr>
        <w:t xml:space="preserve"> </w:t>
      </w:r>
      <w:r w:rsidRPr="000C0CA8">
        <w:rPr>
          <w:sz w:val="20"/>
        </w:rPr>
        <w:t>Repairs</w:t>
      </w:r>
      <w:r w:rsidRPr="000C0CA8">
        <w:rPr>
          <w:spacing w:val="-2"/>
          <w:sz w:val="20"/>
        </w:rPr>
        <w:t xml:space="preserve"> </w:t>
      </w:r>
      <w:r w:rsidRPr="000C0CA8">
        <w:rPr>
          <w:sz w:val="20"/>
        </w:rPr>
        <w:t>within</w:t>
      </w:r>
      <w:r w:rsidRPr="000C0CA8">
        <w:rPr>
          <w:spacing w:val="-1"/>
          <w:sz w:val="20"/>
        </w:rPr>
        <w:t xml:space="preserve"> </w:t>
      </w:r>
      <w:r w:rsidRPr="000C0CA8">
        <w:rPr>
          <w:sz w:val="20"/>
        </w:rPr>
        <w:t>the</w:t>
      </w:r>
      <w:r w:rsidRPr="000C0CA8">
        <w:rPr>
          <w:spacing w:val="-2"/>
          <w:sz w:val="20"/>
        </w:rPr>
        <w:t xml:space="preserve"> </w:t>
      </w:r>
      <w:r w:rsidRPr="000C0CA8">
        <w:rPr>
          <w:sz w:val="20"/>
        </w:rPr>
        <w:t>timeframes</w:t>
      </w:r>
      <w:r w:rsidRPr="000C0CA8">
        <w:rPr>
          <w:spacing w:val="-3"/>
          <w:sz w:val="20"/>
        </w:rPr>
        <w:t xml:space="preserve"> </w:t>
      </w:r>
      <w:r w:rsidRPr="000C0CA8">
        <w:rPr>
          <w:sz w:val="20"/>
        </w:rPr>
        <w:t>set</w:t>
      </w:r>
      <w:r w:rsidRPr="000C0CA8">
        <w:rPr>
          <w:spacing w:val="2"/>
          <w:sz w:val="20"/>
        </w:rPr>
        <w:t xml:space="preserve"> </w:t>
      </w:r>
      <w:r w:rsidRPr="000C0CA8">
        <w:rPr>
          <w:sz w:val="20"/>
        </w:rPr>
        <w:t>out</w:t>
      </w:r>
      <w:r w:rsidRPr="000C0CA8">
        <w:rPr>
          <w:spacing w:val="-2"/>
          <w:sz w:val="20"/>
        </w:rPr>
        <w:t xml:space="preserve"> </w:t>
      </w:r>
      <w:r w:rsidRPr="000C0CA8">
        <w:rPr>
          <w:sz w:val="20"/>
        </w:rPr>
        <w:t>in the</w:t>
      </w:r>
      <w:r w:rsidRPr="000C0CA8">
        <w:rPr>
          <w:spacing w:val="-3"/>
          <w:sz w:val="20"/>
        </w:rPr>
        <w:t xml:space="preserve"> </w:t>
      </w:r>
      <w:r w:rsidRPr="000C0CA8">
        <w:rPr>
          <w:sz w:val="20"/>
        </w:rPr>
        <w:t>table below:</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66"/>
        <w:gridCol w:w="2457"/>
        <w:gridCol w:w="2457"/>
        <w:gridCol w:w="2457"/>
      </w:tblGrid>
      <w:tr w:rsidR="000C0CA8" w:rsidRPr="00DC01DF" w14:paraId="07E6C230" w14:textId="77777777" w:rsidTr="000C0CA8">
        <w:trPr>
          <w:trHeight w:val="617"/>
        </w:trPr>
        <w:tc>
          <w:tcPr>
            <w:tcW w:w="1366" w:type="dxa"/>
          </w:tcPr>
          <w:p w14:paraId="051381DC" w14:textId="77777777" w:rsidR="00DC01DF" w:rsidRPr="000C0CA8" w:rsidRDefault="00DC01DF" w:rsidP="00B409D5">
            <w:pPr>
              <w:pStyle w:val="TableParagraph"/>
              <w:spacing w:before="120" w:after="120"/>
              <w:contextualSpacing/>
              <w:rPr>
                <w:rFonts w:ascii="Times New Roman"/>
                <w:sz w:val="20"/>
                <w:szCs w:val="20"/>
              </w:rPr>
            </w:pPr>
          </w:p>
        </w:tc>
        <w:tc>
          <w:tcPr>
            <w:tcW w:w="2457" w:type="dxa"/>
            <w:vAlign w:val="center"/>
          </w:tcPr>
          <w:p w14:paraId="586992F6" w14:textId="1D0C444B" w:rsidR="00DC01DF" w:rsidRPr="000C0CA8" w:rsidRDefault="00DC01DF" w:rsidP="00B409D5">
            <w:pPr>
              <w:pStyle w:val="TableParagraph"/>
              <w:spacing w:before="120" w:after="120" w:line="252" w:lineRule="exact"/>
              <w:ind w:left="230" w:right="386" w:hanging="51"/>
              <w:contextualSpacing/>
              <w:jc w:val="center"/>
              <w:rPr>
                <w:b/>
                <w:sz w:val="20"/>
                <w:szCs w:val="20"/>
              </w:rPr>
            </w:pPr>
            <w:r w:rsidRPr="000C0CA8">
              <w:rPr>
                <w:b/>
                <w:sz w:val="20"/>
                <w:szCs w:val="20"/>
              </w:rPr>
              <w:t>Attendance Time</w:t>
            </w:r>
            <w:r w:rsidRPr="000C0CA8">
              <w:rPr>
                <w:b/>
                <w:spacing w:val="-59"/>
                <w:sz w:val="20"/>
                <w:szCs w:val="20"/>
              </w:rPr>
              <w:t xml:space="preserve"> </w:t>
            </w:r>
            <w:r w:rsidRPr="000C0CA8">
              <w:rPr>
                <w:b/>
                <w:sz w:val="20"/>
                <w:szCs w:val="20"/>
              </w:rPr>
              <w:t>Business</w:t>
            </w:r>
            <w:r w:rsidRPr="000C0CA8">
              <w:rPr>
                <w:b/>
                <w:spacing w:val="-2"/>
                <w:sz w:val="20"/>
                <w:szCs w:val="20"/>
              </w:rPr>
              <w:t xml:space="preserve"> </w:t>
            </w:r>
            <w:r w:rsidRPr="000C0CA8">
              <w:rPr>
                <w:b/>
                <w:sz w:val="20"/>
                <w:szCs w:val="20"/>
              </w:rPr>
              <w:t>Hours</w:t>
            </w:r>
            <w:r w:rsidR="00741718">
              <w:rPr>
                <w:rStyle w:val="FootnoteReference"/>
                <w:b/>
                <w:sz w:val="20"/>
                <w:szCs w:val="20"/>
              </w:rPr>
              <w:footnoteReference w:id="3"/>
            </w:r>
          </w:p>
        </w:tc>
        <w:tc>
          <w:tcPr>
            <w:tcW w:w="2457" w:type="dxa"/>
            <w:vAlign w:val="center"/>
          </w:tcPr>
          <w:p w14:paraId="6537D07D" w14:textId="77777777" w:rsidR="00DC01DF" w:rsidRPr="000C0CA8" w:rsidRDefault="00DC01DF" w:rsidP="00B409D5">
            <w:pPr>
              <w:pStyle w:val="TableParagraph"/>
              <w:spacing w:before="120" w:after="120" w:line="252" w:lineRule="exact"/>
              <w:ind w:left="464" w:right="385" w:hanging="284"/>
              <w:contextualSpacing/>
              <w:jc w:val="center"/>
              <w:rPr>
                <w:b/>
                <w:sz w:val="20"/>
                <w:szCs w:val="20"/>
              </w:rPr>
            </w:pPr>
            <w:r w:rsidRPr="000C0CA8">
              <w:rPr>
                <w:b/>
                <w:sz w:val="20"/>
                <w:szCs w:val="20"/>
              </w:rPr>
              <w:t>Attendance Time</w:t>
            </w:r>
            <w:r w:rsidRPr="000C0CA8">
              <w:rPr>
                <w:b/>
                <w:spacing w:val="-59"/>
                <w:sz w:val="20"/>
                <w:szCs w:val="20"/>
              </w:rPr>
              <w:t xml:space="preserve"> </w:t>
            </w:r>
            <w:r w:rsidRPr="000C0CA8">
              <w:rPr>
                <w:b/>
                <w:sz w:val="20"/>
                <w:szCs w:val="20"/>
              </w:rPr>
              <w:t>After</w:t>
            </w:r>
            <w:r w:rsidRPr="000C0CA8">
              <w:rPr>
                <w:b/>
                <w:spacing w:val="-2"/>
                <w:sz w:val="20"/>
                <w:szCs w:val="20"/>
              </w:rPr>
              <w:t xml:space="preserve"> </w:t>
            </w:r>
            <w:r w:rsidRPr="000C0CA8">
              <w:rPr>
                <w:b/>
                <w:sz w:val="20"/>
                <w:szCs w:val="20"/>
              </w:rPr>
              <w:t>Hours</w:t>
            </w:r>
          </w:p>
        </w:tc>
        <w:tc>
          <w:tcPr>
            <w:tcW w:w="2457" w:type="dxa"/>
            <w:vAlign w:val="center"/>
          </w:tcPr>
          <w:p w14:paraId="2946458C" w14:textId="77777777" w:rsidR="00DC01DF" w:rsidRPr="000C0CA8" w:rsidRDefault="00DC01DF" w:rsidP="00B409D5">
            <w:pPr>
              <w:pStyle w:val="TableParagraph"/>
              <w:spacing w:before="120" w:after="120"/>
              <w:ind w:left="177"/>
              <w:contextualSpacing/>
              <w:jc w:val="center"/>
              <w:rPr>
                <w:b/>
                <w:sz w:val="20"/>
                <w:szCs w:val="20"/>
              </w:rPr>
            </w:pPr>
            <w:r w:rsidRPr="000C0CA8">
              <w:rPr>
                <w:b/>
                <w:sz w:val="20"/>
                <w:szCs w:val="20"/>
              </w:rPr>
              <w:t>Completion</w:t>
            </w:r>
            <w:r w:rsidRPr="000C0CA8">
              <w:rPr>
                <w:b/>
                <w:spacing w:val="-2"/>
                <w:sz w:val="20"/>
                <w:szCs w:val="20"/>
              </w:rPr>
              <w:t xml:space="preserve"> </w:t>
            </w:r>
            <w:r w:rsidRPr="000C0CA8">
              <w:rPr>
                <w:b/>
                <w:sz w:val="20"/>
                <w:szCs w:val="20"/>
              </w:rPr>
              <w:t>Time</w:t>
            </w:r>
          </w:p>
        </w:tc>
      </w:tr>
      <w:tr w:rsidR="000C0CA8" w:rsidRPr="00DC01DF" w14:paraId="43D8031A" w14:textId="77777777" w:rsidTr="000C0CA8">
        <w:trPr>
          <w:trHeight w:val="4004"/>
        </w:trPr>
        <w:tc>
          <w:tcPr>
            <w:tcW w:w="1366" w:type="dxa"/>
          </w:tcPr>
          <w:p w14:paraId="3AB45300" w14:textId="77777777" w:rsidR="00DC01DF" w:rsidRPr="000C0CA8" w:rsidRDefault="00DC01DF" w:rsidP="00B409D5">
            <w:pPr>
              <w:pStyle w:val="TableParagraph"/>
              <w:spacing w:before="120" w:after="120"/>
              <w:ind w:left="107"/>
              <w:contextualSpacing/>
              <w:rPr>
                <w:b/>
                <w:sz w:val="20"/>
                <w:szCs w:val="20"/>
              </w:rPr>
            </w:pPr>
            <w:r w:rsidRPr="000C0CA8">
              <w:rPr>
                <w:b/>
                <w:sz w:val="20"/>
                <w:szCs w:val="20"/>
              </w:rPr>
              <w:t>Priority</w:t>
            </w:r>
            <w:r w:rsidRPr="000C0CA8">
              <w:rPr>
                <w:b/>
                <w:spacing w:val="-2"/>
                <w:sz w:val="20"/>
                <w:szCs w:val="20"/>
              </w:rPr>
              <w:t xml:space="preserve"> </w:t>
            </w:r>
            <w:r w:rsidRPr="000C0CA8">
              <w:rPr>
                <w:b/>
                <w:sz w:val="20"/>
                <w:szCs w:val="20"/>
              </w:rPr>
              <w:t>1</w:t>
            </w:r>
          </w:p>
        </w:tc>
        <w:tc>
          <w:tcPr>
            <w:tcW w:w="2457" w:type="dxa"/>
          </w:tcPr>
          <w:p w14:paraId="32E0FD3E" w14:textId="7559FEA8" w:rsidR="00DC01DF" w:rsidRPr="000C0CA8" w:rsidRDefault="00DC01DF" w:rsidP="00B409D5">
            <w:pPr>
              <w:pStyle w:val="TableParagraph"/>
              <w:spacing w:before="120" w:after="120"/>
              <w:ind w:left="108" w:right="325"/>
              <w:rPr>
                <w:sz w:val="20"/>
                <w:szCs w:val="20"/>
              </w:rPr>
            </w:pPr>
            <w:r w:rsidRPr="000C0CA8">
              <w:rPr>
                <w:sz w:val="20"/>
                <w:szCs w:val="20"/>
              </w:rPr>
              <w:t>For</w:t>
            </w:r>
            <w:r w:rsidRPr="000C0CA8">
              <w:rPr>
                <w:spacing w:val="1"/>
                <w:sz w:val="20"/>
                <w:szCs w:val="20"/>
              </w:rPr>
              <w:t xml:space="preserve"> </w:t>
            </w:r>
            <w:r w:rsidRPr="000C0CA8">
              <w:rPr>
                <w:sz w:val="20"/>
                <w:szCs w:val="20"/>
              </w:rPr>
              <w:t>Orders</w:t>
            </w:r>
            <w:r w:rsidRPr="000C0CA8">
              <w:rPr>
                <w:spacing w:val="1"/>
                <w:sz w:val="20"/>
                <w:szCs w:val="20"/>
              </w:rPr>
              <w:t xml:space="preserve"> </w:t>
            </w:r>
            <w:r w:rsidRPr="000C0CA8">
              <w:rPr>
                <w:sz w:val="20"/>
                <w:szCs w:val="20"/>
              </w:rPr>
              <w:t>issued</w:t>
            </w:r>
            <w:r w:rsidRPr="000C0CA8">
              <w:rPr>
                <w:spacing w:val="-59"/>
                <w:sz w:val="20"/>
                <w:szCs w:val="20"/>
              </w:rPr>
              <w:t xml:space="preserve"> </w:t>
            </w:r>
            <w:r w:rsidRPr="000C0CA8">
              <w:rPr>
                <w:sz w:val="20"/>
                <w:szCs w:val="20"/>
              </w:rPr>
              <w:t>between</w:t>
            </w:r>
            <w:r w:rsidRPr="000C0CA8">
              <w:rPr>
                <w:spacing w:val="1"/>
                <w:sz w:val="20"/>
                <w:szCs w:val="20"/>
              </w:rPr>
              <w:t xml:space="preserve"> </w:t>
            </w:r>
            <w:r w:rsidR="00B409D5">
              <w:rPr>
                <w:sz w:val="20"/>
                <w:szCs w:val="20"/>
              </w:rPr>
              <w:t>6</w:t>
            </w:r>
            <w:r w:rsidRPr="000C0CA8">
              <w:rPr>
                <w:sz w:val="20"/>
                <w:szCs w:val="20"/>
              </w:rPr>
              <w:t>.00am and</w:t>
            </w:r>
            <w:r w:rsidRPr="000C0CA8">
              <w:rPr>
                <w:spacing w:val="-1"/>
                <w:sz w:val="20"/>
                <w:szCs w:val="20"/>
              </w:rPr>
              <w:t xml:space="preserve"> </w:t>
            </w:r>
            <w:r w:rsidRPr="000C0CA8">
              <w:rPr>
                <w:sz w:val="20"/>
                <w:szCs w:val="20"/>
              </w:rPr>
              <w:t>1.00pm:</w:t>
            </w:r>
          </w:p>
          <w:p w14:paraId="7C600FFB" w14:textId="77777777" w:rsidR="00DC01DF" w:rsidRPr="000C0CA8" w:rsidRDefault="00DC01DF" w:rsidP="00B409D5">
            <w:pPr>
              <w:pStyle w:val="TableParagraph"/>
              <w:spacing w:before="120" w:after="120"/>
              <w:ind w:left="108" w:right="325"/>
              <w:rPr>
                <w:sz w:val="20"/>
                <w:szCs w:val="20"/>
              </w:rPr>
            </w:pPr>
            <w:r w:rsidRPr="000C0CA8">
              <w:rPr>
                <w:sz w:val="20"/>
                <w:szCs w:val="20"/>
              </w:rPr>
              <w:t>Attendance must be on the same Business</w:t>
            </w:r>
            <w:r w:rsidRPr="000C0CA8">
              <w:rPr>
                <w:spacing w:val="1"/>
                <w:sz w:val="20"/>
                <w:szCs w:val="20"/>
              </w:rPr>
              <w:t xml:space="preserve"> </w:t>
            </w:r>
            <w:r w:rsidRPr="000C0CA8">
              <w:rPr>
                <w:sz w:val="20"/>
                <w:szCs w:val="20"/>
              </w:rPr>
              <w:t>Day</w:t>
            </w:r>
            <w:r w:rsidRPr="000C0CA8">
              <w:rPr>
                <w:spacing w:val="1"/>
                <w:sz w:val="20"/>
                <w:szCs w:val="20"/>
              </w:rPr>
              <w:t xml:space="preserve"> </w:t>
            </w:r>
            <w:r w:rsidRPr="000C0CA8">
              <w:rPr>
                <w:sz w:val="20"/>
                <w:szCs w:val="20"/>
              </w:rPr>
              <w:t>the</w:t>
            </w:r>
            <w:r w:rsidRPr="000C0CA8">
              <w:rPr>
                <w:spacing w:val="1"/>
                <w:sz w:val="20"/>
                <w:szCs w:val="20"/>
              </w:rPr>
              <w:t xml:space="preserve"> </w:t>
            </w:r>
            <w:r w:rsidRPr="000C0CA8">
              <w:rPr>
                <w:sz w:val="20"/>
                <w:szCs w:val="20"/>
              </w:rPr>
              <w:t>Order</w:t>
            </w:r>
            <w:r w:rsidRPr="000C0CA8">
              <w:rPr>
                <w:spacing w:val="1"/>
                <w:sz w:val="20"/>
                <w:szCs w:val="20"/>
              </w:rPr>
              <w:t xml:space="preserve"> </w:t>
            </w:r>
            <w:r w:rsidRPr="000C0CA8">
              <w:rPr>
                <w:sz w:val="20"/>
                <w:szCs w:val="20"/>
              </w:rPr>
              <w:t>is</w:t>
            </w:r>
            <w:r w:rsidRPr="000C0CA8">
              <w:rPr>
                <w:spacing w:val="-3"/>
                <w:sz w:val="20"/>
                <w:szCs w:val="20"/>
              </w:rPr>
              <w:t xml:space="preserve"> </w:t>
            </w:r>
            <w:r w:rsidRPr="000C0CA8">
              <w:rPr>
                <w:sz w:val="20"/>
                <w:szCs w:val="20"/>
              </w:rPr>
              <w:t>issued.</w:t>
            </w:r>
          </w:p>
          <w:p w14:paraId="0C5215EF" w14:textId="77777777" w:rsidR="00DC01DF" w:rsidRPr="000C0CA8" w:rsidRDefault="00DC01DF" w:rsidP="00B409D5">
            <w:pPr>
              <w:pStyle w:val="TableParagraph"/>
              <w:spacing w:before="120" w:after="120"/>
              <w:ind w:left="108" w:right="325"/>
              <w:rPr>
                <w:sz w:val="20"/>
                <w:szCs w:val="20"/>
              </w:rPr>
            </w:pPr>
            <w:r w:rsidRPr="000C0CA8">
              <w:rPr>
                <w:sz w:val="20"/>
                <w:szCs w:val="20"/>
              </w:rPr>
              <w:t>For</w:t>
            </w:r>
            <w:r w:rsidRPr="000C0CA8">
              <w:rPr>
                <w:spacing w:val="1"/>
                <w:sz w:val="20"/>
                <w:szCs w:val="20"/>
              </w:rPr>
              <w:t xml:space="preserve"> </w:t>
            </w:r>
            <w:r w:rsidRPr="000C0CA8">
              <w:rPr>
                <w:sz w:val="20"/>
                <w:szCs w:val="20"/>
              </w:rPr>
              <w:t>Orders</w:t>
            </w:r>
            <w:r w:rsidRPr="000C0CA8">
              <w:rPr>
                <w:spacing w:val="1"/>
                <w:sz w:val="20"/>
                <w:szCs w:val="20"/>
              </w:rPr>
              <w:t xml:space="preserve"> </w:t>
            </w:r>
            <w:r w:rsidRPr="000C0CA8">
              <w:rPr>
                <w:sz w:val="20"/>
                <w:szCs w:val="20"/>
              </w:rPr>
              <w:t>issued</w:t>
            </w:r>
            <w:r w:rsidRPr="000C0CA8">
              <w:rPr>
                <w:spacing w:val="-59"/>
                <w:sz w:val="20"/>
                <w:szCs w:val="20"/>
              </w:rPr>
              <w:t xml:space="preserve"> </w:t>
            </w:r>
            <w:r w:rsidRPr="000C0CA8">
              <w:rPr>
                <w:sz w:val="20"/>
                <w:szCs w:val="20"/>
              </w:rPr>
              <w:t>between</w:t>
            </w:r>
            <w:r w:rsidRPr="000C0CA8">
              <w:rPr>
                <w:spacing w:val="1"/>
                <w:sz w:val="20"/>
                <w:szCs w:val="20"/>
              </w:rPr>
              <w:t xml:space="preserve"> </w:t>
            </w:r>
            <w:r w:rsidRPr="000C0CA8">
              <w:rPr>
                <w:sz w:val="20"/>
                <w:szCs w:val="20"/>
              </w:rPr>
              <w:t>1.00pm and 5.00pm:</w:t>
            </w:r>
          </w:p>
          <w:p w14:paraId="44202E24" w14:textId="77777777" w:rsidR="00DC01DF" w:rsidRPr="000C0CA8" w:rsidRDefault="00DC01DF" w:rsidP="00B409D5">
            <w:pPr>
              <w:pStyle w:val="TableParagraph"/>
              <w:spacing w:before="120" w:after="120"/>
              <w:ind w:left="108" w:right="327"/>
              <w:rPr>
                <w:sz w:val="20"/>
                <w:szCs w:val="20"/>
              </w:rPr>
            </w:pPr>
            <w:r w:rsidRPr="000C0CA8">
              <w:rPr>
                <w:sz w:val="20"/>
                <w:szCs w:val="20"/>
              </w:rPr>
              <w:t>Attendance must be by</w:t>
            </w:r>
            <w:r w:rsidRPr="000C0CA8">
              <w:rPr>
                <w:spacing w:val="1"/>
                <w:sz w:val="20"/>
                <w:szCs w:val="20"/>
              </w:rPr>
              <w:t xml:space="preserve"> </w:t>
            </w:r>
            <w:r w:rsidRPr="000C0CA8">
              <w:rPr>
                <w:sz w:val="20"/>
                <w:szCs w:val="20"/>
              </w:rPr>
              <w:t>9.00am</w:t>
            </w:r>
            <w:r w:rsidRPr="000C0CA8">
              <w:rPr>
                <w:spacing w:val="1"/>
                <w:sz w:val="20"/>
                <w:szCs w:val="20"/>
              </w:rPr>
              <w:t xml:space="preserve"> the next </w:t>
            </w:r>
            <w:r w:rsidRPr="000C0CA8">
              <w:rPr>
                <w:sz w:val="20"/>
                <w:szCs w:val="20"/>
              </w:rPr>
              <w:t>Business Day</w:t>
            </w:r>
            <w:r w:rsidRPr="000C0CA8">
              <w:rPr>
                <w:spacing w:val="1"/>
                <w:sz w:val="20"/>
                <w:szCs w:val="20"/>
              </w:rPr>
              <w:t xml:space="preserve"> </w:t>
            </w:r>
            <w:r w:rsidRPr="000C0CA8">
              <w:rPr>
                <w:sz w:val="20"/>
                <w:szCs w:val="20"/>
              </w:rPr>
              <w:t>after</w:t>
            </w:r>
            <w:r w:rsidRPr="000C0CA8">
              <w:rPr>
                <w:spacing w:val="25"/>
                <w:sz w:val="20"/>
                <w:szCs w:val="20"/>
              </w:rPr>
              <w:t xml:space="preserve"> </w:t>
            </w:r>
            <w:r w:rsidRPr="000C0CA8">
              <w:rPr>
                <w:sz w:val="20"/>
                <w:szCs w:val="20"/>
              </w:rPr>
              <w:t>the</w:t>
            </w:r>
            <w:r w:rsidRPr="000C0CA8">
              <w:rPr>
                <w:spacing w:val="22"/>
                <w:sz w:val="20"/>
                <w:szCs w:val="20"/>
              </w:rPr>
              <w:t xml:space="preserve"> </w:t>
            </w:r>
            <w:r w:rsidRPr="000C0CA8">
              <w:rPr>
                <w:sz w:val="20"/>
                <w:szCs w:val="20"/>
              </w:rPr>
              <w:t>Order</w:t>
            </w:r>
            <w:r w:rsidRPr="000C0CA8">
              <w:rPr>
                <w:spacing w:val="23"/>
                <w:sz w:val="20"/>
                <w:szCs w:val="20"/>
              </w:rPr>
              <w:t xml:space="preserve"> </w:t>
            </w:r>
            <w:r w:rsidRPr="000C0CA8">
              <w:rPr>
                <w:sz w:val="20"/>
                <w:szCs w:val="20"/>
              </w:rPr>
              <w:t>is issued.</w:t>
            </w:r>
          </w:p>
        </w:tc>
        <w:tc>
          <w:tcPr>
            <w:tcW w:w="2457" w:type="dxa"/>
          </w:tcPr>
          <w:p w14:paraId="2196FD63" w14:textId="77777777" w:rsidR="00DC01DF" w:rsidRPr="000C0CA8" w:rsidRDefault="00DC01DF" w:rsidP="00B409D5">
            <w:pPr>
              <w:pStyle w:val="TableParagraph"/>
              <w:spacing w:before="120" w:after="120"/>
              <w:ind w:left="109" w:right="324"/>
              <w:rPr>
                <w:sz w:val="20"/>
                <w:szCs w:val="20"/>
              </w:rPr>
            </w:pPr>
            <w:r w:rsidRPr="000C0CA8">
              <w:rPr>
                <w:sz w:val="20"/>
                <w:szCs w:val="20"/>
              </w:rPr>
              <w:t>For</w:t>
            </w:r>
            <w:r w:rsidRPr="000C0CA8">
              <w:rPr>
                <w:spacing w:val="1"/>
                <w:sz w:val="20"/>
                <w:szCs w:val="20"/>
              </w:rPr>
              <w:t xml:space="preserve"> </w:t>
            </w:r>
            <w:r w:rsidRPr="000C0CA8">
              <w:rPr>
                <w:sz w:val="20"/>
                <w:szCs w:val="20"/>
              </w:rPr>
              <w:t>Orders</w:t>
            </w:r>
            <w:r w:rsidRPr="000C0CA8">
              <w:rPr>
                <w:spacing w:val="1"/>
                <w:sz w:val="20"/>
                <w:szCs w:val="20"/>
              </w:rPr>
              <w:t xml:space="preserve"> </w:t>
            </w:r>
            <w:r w:rsidRPr="000C0CA8">
              <w:rPr>
                <w:sz w:val="20"/>
                <w:szCs w:val="20"/>
              </w:rPr>
              <w:t>issued at</w:t>
            </w:r>
            <w:r w:rsidRPr="000C0CA8">
              <w:rPr>
                <w:spacing w:val="-6"/>
                <w:sz w:val="20"/>
                <w:szCs w:val="20"/>
              </w:rPr>
              <w:t xml:space="preserve"> </w:t>
            </w:r>
            <w:r w:rsidRPr="000C0CA8">
              <w:rPr>
                <w:sz w:val="20"/>
                <w:szCs w:val="20"/>
              </w:rPr>
              <w:t>any</w:t>
            </w:r>
            <w:r w:rsidRPr="000C0CA8">
              <w:rPr>
                <w:spacing w:val="-7"/>
                <w:sz w:val="20"/>
                <w:szCs w:val="20"/>
              </w:rPr>
              <w:t xml:space="preserve"> </w:t>
            </w:r>
            <w:r w:rsidRPr="000C0CA8">
              <w:rPr>
                <w:sz w:val="20"/>
                <w:szCs w:val="20"/>
              </w:rPr>
              <w:t>other</w:t>
            </w:r>
            <w:r w:rsidRPr="000C0CA8">
              <w:rPr>
                <w:spacing w:val="-9"/>
                <w:sz w:val="20"/>
                <w:szCs w:val="20"/>
              </w:rPr>
              <w:t xml:space="preserve"> </w:t>
            </w:r>
            <w:r w:rsidRPr="000C0CA8">
              <w:rPr>
                <w:sz w:val="20"/>
                <w:szCs w:val="20"/>
              </w:rPr>
              <w:t>time</w:t>
            </w:r>
            <w:r w:rsidRPr="000C0CA8">
              <w:rPr>
                <w:spacing w:val="-8"/>
                <w:sz w:val="20"/>
                <w:szCs w:val="20"/>
              </w:rPr>
              <w:t xml:space="preserve"> </w:t>
            </w:r>
            <w:r w:rsidRPr="000C0CA8">
              <w:rPr>
                <w:sz w:val="20"/>
                <w:szCs w:val="20"/>
              </w:rPr>
              <w:t>on a Business Day or</w:t>
            </w:r>
            <w:r w:rsidRPr="000C0CA8">
              <w:rPr>
                <w:spacing w:val="1"/>
                <w:sz w:val="20"/>
                <w:szCs w:val="20"/>
              </w:rPr>
              <w:t xml:space="preserve"> </w:t>
            </w:r>
            <w:r w:rsidRPr="000C0CA8">
              <w:rPr>
                <w:sz w:val="20"/>
                <w:szCs w:val="20"/>
              </w:rPr>
              <w:t>at</w:t>
            </w:r>
            <w:r w:rsidRPr="000C0CA8">
              <w:rPr>
                <w:spacing w:val="1"/>
                <w:sz w:val="20"/>
                <w:szCs w:val="20"/>
              </w:rPr>
              <w:t xml:space="preserve"> </w:t>
            </w:r>
            <w:r w:rsidRPr="000C0CA8">
              <w:rPr>
                <w:sz w:val="20"/>
                <w:szCs w:val="20"/>
              </w:rPr>
              <w:t>any</w:t>
            </w:r>
            <w:r w:rsidRPr="000C0CA8">
              <w:rPr>
                <w:spacing w:val="1"/>
                <w:sz w:val="20"/>
                <w:szCs w:val="20"/>
              </w:rPr>
              <w:t xml:space="preserve"> </w:t>
            </w:r>
            <w:r w:rsidRPr="000C0CA8">
              <w:rPr>
                <w:sz w:val="20"/>
                <w:szCs w:val="20"/>
              </w:rPr>
              <w:t>time</w:t>
            </w:r>
            <w:r w:rsidRPr="000C0CA8">
              <w:rPr>
                <w:spacing w:val="1"/>
                <w:sz w:val="20"/>
                <w:szCs w:val="20"/>
              </w:rPr>
              <w:t xml:space="preserve"> </w:t>
            </w:r>
            <w:r w:rsidRPr="000C0CA8">
              <w:rPr>
                <w:sz w:val="20"/>
                <w:szCs w:val="20"/>
              </w:rPr>
              <w:t>After</w:t>
            </w:r>
            <w:r w:rsidRPr="000C0CA8">
              <w:rPr>
                <w:spacing w:val="1"/>
                <w:sz w:val="20"/>
                <w:szCs w:val="20"/>
              </w:rPr>
              <w:t xml:space="preserve"> </w:t>
            </w:r>
            <w:r w:rsidRPr="000C0CA8">
              <w:rPr>
                <w:sz w:val="20"/>
                <w:szCs w:val="20"/>
              </w:rPr>
              <w:t>Hours:</w:t>
            </w:r>
          </w:p>
          <w:p w14:paraId="38837E6E" w14:textId="77777777" w:rsidR="00DC01DF" w:rsidRPr="000C0CA8" w:rsidRDefault="00DC01DF" w:rsidP="00B409D5">
            <w:pPr>
              <w:pStyle w:val="TableParagraph"/>
              <w:spacing w:before="120" w:after="120"/>
              <w:ind w:left="108" w:right="323"/>
              <w:rPr>
                <w:sz w:val="20"/>
                <w:szCs w:val="20"/>
              </w:rPr>
            </w:pPr>
            <w:r w:rsidRPr="000C0CA8">
              <w:rPr>
                <w:sz w:val="20"/>
                <w:szCs w:val="20"/>
              </w:rPr>
              <w:t>Attendance</w:t>
            </w:r>
            <w:r w:rsidRPr="000C0CA8">
              <w:rPr>
                <w:spacing w:val="62"/>
                <w:sz w:val="20"/>
                <w:szCs w:val="20"/>
              </w:rPr>
              <w:t xml:space="preserve"> </w:t>
            </w:r>
            <w:r w:rsidRPr="000C0CA8">
              <w:rPr>
                <w:sz w:val="20"/>
                <w:szCs w:val="20"/>
              </w:rPr>
              <w:t>must be</w:t>
            </w:r>
            <w:r w:rsidRPr="000C0CA8">
              <w:rPr>
                <w:spacing w:val="1"/>
                <w:sz w:val="20"/>
                <w:szCs w:val="20"/>
              </w:rPr>
              <w:t xml:space="preserve"> </w:t>
            </w:r>
            <w:r w:rsidRPr="000C0CA8">
              <w:rPr>
                <w:sz w:val="20"/>
                <w:szCs w:val="20"/>
              </w:rPr>
              <w:t>as</w:t>
            </w:r>
            <w:r w:rsidRPr="000C0CA8">
              <w:rPr>
                <w:spacing w:val="1"/>
                <w:sz w:val="20"/>
                <w:szCs w:val="20"/>
              </w:rPr>
              <w:t xml:space="preserve"> </w:t>
            </w:r>
            <w:r w:rsidRPr="000C0CA8">
              <w:rPr>
                <w:sz w:val="20"/>
                <w:szCs w:val="20"/>
              </w:rPr>
              <w:t>soon</w:t>
            </w:r>
            <w:r w:rsidRPr="000C0CA8">
              <w:rPr>
                <w:spacing w:val="1"/>
                <w:sz w:val="20"/>
                <w:szCs w:val="20"/>
              </w:rPr>
              <w:t xml:space="preserve"> </w:t>
            </w:r>
            <w:r w:rsidRPr="000C0CA8">
              <w:rPr>
                <w:sz w:val="20"/>
                <w:szCs w:val="20"/>
              </w:rPr>
              <w:t>as</w:t>
            </w:r>
            <w:r w:rsidRPr="000C0CA8">
              <w:rPr>
                <w:spacing w:val="1"/>
                <w:sz w:val="20"/>
                <w:szCs w:val="20"/>
              </w:rPr>
              <w:t xml:space="preserve"> </w:t>
            </w:r>
            <w:r w:rsidRPr="000C0CA8">
              <w:rPr>
                <w:sz w:val="20"/>
                <w:szCs w:val="20"/>
              </w:rPr>
              <w:t>possible, and within 1 hour of the issue</w:t>
            </w:r>
            <w:r w:rsidRPr="000C0CA8">
              <w:rPr>
                <w:spacing w:val="1"/>
                <w:sz w:val="20"/>
                <w:szCs w:val="20"/>
              </w:rPr>
              <w:t xml:space="preserve"> </w:t>
            </w:r>
            <w:r w:rsidRPr="000C0CA8">
              <w:rPr>
                <w:sz w:val="20"/>
                <w:szCs w:val="20"/>
              </w:rPr>
              <w:t>of</w:t>
            </w:r>
            <w:r w:rsidRPr="000C0CA8">
              <w:rPr>
                <w:spacing w:val="-2"/>
                <w:sz w:val="20"/>
                <w:szCs w:val="20"/>
              </w:rPr>
              <w:t xml:space="preserve"> </w:t>
            </w:r>
            <w:r w:rsidRPr="000C0CA8">
              <w:rPr>
                <w:sz w:val="20"/>
                <w:szCs w:val="20"/>
              </w:rPr>
              <w:t>the</w:t>
            </w:r>
            <w:r w:rsidRPr="000C0CA8">
              <w:rPr>
                <w:spacing w:val="-2"/>
                <w:sz w:val="20"/>
                <w:szCs w:val="20"/>
              </w:rPr>
              <w:t xml:space="preserve"> </w:t>
            </w:r>
            <w:r w:rsidRPr="000C0CA8">
              <w:rPr>
                <w:sz w:val="20"/>
                <w:szCs w:val="20"/>
              </w:rPr>
              <w:t>Order.</w:t>
            </w:r>
          </w:p>
        </w:tc>
        <w:tc>
          <w:tcPr>
            <w:tcW w:w="2457" w:type="dxa"/>
          </w:tcPr>
          <w:p w14:paraId="27961608" w14:textId="77777777" w:rsidR="00DC01DF" w:rsidRPr="000C0CA8" w:rsidRDefault="00DC01DF" w:rsidP="00B409D5">
            <w:pPr>
              <w:pStyle w:val="TableParagraph"/>
              <w:spacing w:before="120" w:after="120"/>
              <w:ind w:left="108" w:right="323"/>
              <w:rPr>
                <w:sz w:val="20"/>
                <w:szCs w:val="20"/>
              </w:rPr>
            </w:pPr>
            <w:r w:rsidRPr="000C0CA8">
              <w:rPr>
                <w:sz w:val="20"/>
                <w:szCs w:val="20"/>
              </w:rPr>
              <w:t>Within</w:t>
            </w:r>
            <w:r w:rsidRPr="000C0CA8">
              <w:rPr>
                <w:spacing w:val="1"/>
                <w:sz w:val="20"/>
                <w:szCs w:val="20"/>
              </w:rPr>
              <w:t xml:space="preserve"> </w:t>
            </w:r>
            <w:r w:rsidRPr="000C0CA8">
              <w:rPr>
                <w:sz w:val="20"/>
                <w:szCs w:val="20"/>
              </w:rPr>
              <w:t>24</w:t>
            </w:r>
            <w:r w:rsidRPr="000C0CA8">
              <w:rPr>
                <w:spacing w:val="1"/>
                <w:sz w:val="20"/>
                <w:szCs w:val="20"/>
              </w:rPr>
              <w:t xml:space="preserve"> </w:t>
            </w:r>
            <w:r w:rsidRPr="000C0CA8">
              <w:rPr>
                <w:sz w:val="20"/>
                <w:szCs w:val="20"/>
              </w:rPr>
              <w:t>hours from</w:t>
            </w:r>
            <w:r w:rsidRPr="000C0CA8">
              <w:rPr>
                <w:spacing w:val="1"/>
                <w:sz w:val="20"/>
                <w:szCs w:val="20"/>
              </w:rPr>
              <w:t xml:space="preserve"> </w:t>
            </w:r>
            <w:r w:rsidRPr="000C0CA8">
              <w:rPr>
                <w:sz w:val="20"/>
                <w:szCs w:val="20"/>
              </w:rPr>
              <w:t>the</w:t>
            </w:r>
            <w:r w:rsidRPr="000C0CA8">
              <w:rPr>
                <w:spacing w:val="1"/>
                <w:sz w:val="20"/>
                <w:szCs w:val="20"/>
              </w:rPr>
              <w:t xml:space="preserve"> </w:t>
            </w:r>
            <w:r w:rsidRPr="000C0CA8">
              <w:rPr>
                <w:sz w:val="20"/>
                <w:szCs w:val="20"/>
              </w:rPr>
              <w:t>issue</w:t>
            </w:r>
            <w:r w:rsidRPr="000C0CA8">
              <w:rPr>
                <w:spacing w:val="1"/>
                <w:sz w:val="20"/>
                <w:szCs w:val="20"/>
              </w:rPr>
              <w:t xml:space="preserve"> </w:t>
            </w:r>
            <w:r w:rsidRPr="000C0CA8">
              <w:rPr>
                <w:sz w:val="20"/>
                <w:szCs w:val="20"/>
              </w:rPr>
              <w:t>of</w:t>
            </w:r>
            <w:r w:rsidRPr="000C0CA8">
              <w:rPr>
                <w:spacing w:val="1"/>
                <w:sz w:val="20"/>
                <w:szCs w:val="20"/>
              </w:rPr>
              <w:t xml:space="preserve"> </w:t>
            </w:r>
            <w:r w:rsidRPr="000C0CA8">
              <w:rPr>
                <w:sz w:val="20"/>
                <w:szCs w:val="20"/>
              </w:rPr>
              <w:t>the</w:t>
            </w:r>
            <w:r w:rsidRPr="000C0CA8">
              <w:rPr>
                <w:spacing w:val="-2"/>
                <w:sz w:val="20"/>
                <w:szCs w:val="20"/>
              </w:rPr>
              <w:t xml:space="preserve"> </w:t>
            </w:r>
            <w:r w:rsidRPr="000C0CA8">
              <w:rPr>
                <w:sz w:val="20"/>
                <w:szCs w:val="20"/>
              </w:rPr>
              <w:t>Order.</w:t>
            </w:r>
          </w:p>
        </w:tc>
      </w:tr>
      <w:tr w:rsidR="000C0CA8" w:rsidRPr="00DC01DF" w14:paraId="48558372" w14:textId="77777777" w:rsidTr="000C0CA8">
        <w:trPr>
          <w:trHeight w:val="732"/>
        </w:trPr>
        <w:tc>
          <w:tcPr>
            <w:tcW w:w="1366" w:type="dxa"/>
          </w:tcPr>
          <w:p w14:paraId="50FBE040" w14:textId="77777777" w:rsidR="00DC01DF" w:rsidRPr="000C0CA8" w:rsidRDefault="00DC01DF" w:rsidP="00B409D5">
            <w:pPr>
              <w:pStyle w:val="TableParagraph"/>
              <w:spacing w:before="120" w:after="120"/>
              <w:ind w:left="107"/>
              <w:rPr>
                <w:b/>
                <w:sz w:val="20"/>
                <w:szCs w:val="20"/>
              </w:rPr>
            </w:pPr>
            <w:r w:rsidRPr="000C0CA8">
              <w:rPr>
                <w:b/>
                <w:sz w:val="20"/>
                <w:szCs w:val="20"/>
              </w:rPr>
              <w:t>Priority</w:t>
            </w:r>
            <w:r w:rsidRPr="000C0CA8">
              <w:rPr>
                <w:b/>
                <w:spacing w:val="-2"/>
                <w:sz w:val="20"/>
                <w:szCs w:val="20"/>
              </w:rPr>
              <w:t xml:space="preserve"> </w:t>
            </w:r>
            <w:r w:rsidRPr="000C0CA8">
              <w:rPr>
                <w:b/>
                <w:sz w:val="20"/>
                <w:szCs w:val="20"/>
              </w:rPr>
              <w:t>2</w:t>
            </w:r>
          </w:p>
        </w:tc>
        <w:tc>
          <w:tcPr>
            <w:tcW w:w="2457" w:type="dxa"/>
          </w:tcPr>
          <w:p w14:paraId="69D6CEFD" w14:textId="77777777" w:rsidR="00DC01DF" w:rsidRPr="000C0CA8" w:rsidRDefault="00DC01DF" w:rsidP="00B409D5">
            <w:pPr>
              <w:pStyle w:val="TableParagraph"/>
              <w:spacing w:before="120" w:after="120"/>
              <w:ind w:left="108" w:right="323"/>
              <w:rPr>
                <w:sz w:val="20"/>
                <w:szCs w:val="20"/>
              </w:rPr>
            </w:pPr>
            <w:r w:rsidRPr="000C0CA8">
              <w:rPr>
                <w:sz w:val="20"/>
                <w:szCs w:val="20"/>
              </w:rPr>
              <w:t>Within</w:t>
            </w:r>
            <w:r w:rsidRPr="000C0CA8">
              <w:rPr>
                <w:spacing w:val="24"/>
                <w:sz w:val="20"/>
                <w:szCs w:val="20"/>
              </w:rPr>
              <w:t xml:space="preserve"> </w:t>
            </w:r>
            <w:r w:rsidRPr="000C0CA8">
              <w:rPr>
                <w:sz w:val="20"/>
                <w:szCs w:val="20"/>
              </w:rPr>
              <w:t>3</w:t>
            </w:r>
            <w:r w:rsidRPr="000C0CA8">
              <w:rPr>
                <w:spacing w:val="21"/>
                <w:sz w:val="20"/>
                <w:szCs w:val="20"/>
              </w:rPr>
              <w:t xml:space="preserve"> </w:t>
            </w:r>
            <w:r w:rsidRPr="000C0CA8">
              <w:rPr>
                <w:sz w:val="20"/>
                <w:szCs w:val="20"/>
              </w:rPr>
              <w:t>Business</w:t>
            </w:r>
            <w:r w:rsidRPr="000C0CA8">
              <w:rPr>
                <w:spacing w:val="-59"/>
                <w:sz w:val="20"/>
                <w:szCs w:val="20"/>
              </w:rPr>
              <w:t xml:space="preserve"> </w:t>
            </w:r>
            <w:r w:rsidRPr="000C0CA8">
              <w:rPr>
                <w:sz w:val="20"/>
                <w:szCs w:val="20"/>
              </w:rPr>
              <w:t>Days</w:t>
            </w:r>
            <w:r w:rsidRPr="000C0CA8">
              <w:rPr>
                <w:spacing w:val="-6"/>
                <w:sz w:val="20"/>
                <w:szCs w:val="20"/>
              </w:rPr>
              <w:t xml:space="preserve"> </w:t>
            </w:r>
            <w:r w:rsidRPr="000C0CA8">
              <w:rPr>
                <w:sz w:val="20"/>
                <w:szCs w:val="20"/>
              </w:rPr>
              <w:t>of</w:t>
            </w:r>
            <w:r w:rsidRPr="000C0CA8">
              <w:rPr>
                <w:spacing w:val="-5"/>
                <w:sz w:val="20"/>
                <w:szCs w:val="20"/>
              </w:rPr>
              <w:t xml:space="preserve"> </w:t>
            </w:r>
            <w:r w:rsidRPr="000C0CA8">
              <w:rPr>
                <w:sz w:val="20"/>
                <w:szCs w:val="20"/>
              </w:rPr>
              <w:t>issue</w:t>
            </w:r>
            <w:r w:rsidRPr="000C0CA8">
              <w:rPr>
                <w:spacing w:val="-8"/>
                <w:sz w:val="20"/>
                <w:szCs w:val="20"/>
              </w:rPr>
              <w:t xml:space="preserve"> </w:t>
            </w:r>
            <w:r w:rsidRPr="000C0CA8">
              <w:rPr>
                <w:sz w:val="20"/>
                <w:szCs w:val="20"/>
              </w:rPr>
              <w:t>of</w:t>
            </w:r>
            <w:r w:rsidRPr="000C0CA8">
              <w:rPr>
                <w:spacing w:val="-7"/>
                <w:sz w:val="20"/>
                <w:szCs w:val="20"/>
              </w:rPr>
              <w:t xml:space="preserve"> </w:t>
            </w:r>
            <w:r w:rsidRPr="000C0CA8">
              <w:rPr>
                <w:sz w:val="20"/>
                <w:szCs w:val="20"/>
              </w:rPr>
              <w:t>the Order.</w:t>
            </w:r>
          </w:p>
        </w:tc>
        <w:tc>
          <w:tcPr>
            <w:tcW w:w="2457" w:type="dxa"/>
          </w:tcPr>
          <w:p w14:paraId="70CFB4A5" w14:textId="77777777" w:rsidR="00DC01DF" w:rsidRPr="000C0CA8" w:rsidRDefault="00DC01DF" w:rsidP="00B409D5">
            <w:pPr>
              <w:pStyle w:val="TableParagraph"/>
              <w:spacing w:before="120" w:after="120"/>
              <w:ind w:left="109"/>
              <w:rPr>
                <w:sz w:val="20"/>
                <w:szCs w:val="20"/>
              </w:rPr>
            </w:pPr>
            <w:r w:rsidRPr="000C0CA8">
              <w:rPr>
                <w:sz w:val="20"/>
                <w:szCs w:val="20"/>
              </w:rPr>
              <w:t>N/A</w:t>
            </w:r>
          </w:p>
        </w:tc>
        <w:tc>
          <w:tcPr>
            <w:tcW w:w="2457" w:type="dxa"/>
          </w:tcPr>
          <w:p w14:paraId="6B521DFE" w14:textId="41937FBA" w:rsidR="00DC01DF" w:rsidRPr="000C0CA8" w:rsidRDefault="00DC01DF" w:rsidP="00B409D5">
            <w:pPr>
              <w:pStyle w:val="TableParagraph"/>
              <w:spacing w:before="120" w:after="120"/>
              <w:ind w:left="109" w:right="321"/>
              <w:rPr>
                <w:sz w:val="20"/>
                <w:szCs w:val="20"/>
              </w:rPr>
            </w:pPr>
            <w:r w:rsidRPr="000C0CA8">
              <w:rPr>
                <w:sz w:val="20"/>
                <w:szCs w:val="20"/>
              </w:rPr>
              <w:t>Within</w:t>
            </w:r>
            <w:r w:rsidRPr="000C0CA8">
              <w:rPr>
                <w:spacing w:val="24"/>
                <w:sz w:val="20"/>
                <w:szCs w:val="20"/>
              </w:rPr>
              <w:t xml:space="preserve"> </w:t>
            </w:r>
            <w:r w:rsidRPr="000C0CA8">
              <w:rPr>
                <w:sz w:val="20"/>
                <w:szCs w:val="20"/>
              </w:rPr>
              <w:t>3</w:t>
            </w:r>
            <w:r w:rsidRPr="000C0CA8">
              <w:rPr>
                <w:spacing w:val="21"/>
                <w:sz w:val="20"/>
                <w:szCs w:val="20"/>
              </w:rPr>
              <w:t xml:space="preserve"> </w:t>
            </w:r>
            <w:r w:rsidRPr="000C0CA8">
              <w:rPr>
                <w:sz w:val="20"/>
                <w:szCs w:val="20"/>
              </w:rPr>
              <w:t>Business</w:t>
            </w:r>
            <w:r w:rsidR="000C0CA8">
              <w:rPr>
                <w:sz w:val="20"/>
                <w:szCs w:val="20"/>
              </w:rPr>
              <w:t xml:space="preserve"> Days </w:t>
            </w:r>
            <w:r w:rsidRPr="000C0CA8">
              <w:rPr>
                <w:sz w:val="20"/>
                <w:szCs w:val="20"/>
              </w:rPr>
              <w:t>of</w:t>
            </w:r>
            <w:r w:rsidRPr="000C0CA8">
              <w:rPr>
                <w:spacing w:val="-5"/>
                <w:sz w:val="20"/>
                <w:szCs w:val="20"/>
              </w:rPr>
              <w:t xml:space="preserve"> </w:t>
            </w:r>
            <w:r w:rsidRPr="000C0CA8">
              <w:rPr>
                <w:sz w:val="20"/>
                <w:szCs w:val="20"/>
              </w:rPr>
              <w:t>issue</w:t>
            </w:r>
            <w:r w:rsidRPr="000C0CA8">
              <w:rPr>
                <w:spacing w:val="-8"/>
                <w:sz w:val="20"/>
                <w:szCs w:val="20"/>
              </w:rPr>
              <w:t xml:space="preserve"> </w:t>
            </w:r>
            <w:r w:rsidRPr="000C0CA8">
              <w:rPr>
                <w:sz w:val="20"/>
                <w:szCs w:val="20"/>
              </w:rPr>
              <w:t>of</w:t>
            </w:r>
            <w:r w:rsidRPr="000C0CA8">
              <w:rPr>
                <w:spacing w:val="-6"/>
                <w:sz w:val="20"/>
                <w:szCs w:val="20"/>
              </w:rPr>
              <w:t xml:space="preserve"> </w:t>
            </w:r>
            <w:r w:rsidRPr="000C0CA8">
              <w:rPr>
                <w:sz w:val="20"/>
                <w:szCs w:val="20"/>
              </w:rPr>
              <w:t>the Order.</w:t>
            </w:r>
          </w:p>
        </w:tc>
      </w:tr>
      <w:tr w:rsidR="000C0CA8" w:rsidRPr="00DC01DF" w14:paraId="5D6CA3F9" w14:textId="77777777" w:rsidTr="000C0CA8">
        <w:trPr>
          <w:trHeight w:val="410"/>
        </w:trPr>
        <w:tc>
          <w:tcPr>
            <w:tcW w:w="1366" w:type="dxa"/>
          </w:tcPr>
          <w:p w14:paraId="13A09518" w14:textId="77777777" w:rsidR="00DC01DF" w:rsidRPr="000C0CA8" w:rsidRDefault="00DC01DF" w:rsidP="00B409D5">
            <w:pPr>
              <w:pStyle w:val="TableParagraph"/>
              <w:spacing w:before="120" w:after="120"/>
              <w:ind w:left="107"/>
              <w:rPr>
                <w:b/>
                <w:sz w:val="20"/>
                <w:szCs w:val="20"/>
              </w:rPr>
            </w:pPr>
            <w:r w:rsidRPr="000C0CA8">
              <w:rPr>
                <w:b/>
                <w:sz w:val="20"/>
                <w:szCs w:val="20"/>
              </w:rPr>
              <w:t>Priority</w:t>
            </w:r>
            <w:r w:rsidRPr="000C0CA8">
              <w:rPr>
                <w:b/>
                <w:spacing w:val="-2"/>
                <w:sz w:val="20"/>
                <w:szCs w:val="20"/>
              </w:rPr>
              <w:t xml:space="preserve"> </w:t>
            </w:r>
            <w:r w:rsidRPr="000C0CA8">
              <w:rPr>
                <w:b/>
                <w:sz w:val="20"/>
                <w:szCs w:val="20"/>
              </w:rPr>
              <w:t>3</w:t>
            </w:r>
          </w:p>
        </w:tc>
        <w:tc>
          <w:tcPr>
            <w:tcW w:w="2457" w:type="dxa"/>
          </w:tcPr>
          <w:p w14:paraId="128463AF" w14:textId="77777777" w:rsidR="00DC01DF" w:rsidRPr="000C0CA8" w:rsidRDefault="00DC01DF" w:rsidP="00B409D5">
            <w:pPr>
              <w:pStyle w:val="TableParagraph"/>
              <w:spacing w:before="120" w:after="120" w:line="252" w:lineRule="exact"/>
              <w:ind w:left="108" w:right="325"/>
              <w:rPr>
                <w:sz w:val="20"/>
                <w:szCs w:val="20"/>
              </w:rPr>
            </w:pPr>
            <w:r w:rsidRPr="000C0CA8">
              <w:rPr>
                <w:sz w:val="20"/>
                <w:szCs w:val="20"/>
              </w:rPr>
              <w:t>Within</w:t>
            </w:r>
            <w:r w:rsidRPr="000C0CA8">
              <w:rPr>
                <w:spacing w:val="1"/>
                <w:sz w:val="20"/>
                <w:szCs w:val="20"/>
              </w:rPr>
              <w:t xml:space="preserve"> </w:t>
            </w:r>
            <w:r w:rsidRPr="000C0CA8">
              <w:rPr>
                <w:sz w:val="20"/>
                <w:szCs w:val="20"/>
              </w:rPr>
              <w:t>7</w:t>
            </w:r>
            <w:r w:rsidRPr="000C0CA8">
              <w:rPr>
                <w:spacing w:val="1"/>
                <w:sz w:val="20"/>
                <w:szCs w:val="20"/>
              </w:rPr>
              <w:t xml:space="preserve"> </w:t>
            </w:r>
            <w:r w:rsidRPr="000C0CA8">
              <w:rPr>
                <w:sz w:val="20"/>
                <w:szCs w:val="20"/>
              </w:rPr>
              <w:t>Business</w:t>
            </w:r>
            <w:r w:rsidRPr="000C0CA8">
              <w:rPr>
                <w:spacing w:val="-59"/>
                <w:sz w:val="20"/>
                <w:szCs w:val="20"/>
              </w:rPr>
              <w:t xml:space="preserve"> </w:t>
            </w:r>
            <w:r w:rsidRPr="000C0CA8">
              <w:rPr>
                <w:sz w:val="20"/>
                <w:szCs w:val="20"/>
              </w:rPr>
              <w:t>Days</w:t>
            </w:r>
            <w:r w:rsidRPr="000C0CA8">
              <w:rPr>
                <w:spacing w:val="-6"/>
                <w:sz w:val="20"/>
                <w:szCs w:val="20"/>
              </w:rPr>
              <w:t xml:space="preserve"> </w:t>
            </w:r>
            <w:r w:rsidRPr="000C0CA8">
              <w:rPr>
                <w:sz w:val="20"/>
                <w:szCs w:val="20"/>
              </w:rPr>
              <w:t>of</w:t>
            </w:r>
            <w:r w:rsidRPr="000C0CA8">
              <w:rPr>
                <w:spacing w:val="-5"/>
                <w:sz w:val="20"/>
                <w:szCs w:val="20"/>
              </w:rPr>
              <w:t xml:space="preserve"> </w:t>
            </w:r>
            <w:r w:rsidRPr="000C0CA8">
              <w:rPr>
                <w:sz w:val="20"/>
                <w:szCs w:val="20"/>
              </w:rPr>
              <w:t>issue</w:t>
            </w:r>
            <w:r w:rsidRPr="000C0CA8">
              <w:rPr>
                <w:spacing w:val="-8"/>
                <w:sz w:val="20"/>
                <w:szCs w:val="20"/>
              </w:rPr>
              <w:t xml:space="preserve"> </w:t>
            </w:r>
            <w:r w:rsidRPr="000C0CA8">
              <w:rPr>
                <w:sz w:val="20"/>
                <w:szCs w:val="20"/>
              </w:rPr>
              <w:t>of</w:t>
            </w:r>
            <w:r w:rsidRPr="000C0CA8">
              <w:rPr>
                <w:spacing w:val="-7"/>
                <w:sz w:val="20"/>
                <w:szCs w:val="20"/>
              </w:rPr>
              <w:t xml:space="preserve"> </w:t>
            </w:r>
            <w:r w:rsidRPr="000C0CA8">
              <w:rPr>
                <w:sz w:val="20"/>
                <w:szCs w:val="20"/>
              </w:rPr>
              <w:t>the Order.</w:t>
            </w:r>
          </w:p>
        </w:tc>
        <w:tc>
          <w:tcPr>
            <w:tcW w:w="2457" w:type="dxa"/>
          </w:tcPr>
          <w:p w14:paraId="7BF0D942" w14:textId="77777777" w:rsidR="00DC01DF" w:rsidRPr="000C0CA8" w:rsidRDefault="00DC01DF" w:rsidP="00B409D5">
            <w:pPr>
              <w:pStyle w:val="TableParagraph"/>
              <w:spacing w:before="120" w:after="120"/>
              <w:ind w:left="109"/>
              <w:rPr>
                <w:sz w:val="20"/>
                <w:szCs w:val="20"/>
              </w:rPr>
            </w:pPr>
            <w:r w:rsidRPr="000C0CA8">
              <w:rPr>
                <w:sz w:val="20"/>
                <w:szCs w:val="20"/>
              </w:rPr>
              <w:t>N/A</w:t>
            </w:r>
          </w:p>
        </w:tc>
        <w:tc>
          <w:tcPr>
            <w:tcW w:w="2457" w:type="dxa"/>
          </w:tcPr>
          <w:p w14:paraId="61CBAB04" w14:textId="046D9163" w:rsidR="00DC01DF" w:rsidRPr="000C0CA8" w:rsidRDefault="00DC01DF" w:rsidP="00B409D5">
            <w:pPr>
              <w:pStyle w:val="TableParagraph"/>
              <w:spacing w:before="120" w:after="120" w:line="252" w:lineRule="exact"/>
              <w:ind w:left="109" w:right="323"/>
              <w:rPr>
                <w:sz w:val="20"/>
                <w:szCs w:val="20"/>
              </w:rPr>
            </w:pPr>
            <w:r w:rsidRPr="000C0CA8">
              <w:rPr>
                <w:sz w:val="20"/>
                <w:szCs w:val="20"/>
              </w:rPr>
              <w:t>Within</w:t>
            </w:r>
            <w:r w:rsidRPr="000C0CA8">
              <w:rPr>
                <w:spacing w:val="1"/>
                <w:sz w:val="20"/>
                <w:szCs w:val="20"/>
              </w:rPr>
              <w:t xml:space="preserve"> </w:t>
            </w:r>
            <w:r w:rsidRPr="000C0CA8">
              <w:rPr>
                <w:sz w:val="20"/>
                <w:szCs w:val="20"/>
              </w:rPr>
              <w:t>7</w:t>
            </w:r>
            <w:r w:rsidRPr="000C0CA8">
              <w:rPr>
                <w:spacing w:val="1"/>
                <w:sz w:val="20"/>
                <w:szCs w:val="20"/>
              </w:rPr>
              <w:t xml:space="preserve"> </w:t>
            </w:r>
            <w:r w:rsidRPr="000C0CA8">
              <w:rPr>
                <w:sz w:val="20"/>
                <w:szCs w:val="20"/>
              </w:rPr>
              <w:t>Busines</w:t>
            </w:r>
            <w:r w:rsidR="000C0CA8">
              <w:rPr>
                <w:sz w:val="20"/>
                <w:szCs w:val="20"/>
              </w:rPr>
              <w:t xml:space="preserve">s Days </w:t>
            </w:r>
            <w:r w:rsidRPr="000C0CA8">
              <w:rPr>
                <w:sz w:val="20"/>
                <w:szCs w:val="20"/>
              </w:rPr>
              <w:t>of</w:t>
            </w:r>
            <w:r w:rsidRPr="000C0CA8">
              <w:rPr>
                <w:spacing w:val="-5"/>
                <w:sz w:val="20"/>
                <w:szCs w:val="20"/>
              </w:rPr>
              <w:t xml:space="preserve"> </w:t>
            </w:r>
            <w:r w:rsidRPr="000C0CA8">
              <w:rPr>
                <w:sz w:val="20"/>
                <w:szCs w:val="20"/>
              </w:rPr>
              <w:t>issue</w:t>
            </w:r>
            <w:r w:rsidRPr="000C0CA8">
              <w:rPr>
                <w:spacing w:val="-8"/>
                <w:sz w:val="20"/>
                <w:szCs w:val="20"/>
              </w:rPr>
              <w:t xml:space="preserve"> </w:t>
            </w:r>
            <w:r w:rsidRPr="000C0CA8">
              <w:rPr>
                <w:sz w:val="20"/>
                <w:szCs w:val="20"/>
              </w:rPr>
              <w:t>of</w:t>
            </w:r>
            <w:r w:rsidRPr="000C0CA8">
              <w:rPr>
                <w:spacing w:val="-6"/>
                <w:sz w:val="20"/>
                <w:szCs w:val="20"/>
              </w:rPr>
              <w:t xml:space="preserve"> </w:t>
            </w:r>
            <w:r w:rsidRPr="000C0CA8">
              <w:rPr>
                <w:sz w:val="20"/>
                <w:szCs w:val="20"/>
              </w:rPr>
              <w:t>the</w:t>
            </w:r>
            <w:r w:rsidRPr="000C0CA8">
              <w:rPr>
                <w:spacing w:val="-59"/>
                <w:sz w:val="20"/>
                <w:szCs w:val="20"/>
              </w:rPr>
              <w:t xml:space="preserve"> </w:t>
            </w:r>
            <w:r w:rsidRPr="000C0CA8">
              <w:rPr>
                <w:sz w:val="20"/>
                <w:szCs w:val="20"/>
              </w:rPr>
              <w:t>Order.</w:t>
            </w:r>
          </w:p>
        </w:tc>
      </w:tr>
    </w:tbl>
    <w:p w14:paraId="36F76E78" w14:textId="77777777" w:rsidR="00DC01DF" w:rsidRPr="00DC01DF" w:rsidRDefault="00DC01DF" w:rsidP="000C0CA8"/>
    <w:p w14:paraId="3CD1477D" w14:textId="5CF70C2E" w:rsidR="00584511" w:rsidRDefault="00584511" w:rsidP="0081342A">
      <w:pPr>
        <w:pStyle w:val="Heading2"/>
      </w:pPr>
      <w:bookmarkStart w:id="79" w:name="_Toc142289402"/>
      <w:r>
        <w:t>A.</w:t>
      </w:r>
      <w:r w:rsidR="00E93A4C">
        <w:t>2</w:t>
      </w:r>
      <w:r w:rsidR="00517697">
        <w:t>8</w:t>
      </w:r>
      <w:r>
        <w:t>.</w:t>
      </w:r>
      <w:r w:rsidR="00616960">
        <w:t>3</w:t>
      </w:r>
      <w:r>
        <w:t xml:space="preserve"> </w:t>
      </w:r>
      <w:r w:rsidRPr="00CE4585">
        <w:t>Key Performance Indicators for Breakdown Repair Work</w:t>
      </w:r>
      <w:bookmarkEnd w:id="79"/>
    </w:p>
    <w:p w14:paraId="0DE4F1FD" w14:textId="30F27BBC" w:rsidR="00584511" w:rsidRDefault="00584511" w:rsidP="00654594">
      <w:pPr>
        <w:widowControl w:val="0"/>
        <w:autoSpaceDE w:val="0"/>
        <w:autoSpaceDN w:val="0"/>
        <w:adjustRightInd w:val="0"/>
        <w:ind w:left="160" w:right="106"/>
        <w:rPr>
          <w:rFonts w:cs="Arial"/>
          <w:color w:val="000000"/>
          <w:spacing w:val="3"/>
          <w:szCs w:val="20"/>
        </w:rPr>
      </w:pPr>
      <w:r>
        <w:rPr>
          <w:rFonts w:cs="Arial"/>
          <w:color w:val="000000"/>
          <w:spacing w:val="3"/>
          <w:szCs w:val="20"/>
        </w:rPr>
        <w:t xml:space="preserve">The </w:t>
      </w:r>
      <w:proofErr w:type="gramStart"/>
      <w:r>
        <w:rPr>
          <w:rFonts w:cs="Arial"/>
          <w:color w:val="000000"/>
          <w:spacing w:val="3"/>
          <w:szCs w:val="20"/>
        </w:rPr>
        <w:t>Principal</w:t>
      </w:r>
      <w:proofErr w:type="gramEnd"/>
      <w:r>
        <w:rPr>
          <w:rFonts w:cs="Arial"/>
          <w:color w:val="000000"/>
          <w:spacing w:val="3"/>
          <w:szCs w:val="20"/>
        </w:rPr>
        <w:t xml:space="preserve"> at its sole discretion will periodically assess the Contractor against the following key performance indicators (KPI):</w:t>
      </w:r>
    </w:p>
    <w:p w14:paraId="6181B13D" w14:textId="57537DA0" w:rsidR="00584511" w:rsidRPr="00CE4585" w:rsidRDefault="00584511" w:rsidP="002C4628">
      <w:pPr>
        <w:pStyle w:val="ListParagraph"/>
        <w:widowControl w:val="0"/>
        <w:numPr>
          <w:ilvl w:val="0"/>
          <w:numId w:val="54"/>
        </w:numPr>
        <w:autoSpaceDE w:val="0"/>
        <w:autoSpaceDN w:val="0"/>
        <w:adjustRightInd w:val="0"/>
        <w:ind w:right="106"/>
        <w:rPr>
          <w:rFonts w:cs="Arial"/>
          <w:color w:val="000000"/>
          <w:spacing w:val="3"/>
          <w:szCs w:val="20"/>
        </w:rPr>
      </w:pPr>
      <w:r>
        <w:rPr>
          <w:rFonts w:cs="Arial"/>
          <w:b/>
          <w:bCs/>
          <w:color w:val="000000"/>
          <w:spacing w:val="3"/>
          <w:szCs w:val="20"/>
        </w:rPr>
        <w:t>KPI 1: Average value of Breakdown Repairs under $1,500 (Exc. GST)</w:t>
      </w:r>
    </w:p>
    <w:p w14:paraId="5AF0B1FB" w14:textId="0F9158AB" w:rsidR="00584511" w:rsidRDefault="00584511" w:rsidP="00584511">
      <w:pPr>
        <w:widowControl w:val="0"/>
        <w:autoSpaceDE w:val="0"/>
        <w:autoSpaceDN w:val="0"/>
        <w:adjustRightInd w:val="0"/>
        <w:ind w:left="520" w:right="106"/>
        <w:rPr>
          <w:rFonts w:cs="Arial"/>
          <w:color w:val="000000"/>
          <w:spacing w:val="3"/>
          <w:szCs w:val="20"/>
        </w:rPr>
      </w:pPr>
      <w:r>
        <w:rPr>
          <w:rFonts w:cs="Arial"/>
          <w:i/>
          <w:iCs/>
          <w:color w:val="000000"/>
          <w:spacing w:val="3"/>
          <w:szCs w:val="20"/>
        </w:rPr>
        <w:t>Description:</w:t>
      </w:r>
      <w:r>
        <w:rPr>
          <w:rFonts w:cs="Arial"/>
          <w:color w:val="000000"/>
          <w:spacing w:val="3"/>
          <w:szCs w:val="20"/>
        </w:rPr>
        <w:t xml:space="preserve"> This KPI measures the average value of Breakdown repairs under $1,500 carried out by a Contractor over </w:t>
      </w:r>
      <w:proofErr w:type="gramStart"/>
      <w:r>
        <w:rPr>
          <w:rFonts w:cs="Arial"/>
          <w:color w:val="000000"/>
          <w:spacing w:val="3"/>
          <w:szCs w:val="20"/>
        </w:rPr>
        <w:t>a period of time</w:t>
      </w:r>
      <w:proofErr w:type="gramEnd"/>
      <w:r>
        <w:rPr>
          <w:rFonts w:cs="Arial"/>
          <w:color w:val="000000"/>
          <w:spacing w:val="3"/>
          <w:szCs w:val="20"/>
        </w:rPr>
        <w:t>, for a particular trade category.</w:t>
      </w:r>
    </w:p>
    <w:p w14:paraId="56034813" w14:textId="7570A8F9" w:rsidR="00584511" w:rsidRDefault="00584511" w:rsidP="00584511">
      <w:pPr>
        <w:widowControl w:val="0"/>
        <w:autoSpaceDE w:val="0"/>
        <w:autoSpaceDN w:val="0"/>
        <w:adjustRightInd w:val="0"/>
        <w:ind w:left="520" w:right="106"/>
        <w:rPr>
          <w:rFonts w:cs="Arial"/>
          <w:color w:val="000000"/>
          <w:spacing w:val="3"/>
          <w:szCs w:val="20"/>
        </w:rPr>
      </w:pPr>
      <w:r>
        <w:rPr>
          <w:rFonts w:cs="Arial"/>
          <w:i/>
          <w:iCs/>
          <w:color w:val="000000"/>
          <w:spacing w:val="3"/>
          <w:szCs w:val="20"/>
        </w:rPr>
        <w:t>Measurement:</w:t>
      </w:r>
      <w:r>
        <w:rPr>
          <w:rFonts w:cs="Arial"/>
          <w:color w:val="000000"/>
          <w:spacing w:val="3"/>
          <w:szCs w:val="20"/>
        </w:rPr>
        <w:t xml:space="preserve"> (Total value of Breakdown Repairs under $1,500 (Exc. GST) carried out </w:t>
      </w:r>
      <w:r w:rsidR="00A44D62">
        <w:rPr>
          <w:rFonts w:cs="Arial"/>
          <w:color w:val="000000"/>
          <w:spacing w:val="3"/>
          <w:szCs w:val="20"/>
        </w:rPr>
        <w:t>by the Contractor during the period for a particular trade category) / (Total number of Breakdown Repairs under $1,500 carried out by the Contractor during the period for a particular trade category).</w:t>
      </w:r>
    </w:p>
    <w:p w14:paraId="7E0F51B0" w14:textId="55E512C8" w:rsidR="00A44D62" w:rsidRDefault="00A44D62" w:rsidP="00584511">
      <w:pPr>
        <w:widowControl w:val="0"/>
        <w:autoSpaceDE w:val="0"/>
        <w:autoSpaceDN w:val="0"/>
        <w:adjustRightInd w:val="0"/>
        <w:ind w:left="520" w:right="106"/>
        <w:rPr>
          <w:rFonts w:cs="Arial"/>
          <w:color w:val="000000"/>
          <w:spacing w:val="3"/>
          <w:szCs w:val="20"/>
        </w:rPr>
      </w:pPr>
      <w:r>
        <w:rPr>
          <w:rFonts w:cs="Arial"/>
          <w:i/>
          <w:iCs/>
          <w:color w:val="000000"/>
          <w:spacing w:val="3"/>
          <w:szCs w:val="20"/>
        </w:rPr>
        <w:lastRenderedPageBreak/>
        <w:t>Target:</w:t>
      </w:r>
      <w:r>
        <w:rPr>
          <w:rFonts w:cs="Arial"/>
          <w:color w:val="000000"/>
          <w:spacing w:val="3"/>
          <w:szCs w:val="20"/>
        </w:rPr>
        <w:t xml:space="preserve"> No specific target applies. The performance of the Contractor will be monitored relative to other Contractors within a trade category for an equivalent period.</w:t>
      </w:r>
    </w:p>
    <w:p w14:paraId="500E5AFF" w14:textId="130026CA" w:rsidR="00B6593E" w:rsidRPr="00CE4585" w:rsidRDefault="00D2475F" w:rsidP="00C7290C">
      <w:pPr>
        <w:pStyle w:val="ListParagraph"/>
        <w:keepNext/>
        <w:widowControl w:val="0"/>
        <w:numPr>
          <w:ilvl w:val="0"/>
          <w:numId w:val="54"/>
        </w:numPr>
        <w:autoSpaceDE w:val="0"/>
        <w:autoSpaceDN w:val="0"/>
        <w:adjustRightInd w:val="0"/>
        <w:ind w:left="879" w:right="108" w:hanging="357"/>
        <w:rPr>
          <w:rFonts w:cs="Arial"/>
          <w:color w:val="000000"/>
          <w:spacing w:val="3"/>
          <w:szCs w:val="20"/>
        </w:rPr>
      </w:pPr>
      <w:r>
        <w:rPr>
          <w:rFonts w:cs="Arial"/>
          <w:b/>
          <w:bCs/>
          <w:color w:val="000000"/>
          <w:spacing w:val="3"/>
          <w:szCs w:val="20"/>
        </w:rPr>
        <w:t>KPI 2: Attendance Rate</w:t>
      </w:r>
    </w:p>
    <w:p w14:paraId="07DCD8FF" w14:textId="0A36998C" w:rsidR="00D2475F" w:rsidRDefault="00D2475F" w:rsidP="00D2475F">
      <w:pPr>
        <w:widowControl w:val="0"/>
        <w:autoSpaceDE w:val="0"/>
        <w:autoSpaceDN w:val="0"/>
        <w:adjustRightInd w:val="0"/>
        <w:ind w:left="520" w:right="106"/>
        <w:rPr>
          <w:rFonts w:cs="Arial"/>
          <w:color w:val="000000"/>
          <w:spacing w:val="3"/>
          <w:szCs w:val="20"/>
        </w:rPr>
      </w:pPr>
      <w:r>
        <w:rPr>
          <w:rFonts w:cs="Arial"/>
          <w:i/>
          <w:iCs/>
          <w:color w:val="000000"/>
          <w:spacing w:val="3"/>
          <w:szCs w:val="20"/>
        </w:rPr>
        <w:t>Description</w:t>
      </w:r>
      <w:r w:rsidR="00D21B29">
        <w:rPr>
          <w:rFonts w:cs="Arial"/>
          <w:i/>
          <w:iCs/>
          <w:color w:val="000000"/>
          <w:spacing w:val="3"/>
          <w:szCs w:val="20"/>
        </w:rPr>
        <w:t>:</w:t>
      </w:r>
      <w:r w:rsidR="00D21B29">
        <w:rPr>
          <w:rFonts w:cs="Arial"/>
          <w:color w:val="000000"/>
          <w:spacing w:val="3"/>
          <w:szCs w:val="20"/>
        </w:rPr>
        <w:t xml:space="preserve"> This KPI measures </w:t>
      </w:r>
      <w:r w:rsidR="00050ED7">
        <w:rPr>
          <w:rFonts w:cs="Arial"/>
          <w:color w:val="000000"/>
          <w:spacing w:val="3"/>
          <w:szCs w:val="20"/>
        </w:rPr>
        <w:t>the frequency at which Contractors meet specified priority response times for Breakdown Repairs</w:t>
      </w:r>
      <w:r w:rsidR="008A0A17">
        <w:rPr>
          <w:rFonts w:cs="Arial"/>
          <w:color w:val="000000"/>
          <w:spacing w:val="3"/>
          <w:szCs w:val="20"/>
        </w:rPr>
        <w:t xml:space="preserve">, during </w:t>
      </w:r>
      <w:proofErr w:type="gramStart"/>
      <w:r w:rsidR="008A0A17">
        <w:rPr>
          <w:rFonts w:cs="Arial"/>
          <w:color w:val="000000"/>
          <w:spacing w:val="3"/>
          <w:szCs w:val="20"/>
        </w:rPr>
        <w:t>a period of time</w:t>
      </w:r>
      <w:proofErr w:type="gramEnd"/>
      <w:r w:rsidR="008A0A17">
        <w:rPr>
          <w:rFonts w:cs="Arial"/>
          <w:color w:val="000000"/>
          <w:spacing w:val="3"/>
          <w:szCs w:val="20"/>
        </w:rPr>
        <w:t>.</w:t>
      </w:r>
    </w:p>
    <w:p w14:paraId="6BAD42A9" w14:textId="38FA3F06" w:rsidR="008A0A17" w:rsidRDefault="008A0A17" w:rsidP="00D2475F">
      <w:pPr>
        <w:widowControl w:val="0"/>
        <w:autoSpaceDE w:val="0"/>
        <w:autoSpaceDN w:val="0"/>
        <w:adjustRightInd w:val="0"/>
        <w:ind w:left="520" w:right="106"/>
        <w:rPr>
          <w:rFonts w:cs="Arial"/>
          <w:color w:val="000000"/>
          <w:spacing w:val="3"/>
          <w:szCs w:val="20"/>
        </w:rPr>
      </w:pPr>
      <w:r>
        <w:rPr>
          <w:rFonts w:cs="Arial"/>
          <w:i/>
          <w:iCs/>
          <w:color w:val="000000"/>
          <w:spacing w:val="3"/>
          <w:szCs w:val="20"/>
        </w:rPr>
        <w:t xml:space="preserve">Measurement: </w:t>
      </w:r>
      <w:r w:rsidR="00B67AE0">
        <w:rPr>
          <w:rFonts w:cs="Arial"/>
          <w:color w:val="000000"/>
          <w:spacing w:val="3"/>
          <w:szCs w:val="20"/>
        </w:rPr>
        <w:t>(Number of Breakdown Repairs the Contractor has responded to within the required response time, during the period) / (T</w:t>
      </w:r>
      <w:r w:rsidR="003575F6">
        <w:rPr>
          <w:rFonts w:cs="Arial"/>
          <w:color w:val="000000"/>
          <w:spacing w:val="3"/>
          <w:szCs w:val="20"/>
        </w:rPr>
        <w:t>otal number of Breakdown Repairs the Contractor has responded to during the period) *100 expressed as a percentage.</w:t>
      </w:r>
    </w:p>
    <w:p w14:paraId="73509B13" w14:textId="0C6E1D34" w:rsidR="001C2217" w:rsidRDefault="00E77155" w:rsidP="00D2475F">
      <w:pPr>
        <w:widowControl w:val="0"/>
        <w:autoSpaceDE w:val="0"/>
        <w:autoSpaceDN w:val="0"/>
        <w:adjustRightInd w:val="0"/>
        <w:ind w:left="520" w:right="106"/>
        <w:rPr>
          <w:rFonts w:cs="Arial"/>
          <w:color w:val="000000"/>
          <w:spacing w:val="3"/>
          <w:szCs w:val="20"/>
        </w:rPr>
      </w:pPr>
      <w:r>
        <w:rPr>
          <w:rFonts w:cs="Arial"/>
          <w:i/>
          <w:iCs/>
          <w:color w:val="000000"/>
          <w:spacing w:val="3"/>
          <w:szCs w:val="20"/>
        </w:rPr>
        <w:t>Target:</w:t>
      </w:r>
      <w:r>
        <w:rPr>
          <w:rFonts w:cs="Arial"/>
          <w:color w:val="000000"/>
          <w:spacing w:val="3"/>
          <w:szCs w:val="20"/>
        </w:rPr>
        <w:t xml:space="preserve"> The target attendance rate for Priority 1, 2 and 3 B</w:t>
      </w:r>
      <w:r w:rsidR="00AD35AC">
        <w:rPr>
          <w:rFonts w:cs="Arial"/>
          <w:color w:val="000000"/>
          <w:spacing w:val="3"/>
          <w:szCs w:val="20"/>
        </w:rPr>
        <w:t>reakdown Repairs is 90%</w:t>
      </w:r>
      <w:r w:rsidR="004A6727">
        <w:rPr>
          <w:rFonts w:cs="Arial"/>
          <w:color w:val="000000"/>
          <w:spacing w:val="3"/>
          <w:szCs w:val="20"/>
        </w:rPr>
        <w:t xml:space="preserve"> for each priority </w:t>
      </w:r>
      <w:r w:rsidR="001B7886">
        <w:rPr>
          <w:rFonts w:cs="Arial"/>
          <w:color w:val="000000"/>
          <w:spacing w:val="3"/>
          <w:szCs w:val="20"/>
        </w:rPr>
        <w:t>category. This target rate acts as a benchmark for acceptable performance however the Contractor will also be monitored relative to other Contractors.</w:t>
      </w:r>
    </w:p>
    <w:p w14:paraId="7763014B" w14:textId="466A4ED2" w:rsidR="00AB59AD" w:rsidRPr="00CE4585" w:rsidRDefault="00AB59AD" w:rsidP="002C4628">
      <w:pPr>
        <w:pStyle w:val="ListParagraph"/>
        <w:widowControl w:val="0"/>
        <w:numPr>
          <w:ilvl w:val="0"/>
          <w:numId w:val="54"/>
        </w:numPr>
        <w:autoSpaceDE w:val="0"/>
        <w:autoSpaceDN w:val="0"/>
        <w:adjustRightInd w:val="0"/>
        <w:ind w:right="106"/>
        <w:rPr>
          <w:rFonts w:cs="Arial"/>
          <w:color w:val="000000"/>
          <w:spacing w:val="3"/>
          <w:szCs w:val="20"/>
        </w:rPr>
      </w:pPr>
      <w:r>
        <w:rPr>
          <w:rFonts w:cs="Arial"/>
          <w:b/>
          <w:bCs/>
          <w:color w:val="000000"/>
          <w:spacing w:val="3"/>
          <w:szCs w:val="20"/>
        </w:rPr>
        <w:t>KPI 3: Completion Rate Priority 1</w:t>
      </w:r>
    </w:p>
    <w:p w14:paraId="775EA85A" w14:textId="62473233" w:rsidR="00984261" w:rsidRDefault="005230D3" w:rsidP="00984261">
      <w:pPr>
        <w:widowControl w:val="0"/>
        <w:autoSpaceDE w:val="0"/>
        <w:autoSpaceDN w:val="0"/>
        <w:adjustRightInd w:val="0"/>
        <w:ind w:left="520" w:right="106"/>
        <w:rPr>
          <w:rFonts w:cs="Arial"/>
          <w:color w:val="000000"/>
          <w:spacing w:val="3"/>
          <w:szCs w:val="20"/>
        </w:rPr>
      </w:pPr>
      <w:r>
        <w:rPr>
          <w:rFonts w:cs="Arial"/>
          <w:i/>
          <w:iCs/>
          <w:color w:val="000000"/>
          <w:spacing w:val="3"/>
          <w:szCs w:val="20"/>
        </w:rPr>
        <w:t>Description:</w:t>
      </w:r>
      <w:r>
        <w:rPr>
          <w:rFonts w:cs="Arial"/>
          <w:color w:val="000000"/>
          <w:spacing w:val="3"/>
          <w:szCs w:val="20"/>
        </w:rPr>
        <w:t xml:space="preserve"> This KPI measures the frequency at which Contractors meet specified target completion time</w:t>
      </w:r>
      <w:r w:rsidR="00C4625F">
        <w:rPr>
          <w:rFonts w:cs="Arial"/>
          <w:color w:val="000000"/>
          <w:spacing w:val="3"/>
          <w:szCs w:val="20"/>
        </w:rPr>
        <w:t>s for Priority 1 Breakdown Repairs</w:t>
      </w:r>
      <w:r w:rsidR="00DA5512">
        <w:rPr>
          <w:rFonts w:cs="Arial"/>
          <w:color w:val="000000"/>
          <w:spacing w:val="3"/>
          <w:szCs w:val="20"/>
        </w:rPr>
        <w:t xml:space="preserve"> during </w:t>
      </w:r>
      <w:proofErr w:type="gramStart"/>
      <w:r w:rsidR="00DA5512">
        <w:rPr>
          <w:rFonts w:cs="Arial"/>
          <w:color w:val="000000"/>
          <w:spacing w:val="3"/>
          <w:szCs w:val="20"/>
        </w:rPr>
        <w:t>a period of time</w:t>
      </w:r>
      <w:proofErr w:type="gramEnd"/>
      <w:r w:rsidR="00DA5512">
        <w:rPr>
          <w:rFonts w:cs="Arial"/>
          <w:color w:val="000000"/>
          <w:spacing w:val="3"/>
          <w:szCs w:val="20"/>
        </w:rPr>
        <w:t>.</w:t>
      </w:r>
    </w:p>
    <w:p w14:paraId="605DC1EA" w14:textId="5E5426FD" w:rsidR="00DA5512" w:rsidRDefault="00DA5512" w:rsidP="00984261">
      <w:pPr>
        <w:widowControl w:val="0"/>
        <w:autoSpaceDE w:val="0"/>
        <w:autoSpaceDN w:val="0"/>
        <w:adjustRightInd w:val="0"/>
        <w:ind w:left="520" w:right="106"/>
        <w:rPr>
          <w:rFonts w:cs="Arial"/>
          <w:color w:val="000000"/>
          <w:spacing w:val="3"/>
          <w:szCs w:val="20"/>
        </w:rPr>
      </w:pPr>
      <w:r>
        <w:rPr>
          <w:rFonts w:cs="Arial"/>
          <w:i/>
          <w:iCs/>
          <w:color w:val="000000"/>
          <w:spacing w:val="3"/>
          <w:szCs w:val="20"/>
        </w:rPr>
        <w:t>Measurement:</w:t>
      </w:r>
      <w:r>
        <w:rPr>
          <w:rFonts w:cs="Arial"/>
          <w:color w:val="000000"/>
          <w:spacing w:val="3"/>
          <w:szCs w:val="20"/>
        </w:rPr>
        <w:t xml:space="preserve"> (number of Priority 1 Breakdown Repairs the Contractor has completed with the </w:t>
      </w:r>
      <w:r w:rsidR="00FB38D3">
        <w:rPr>
          <w:rFonts w:cs="Arial"/>
          <w:color w:val="000000"/>
          <w:spacing w:val="3"/>
          <w:szCs w:val="20"/>
        </w:rPr>
        <w:t xml:space="preserve">target completion times for Priority 1 Breakdown </w:t>
      </w:r>
      <w:r w:rsidR="003B6B84">
        <w:rPr>
          <w:rFonts w:cs="Arial"/>
          <w:color w:val="000000"/>
          <w:spacing w:val="3"/>
          <w:szCs w:val="20"/>
        </w:rPr>
        <w:t>Repairs during the period) / (Total number of Priority 1 Breakdown Repairs the Contractor has responded to during the period) * 100 expressed as a percentage</w:t>
      </w:r>
      <w:r w:rsidR="006A5953">
        <w:rPr>
          <w:rFonts w:cs="Arial"/>
          <w:color w:val="000000"/>
          <w:spacing w:val="3"/>
          <w:szCs w:val="20"/>
        </w:rPr>
        <w:t>.</w:t>
      </w:r>
    </w:p>
    <w:p w14:paraId="17B62973" w14:textId="38F91FF6" w:rsidR="00DF4B12" w:rsidRDefault="006A5953" w:rsidP="00DF4B12">
      <w:pPr>
        <w:widowControl w:val="0"/>
        <w:autoSpaceDE w:val="0"/>
        <w:autoSpaceDN w:val="0"/>
        <w:adjustRightInd w:val="0"/>
        <w:ind w:left="520" w:right="106"/>
        <w:rPr>
          <w:rFonts w:cs="Arial"/>
          <w:color w:val="000000"/>
          <w:spacing w:val="3"/>
          <w:szCs w:val="20"/>
        </w:rPr>
      </w:pPr>
      <w:r>
        <w:rPr>
          <w:rFonts w:cs="Arial"/>
          <w:i/>
          <w:iCs/>
          <w:color w:val="000000"/>
          <w:spacing w:val="3"/>
          <w:szCs w:val="20"/>
        </w:rPr>
        <w:t>Target:</w:t>
      </w:r>
      <w:r>
        <w:rPr>
          <w:rFonts w:cs="Arial"/>
          <w:color w:val="000000"/>
          <w:spacing w:val="3"/>
          <w:szCs w:val="20"/>
        </w:rPr>
        <w:t xml:space="preserve"> The target completion </w:t>
      </w:r>
      <w:r w:rsidR="00D942BD">
        <w:rPr>
          <w:rFonts w:cs="Arial"/>
          <w:color w:val="000000"/>
          <w:spacing w:val="3"/>
          <w:szCs w:val="20"/>
        </w:rPr>
        <w:t>rate</w:t>
      </w:r>
      <w:r>
        <w:rPr>
          <w:rFonts w:cs="Arial"/>
          <w:color w:val="000000"/>
          <w:spacing w:val="3"/>
          <w:szCs w:val="20"/>
        </w:rPr>
        <w:t xml:space="preserve"> for Priority 1 Breakdown Repairs is 80%. This target rate acts as a benchmark for acceptable performance however the Contractor will also be monitored</w:t>
      </w:r>
      <w:r w:rsidR="00D942BD">
        <w:rPr>
          <w:rFonts w:cs="Arial"/>
          <w:color w:val="000000"/>
          <w:spacing w:val="3"/>
          <w:szCs w:val="20"/>
        </w:rPr>
        <w:t xml:space="preserve"> relative to other Contractors.</w:t>
      </w:r>
    </w:p>
    <w:p w14:paraId="61E21C79" w14:textId="2A4743C2" w:rsidR="00C3449A" w:rsidRPr="00CE4585" w:rsidRDefault="00C3449A" w:rsidP="002C4628">
      <w:pPr>
        <w:pStyle w:val="ListParagraph"/>
        <w:widowControl w:val="0"/>
        <w:numPr>
          <w:ilvl w:val="0"/>
          <w:numId w:val="54"/>
        </w:numPr>
        <w:autoSpaceDE w:val="0"/>
        <w:autoSpaceDN w:val="0"/>
        <w:adjustRightInd w:val="0"/>
        <w:ind w:right="106"/>
        <w:rPr>
          <w:rFonts w:cs="Arial"/>
          <w:color w:val="000000"/>
          <w:spacing w:val="3"/>
          <w:szCs w:val="20"/>
        </w:rPr>
      </w:pPr>
      <w:r>
        <w:rPr>
          <w:rFonts w:cs="Arial"/>
          <w:b/>
          <w:bCs/>
          <w:color w:val="000000"/>
          <w:spacing w:val="3"/>
          <w:szCs w:val="20"/>
        </w:rPr>
        <w:t>KPI 4 Completion Rate Priority 2 and Priority 3</w:t>
      </w:r>
    </w:p>
    <w:p w14:paraId="0AFF2F2A" w14:textId="2F6BA741" w:rsidR="00C3449A" w:rsidRDefault="002A2828" w:rsidP="00C3449A">
      <w:pPr>
        <w:widowControl w:val="0"/>
        <w:autoSpaceDE w:val="0"/>
        <w:autoSpaceDN w:val="0"/>
        <w:adjustRightInd w:val="0"/>
        <w:ind w:left="520" w:right="106"/>
        <w:rPr>
          <w:rFonts w:cs="Arial"/>
          <w:color w:val="000000"/>
          <w:spacing w:val="3"/>
          <w:szCs w:val="20"/>
        </w:rPr>
      </w:pPr>
      <w:r>
        <w:rPr>
          <w:rFonts w:cs="Arial"/>
          <w:i/>
          <w:iCs/>
          <w:color w:val="000000"/>
          <w:spacing w:val="3"/>
          <w:szCs w:val="20"/>
        </w:rPr>
        <w:t xml:space="preserve">Description: </w:t>
      </w:r>
      <w:r>
        <w:rPr>
          <w:rFonts w:cs="Arial"/>
          <w:color w:val="000000"/>
          <w:spacing w:val="3"/>
          <w:szCs w:val="20"/>
        </w:rPr>
        <w:t xml:space="preserve">This KPI measures the frequency at which Contractors meet specified target completion times for Priority 2 and Priority 3 Breakdown Repairs during </w:t>
      </w:r>
      <w:proofErr w:type="gramStart"/>
      <w:r>
        <w:rPr>
          <w:rFonts w:cs="Arial"/>
          <w:color w:val="000000"/>
          <w:spacing w:val="3"/>
          <w:szCs w:val="20"/>
        </w:rPr>
        <w:t>a period of time</w:t>
      </w:r>
      <w:proofErr w:type="gramEnd"/>
      <w:r>
        <w:rPr>
          <w:rFonts w:cs="Arial"/>
          <w:color w:val="000000"/>
          <w:spacing w:val="3"/>
          <w:szCs w:val="20"/>
        </w:rPr>
        <w:t>.</w:t>
      </w:r>
    </w:p>
    <w:p w14:paraId="4FFC4167" w14:textId="3030358A" w:rsidR="006B4AC8" w:rsidRDefault="006B4AC8" w:rsidP="00C3449A">
      <w:pPr>
        <w:widowControl w:val="0"/>
        <w:autoSpaceDE w:val="0"/>
        <w:autoSpaceDN w:val="0"/>
        <w:adjustRightInd w:val="0"/>
        <w:ind w:left="520" w:right="106"/>
        <w:rPr>
          <w:rFonts w:cs="Arial"/>
          <w:color w:val="000000"/>
          <w:spacing w:val="3"/>
          <w:szCs w:val="20"/>
        </w:rPr>
      </w:pPr>
      <w:r>
        <w:rPr>
          <w:rFonts w:cs="Arial"/>
          <w:i/>
          <w:iCs/>
          <w:color w:val="000000"/>
          <w:spacing w:val="3"/>
          <w:szCs w:val="20"/>
        </w:rPr>
        <w:t>Measurement:</w:t>
      </w:r>
      <w:r>
        <w:rPr>
          <w:rFonts w:cs="Arial"/>
          <w:color w:val="000000"/>
          <w:spacing w:val="3"/>
          <w:szCs w:val="20"/>
        </w:rPr>
        <w:t xml:space="preserve"> (Number of Priority 2 and Priority 3 Breakdown Repairs the Contractor has completed within the target completion times for Priority 2 and Priority 3 Breakdown</w:t>
      </w:r>
      <w:r w:rsidR="000A5063">
        <w:rPr>
          <w:rFonts w:cs="Arial"/>
          <w:color w:val="000000"/>
          <w:spacing w:val="3"/>
          <w:szCs w:val="20"/>
        </w:rPr>
        <w:t xml:space="preserve"> Repairs during the period) / (Total number of Priority 2 and Priority 3 Breakdown Repairs the Contractor has responded to during the period) *</w:t>
      </w:r>
      <w:r w:rsidR="0029356A">
        <w:rPr>
          <w:rFonts w:cs="Arial"/>
          <w:color w:val="000000"/>
          <w:spacing w:val="3"/>
          <w:szCs w:val="20"/>
        </w:rPr>
        <w:t xml:space="preserve"> 100 expressed as a percentage.</w:t>
      </w:r>
    </w:p>
    <w:p w14:paraId="5031B93E" w14:textId="484BFAA8" w:rsidR="0029356A" w:rsidRDefault="0029356A" w:rsidP="00C3449A">
      <w:pPr>
        <w:widowControl w:val="0"/>
        <w:autoSpaceDE w:val="0"/>
        <w:autoSpaceDN w:val="0"/>
        <w:adjustRightInd w:val="0"/>
        <w:ind w:left="520" w:right="106"/>
        <w:rPr>
          <w:rFonts w:cs="Arial"/>
          <w:color w:val="000000"/>
          <w:spacing w:val="3"/>
          <w:szCs w:val="20"/>
        </w:rPr>
      </w:pPr>
      <w:r>
        <w:rPr>
          <w:rFonts w:cs="Arial"/>
          <w:i/>
          <w:iCs/>
          <w:color w:val="000000"/>
          <w:spacing w:val="3"/>
          <w:szCs w:val="20"/>
        </w:rPr>
        <w:t>Target:</w:t>
      </w:r>
      <w:r>
        <w:rPr>
          <w:rFonts w:cs="Arial"/>
          <w:color w:val="000000"/>
          <w:spacing w:val="3"/>
          <w:szCs w:val="20"/>
        </w:rPr>
        <w:t xml:space="preserve"> The target completion rate for Priority 2 and 3 Breakdown Repairs is 75% for each priority category. This target rate acts as a benchmark</w:t>
      </w:r>
      <w:r w:rsidR="00B84472">
        <w:rPr>
          <w:rFonts w:cs="Arial"/>
          <w:color w:val="000000"/>
          <w:spacing w:val="3"/>
          <w:szCs w:val="20"/>
        </w:rPr>
        <w:t xml:space="preserve"> for acceptable performance however the Contractor will also be monitored relative to other Contractors.</w:t>
      </w:r>
    </w:p>
    <w:p w14:paraId="25DBD427" w14:textId="4AA860FB" w:rsidR="00DF4B12" w:rsidRPr="00CE4585" w:rsidRDefault="00DB1FB2" w:rsidP="002C4628">
      <w:pPr>
        <w:pStyle w:val="ListParagraph"/>
        <w:widowControl w:val="0"/>
        <w:numPr>
          <w:ilvl w:val="0"/>
          <w:numId w:val="54"/>
        </w:numPr>
        <w:autoSpaceDE w:val="0"/>
        <w:autoSpaceDN w:val="0"/>
        <w:adjustRightInd w:val="0"/>
        <w:ind w:right="106"/>
        <w:rPr>
          <w:rFonts w:cs="Arial"/>
          <w:color w:val="000000"/>
          <w:spacing w:val="3"/>
          <w:szCs w:val="20"/>
        </w:rPr>
      </w:pPr>
      <w:r>
        <w:rPr>
          <w:rFonts w:cs="Arial"/>
          <w:b/>
          <w:bCs/>
          <w:color w:val="000000"/>
          <w:spacing w:val="3"/>
          <w:szCs w:val="20"/>
        </w:rPr>
        <w:t>KPI 5: Invoicing</w:t>
      </w:r>
    </w:p>
    <w:p w14:paraId="389D621D" w14:textId="4A3F57D4" w:rsidR="00DB1FB2" w:rsidRDefault="00023B54" w:rsidP="00023B54">
      <w:pPr>
        <w:widowControl w:val="0"/>
        <w:autoSpaceDE w:val="0"/>
        <w:autoSpaceDN w:val="0"/>
        <w:adjustRightInd w:val="0"/>
        <w:ind w:left="520" w:right="106"/>
        <w:rPr>
          <w:rFonts w:cs="Arial"/>
          <w:color w:val="000000"/>
          <w:spacing w:val="3"/>
          <w:szCs w:val="20"/>
        </w:rPr>
      </w:pPr>
      <w:r>
        <w:rPr>
          <w:rFonts w:cs="Arial"/>
          <w:i/>
          <w:iCs/>
          <w:color w:val="000000"/>
          <w:spacing w:val="3"/>
          <w:szCs w:val="20"/>
        </w:rPr>
        <w:t>Description:</w:t>
      </w:r>
      <w:r>
        <w:rPr>
          <w:rFonts w:cs="Arial"/>
          <w:color w:val="000000"/>
          <w:spacing w:val="3"/>
          <w:szCs w:val="20"/>
        </w:rPr>
        <w:t xml:space="preserve"> This KPI measures the degree</w:t>
      </w:r>
      <w:r w:rsidR="004E378F">
        <w:rPr>
          <w:rFonts w:cs="Arial"/>
          <w:color w:val="000000"/>
          <w:spacing w:val="3"/>
          <w:szCs w:val="20"/>
        </w:rPr>
        <w:t xml:space="preserve"> of compliance by a Contractor with the invoicing</w:t>
      </w:r>
      <w:r w:rsidR="00697740">
        <w:rPr>
          <w:rFonts w:cs="Arial"/>
          <w:color w:val="000000"/>
          <w:spacing w:val="3"/>
          <w:szCs w:val="20"/>
        </w:rPr>
        <w:t xml:space="preserve"> requirements of the Panel. </w:t>
      </w:r>
    </w:p>
    <w:p w14:paraId="7B193F65" w14:textId="2CA1CCF9" w:rsidR="00697740" w:rsidRDefault="00B4653F" w:rsidP="00023B54">
      <w:pPr>
        <w:widowControl w:val="0"/>
        <w:autoSpaceDE w:val="0"/>
        <w:autoSpaceDN w:val="0"/>
        <w:adjustRightInd w:val="0"/>
        <w:ind w:left="520" w:right="106"/>
        <w:rPr>
          <w:rFonts w:cs="Arial"/>
          <w:color w:val="000000"/>
          <w:spacing w:val="3"/>
          <w:szCs w:val="20"/>
        </w:rPr>
      </w:pPr>
      <w:r>
        <w:rPr>
          <w:rFonts w:cs="Arial"/>
          <w:i/>
          <w:iCs/>
          <w:color w:val="000000"/>
          <w:spacing w:val="3"/>
          <w:szCs w:val="20"/>
        </w:rPr>
        <w:t>Measurement:</w:t>
      </w:r>
      <w:r>
        <w:rPr>
          <w:rFonts w:cs="Arial"/>
          <w:color w:val="000000"/>
          <w:spacing w:val="3"/>
          <w:szCs w:val="20"/>
        </w:rPr>
        <w:t xml:space="preserve"> (Number of jobs completed during </w:t>
      </w:r>
      <w:proofErr w:type="gramStart"/>
      <w:r>
        <w:rPr>
          <w:rFonts w:cs="Arial"/>
          <w:color w:val="000000"/>
          <w:spacing w:val="3"/>
          <w:szCs w:val="20"/>
        </w:rPr>
        <w:t>a period of time</w:t>
      </w:r>
      <w:proofErr w:type="gramEnd"/>
      <w:r>
        <w:rPr>
          <w:rFonts w:cs="Arial"/>
          <w:color w:val="000000"/>
          <w:spacing w:val="3"/>
          <w:szCs w:val="20"/>
        </w:rPr>
        <w:t xml:space="preserve"> for which invoices were submitted</w:t>
      </w:r>
      <w:r w:rsidR="00C36A19">
        <w:rPr>
          <w:rFonts w:cs="Arial"/>
          <w:color w:val="000000"/>
          <w:spacing w:val="3"/>
          <w:szCs w:val="20"/>
        </w:rPr>
        <w:t xml:space="preserve"> in compliance with contractual requirements) / (Number of jobs completed during the period) * 100 expressed as a percentage.</w:t>
      </w:r>
    </w:p>
    <w:p w14:paraId="56413AFB" w14:textId="70D5283E" w:rsidR="00C36A19" w:rsidRDefault="00C36A19" w:rsidP="00023B54">
      <w:pPr>
        <w:widowControl w:val="0"/>
        <w:autoSpaceDE w:val="0"/>
        <w:autoSpaceDN w:val="0"/>
        <w:adjustRightInd w:val="0"/>
        <w:ind w:left="520" w:right="106"/>
        <w:rPr>
          <w:rFonts w:cs="Arial"/>
          <w:color w:val="000000"/>
          <w:spacing w:val="3"/>
          <w:szCs w:val="20"/>
        </w:rPr>
      </w:pPr>
      <w:r>
        <w:rPr>
          <w:rFonts w:cs="Arial"/>
          <w:i/>
          <w:iCs/>
          <w:color w:val="000000"/>
          <w:spacing w:val="3"/>
          <w:szCs w:val="20"/>
        </w:rPr>
        <w:t>Target:</w:t>
      </w:r>
      <w:r>
        <w:rPr>
          <w:rFonts w:cs="Arial"/>
          <w:color w:val="000000"/>
          <w:spacing w:val="3"/>
          <w:szCs w:val="20"/>
        </w:rPr>
        <w:t xml:space="preserve"> 100% of invoices to be submitted in a compliant manner.</w:t>
      </w:r>
    </w:p>
    <w:p w14:paraId="3C75C025" w14:textId="4F3B29FD" w:rsidR="00000E04" w:rsidRPr="00CE4585" w:rsidRDefault="00000E04" w:rsidP="002C4628">
      <w:pPr>
        <w:pStyle w:val="ListParagraph"/>
        <w:widowControl w:val="0"/>
        <w:numPr>
          <w:ilvl w:val="0"/>
          <w:numId w:val="54"/>
        </w:numPr>
        <w:autoSpaceDE w:val="0"/>
        <w:autoSpaceDN w:val="0"/>
        <w:adjustRightInd w:val="0"/>
        <w:ind w:right="106"/>
        <w:rPr>
          <w:rFonts w:cs="Arial"/>
          <w:color w:val="000000"/>
          <w:spacing w:val="3"/>
          <w:szCs w:val="20"/>
        </w:rPr>
      </w:pPr>
      <w:r>
        <w:rPr>
          <w:rFonts w:cs="Arial"/>
          <w:b/>
          <w:bCs/>
          <w:color w:val="000000"/>
          <w:spacing w:val="3"/>
          <w:szCs w:val="20"/>
        </w:rPr>
        <w:t>Other Performance Monitoring</w:t>
      </w:r>
    </w:p>
    <w:p w14:paraId="2BC6A30E" w14:textId="39D8DD04" w:rsidR="003970FC" w:rsidRDefault="003970FC" w:rsidP="003970FC">
      <w:pPr>
        <w:widowControl w:val="0"/>
        <w:autoSpaceDE w:val="0"/>
        <w:autoSpaceDN w:val="0"/>
        <w:adjustRightInd w:val="0"/>
        <w:ind w:left="520" w:right="106"/>
        <w:rPr>
          <w:rFonts w:cs="Arial"/>
          <w:color w:val="000000"/>
          <w:spacing w:val="3"/>
          <w:szCs w:val="20"/>
        </w:rPr>
      </w:pPr>
      <w:r>
        <w:rPr>
          <w:rFonts w:cs="Arial"/>
          <w:color w:val="000000"/>
          <w:spacing w:val="3"/>
          <w:szCs w:val="20"/>
        </w:rPr>
        <w:t xml:space="preserve">In addition to the KPIs outlined above, </w:t>
      </w:r>
      <w:proofErr w:type="gramStart"/>
      <w:r>
        <w:rPr>
          <w:rFonts w:cs="Arial"/>
          <w:color w:val="000000"/>
          <w:spacing w:val="3"/>
          <w:szCs w:val="20"/>
        </w:rPr>
        <w:t>a number of</w:t>
      </w:r>
      <w:proofErr w:type="gramEnd"/>
      <w:r>
        <w:rPr>
          <w:rFonts w:cs="Arial"/>
          <w:color w:val="000000"/>
          <w:spacing w:val="3"/>
          <w:szCs w:val="20"/>
        </w:rPr>
        <w:t xml:space="preserve"> other factors will be monitored in considering Contractor performance. These are areas which </w:t>
      </w:r>
      <w:r w:rsidR="004F1A78">
        <w:rPr>
          <w:rFonts w:cs="Arial"/>
          <w:color w:val="000000"/>
          <w:spacing w:val="3"/>
          <w:szCs w:val="20"/>
        </w:rPr>
        <w:t xml:space="preserve">are relevant and for which data may be gathered. The monitoring of these areas will not be restricted to Breakdown Repairs but will also include (where relevant) </w:t>
      </w:r>
      <w:r w:rsidR="00EB24C6">
        <w:rPr>
          <w:rFonts w:cs="Arial"/>
          <w:color w:val="000000"/>
          <w:spacing w:val="3"/>
          <w:szCs w:val="20"/>
        </w:rPr>
        <w:t>information on Planned Maintenance.</w:t>
      </w:r>
    </w:p>
    <w:p w14:paraId="4FA3C189" w14:textId="60DCCD3D" w:rsidR="00EB24C6" w:rsidRPr="00CE4585" w:rsidRDefault="00EB24C6" w:rsidP="002C4628">
      <w:pPr>
        <w:pStyle w:val="ListParagraph"/>
        <w:widowControl w:val="0"/>
        <w:numPr>
          <w:ilvl w:val="0"/>
          <w:numId w:val="55"/>
        </w:numPr>
        <w:autoSpaceDE w:val="0"/>
        <w:autoSpaceDN w:val="0"/>
        <w:adjustRightInd w:val="0"/>
        <w:ind w:left="1236" w:right="108" w:hanging="357"/>
        <w:rPr>
          <w:rFonts w:cs="Arial"/>
          <w:color w:val="000000"/>
          <w:spacing w:val="3"/>
          <w:szCs w:val="20"/>
        </w:rPr>
      </w:pPr>
      <w:r w:rsidRPr="00CE4585">
        <w:rPr>
          <w:rFonts w:cs="Arial"/>
          <w:i/>
          <w:iCs/>
          <w:color w:val="000000"/>
          <w:spacing w:val="3"/>
          <w:szCs w:val="20"/>
        </w:rPr>
        <w:t>Volumes of Works Undertaken</w:t>
      </w:r>
    </w:p>
    <w:p w14:paraId="11BA8DC8" w14:textId="214BAB8D" w:rsidR="00EB24C6" w:rsidRDefault="00EB24C6" w:rsidP="00CE4585">
      <w:pPr>
        <w:widowControl w:val="0"/>
        <w:autoSpaceDE w:val="0"/>
        <w:autoSpaceDN w:val="0"/>
        <w:adjustRightInd w:val="0"/>
        <w:ind w:left="1276" w:right="106"/>
        <w:rPr>
          <w:rFonts w:cs="Arial"/>
          <w:color w:val="000000"/>
          <w:spacing w:val="3"/>
          <w:szCs w:val="20"/>
        </w:rPr>
      </w:pPr>
      <w:r>
        <w:rPr>
          <w:rFonts w:cs="Arial"/>
          <w:i/>
          <w:iCs/>
          <w:color w:val="000000"/>
          <w:spacing w:val="3"/>
          <w:szCs w:val="20"/>
        </w:rPr>
        <w:t xml:space="preserve">Description: </w:t>
      </w:r>
      <w:r>
        <w:rPr>
          <w:rFonts w:cs="Arial"/>
          <w:color w:val="000000"/>
          <w:spacing w:val="3"/>
          <w:szCs w:val="20"/>
        </w:rPr>
        <w:t>This is a measure of the number of jobs (separated out by Breakdo</w:t>
      </w:r>
      <w:r w:rsidR="00ED6BFC">
        <w:rPr>
          <w:rFonts w:cs="Arial"/>
          <w:color w:val="000000"/>
          <w:spacing w:val="3"/>
          <w:szCs w:val="20"/>
        </w:rPr>
        <w:t xml:space="preserve">wn Repairs and Planned Maintenance) undertaken by a Contractor within a particular </w:t>
      </w:r>
      <w:r w:rsidR="000043D5">
        <w:rPr>
          <w:rFonts w:cs="Arial"/>
          <w:color w:val="000000"/>
          <w:spacing w:val="3"/>
          <w:szCs w:val="20"/>
        </w:rPr>
        <w:t>t</w:t>
      </w:r>
      <w:r w:rsidR="00ED6BFC">
        <w:rPr>
          <w:rFonts w:cs="Arial"/>
          <w:color w:val="000000"/>
          <w:spacing w:val="3"/>
          <w:szCs w:val="20"/>
        </w:rPr>
        <w:t xml:space="preserve">rade </w:t>
      </w:r>
      <w:r w:rsidR="000043D5">
        <w:rPr>
          <w:rFonts w:cs="Arial"/>
          <w:color w:val="000000"/>
          <w:spacing w:val="3"/>
          <w:szCs w:val="20"/>
        </w:rPr>
        <w:t>c</w:t>
      </w:r>
      <w:r w:rsidR="00ED6BFC">
        <w:rPr>
          <w:rFonts w:cs="Arial"/>
          <w:color w:val="000000"/>
          <w:spacing w:val="3"/>
          <w:szCs w:val="20"/>
        </w:rPr>
        <w:t xml:space="preserve">ategory during a given </w:t>
      </w:r>
      <w:r w:rsidR="000043D5">
        <w:rPr>
          <w:rFonts w:cs="Arial"/>
          <w:color w:val="000000"/>
          <w:spacing w:val="3"/>
          <w:szCs w:val="20"/>
        </w:rPr>
        <w:t>p</w:t>
      </w:r>
      <w:r w:rsidR="00ED6BFC">
        <w:rPr>
          <w:rFonts w:cs="Arial"/>
          <w:color w:val="000000"/>
          <w:spacing w:val="3"/>
          <w:szCs w:val="20"/>
        </w:rPr>
        <w:t>eriod.</w:t>
      </w:r>
    </w:p>
    <w:p w14:paraId="39C4DC4B" w14:textId="40BB17CE" w:rsidR="008A0100" w:rsidRDefault="008A0100" w:rsidP="00CE4585">
      <w:pPr>
        <w:widowControl w:val="0"/>
        <w:autoSpaceDE w:val="0"/>
        <w:autoSpaceDN w:val="0"/>
        <w:adjustRightInd w:val="0"/>
        <w:ind w:left="1276" w:right="106"/>
        <w:rPr>
          <w:rFonts w:cs="Arial"/>
          <w:color w:val="000000"/>
          <w:spacing w:val="3"/>
          <w:szCs w:val="20"/>
        </w:rPr>
      </w:pPr>
      <w:r>
        <w:rPr>
          <w:rFonts w:cs="Arial"/>
          <w:i/>
          <w:iCs/>
          <w:color w:val="000000"/>
          <w:spacing w:val="3"/>
          <w:szCs w:val="20"/>
        </w:rPr>
        <w:t>Measurement:</w:t>
      </w:r>
      <w:r w:rsidR="00CC0287">
        <w:rPr>
          <w:rFonts w:cs="Arial"/>
          <w:i/>
          <w:iCs/>
          <w:color w:val="000000"/>
          <w:spacing w:val="3"/>
          <w:szCs w:val="20"/>
        </w:rPr>
        <w:t xml:space="preserve"> </w:t>
      </w:r>
      <w:r w:rsidR="00CC0287">
        <w:rPr>
          <w:rFonts w:cs="Arial"/>
          <w:color w:val="000000"/>
          <w:spacing w:val="3"/>
          <w:szCs w:val="20"/>
        </w:rPr>
        <w:t xml:space="preserve">Number of jobs undertaken by a Contractor within a particular </w:t>
      </w:r>
      <w:r w:rsidR="000043D5">
        <w:rPr>
          <w:rFonts w:cs="Arial"/>
          <w:color w:val="000000"/>
          <w:spacing w:val="3"/>
          <w:szCs w:val="20"/>
        </w:rPr>
        <w:t>t</w:t>
      </w:r>
      <w:r w:rsidR="00CC0287">
        <w:rPr>
          <w:rFonts w:cs="Arial"/>
          <w:color w:val="000000"/>
          <w:spacing w:val="3"/>
          <w:szCs w:val="20"/>
        </w:rPr>
        <w:t xml:space="preserve">rade </w:t>
      </w:r>
      <w:r w:rsidR="000043D5">
        <w:rPr>
          <w:rFonts w:cs="Arial"/>
          <w:color w:val="000000"/>
          <w:spacing w:val="3"/>
          <w:szCs w:val="20"/>
        </w:rPr>
        <w:t>c</w:t>
      </w:r>
      <w:r w:rsidR="00CC0287">
        <w:rPr>
          <w:rFonts w:cs="Arial"/>
          <w:color w:val="000000"/>
          <w:spacing w:val="3"/>
          <w:szCs w:val="20"/>
        </w:rPr>
        <w:t xml:space="preserve">ategory during a given </w:t>
      </w:r>
      <w:r w:rsidR="000043D5">
        <w:rPr>
          <w:rFonts w:cs="Arial"/>
          <w:color w:val="000000"/>
          <w:spacing w:val="3"/>
          <w:szCs w:val="20"/>
        </w:rPr>
        <w:t>p</w:t>
      </w:r>
      <w:r w:rsidR="00CC0287">
        <w:rPr>
          <w:rFonts w:cs="Arial"/>
          <w:color w:val="000000"/>
          <w:spacing w:val="3"/>
          <w:szCs w:val="20"/>
        </w:rPr>
        <w:t>eriod.</w:t>
      </w:r>
    </w:p>
    <w:p w14:paraId="69649C78" w14:textId="52B7CE0D" w:rsidR="003454C8" w:rsidRDefault="003454C8" w:rsidP="00CE4585">
      <w:pPr>
        <w:widowControl w:val="0"/>
        <w:autoSpaceDE w:val="0"/>
        <w:autoSpaceDN w:val="0"/>
        <w:adjustRightInd w:val="0"/>
        <w:ind w:left="1276" w:right="106"/>
        <w:rPr>
          <w:rFonts w:cs="Arial"/>
          <w:color w:val="000000"/>
          <w:spacing w:val="3"/>
          <w:szCs w:val="20"/>
        </w:rPr>
      </w:pPr>
      <w:r>
        <w:rPr>
          <w:rFonts w:cs="Arial"/>
          <w:i/>
          <w:iCs/>
          <w:color w:val="000000"/>
          <w:spacing w:val="3"/>
          <w:szCs w:val="20"/>
        </w:rPr>
        <w:lastRenderedPageBreak/>
        <w:t xml:space="preserve">Review Consideration: </w:t>
      </w:r>
      <w:r>
        <w:rPr>
          <w:rFonts w:cs="Arial"/>
          <w:color w:val="000000"/>
          <w:spacing w:val="3"/>
          <w:szCs w:val="20"/>
        </w:rPr>
        <w:t xml:space="preserve">This measure is to be considered in the context of Contractor capacity, availability of work, and relative performance of other Contractors in the </w:t>
      </w:r>
      <w:r w:rsidR="000043D5">
        <w:rPr>
          <w:rFonts w:cs="Arial"/>
          <w:color w:val="000000"/>
          <w:spacing w:val="3"/>
          <w:szCs w:val="20"/>
        </w:rPr>
        <w:t>t</w:t>
      </w:r>
      <w:r>
        <w:rPr>
          <w:rFonts w:cs="Arial"/>
          <w:color w:val="000000"/>
          <w:spacing w:val="3"/>
          <w:szCs w:val="20"/>
        </w:rPr>
        <w:t xml:space="preserve">rade </w:t>
      </w:r>
      <w:r w:rsidR="000043D5">
        <w:rPr>
          <w:rFonts w:cs="Arial"/>
          <w:color w:val="000000"/>
          <w:spacing w:val="3"/>
          <w:szCs w:val="20"/>
        </w:rPr>
        <w:t>c</w:t>
      </w:r>
      <w:r>
        <w:rPr>
          <w:rFonts w:cs="Arial"/>
          <w:color w:val="000000"/>
          <w:spacing w:val="3"/>
          <w:szCs w:val="20"/>
        </w:rPr>
        <w:t>ategory and other relevant factors.</w:t>
      </w:r>
    </w:p>
    <w:p w14:paraId="42CF13F4" w14:textId="05C79E37" w:rsidR="003454C8" w:rsidRPr="00CE4585" w:rsidRDefault="00F3176D" w:rsidP="00CE4585">
      <w:pPr>
        <w:widowControl w:val="0"/>
        <w:autoSpaceDE w:val="0"/>
        <w:autoSpaceDN w:val="0"/>
        <w:adjustRightInd w:val="0"/>
        <w:ind w:left="1276" w:right="106"/>
        <w:rPr>
          <w:rFonts w:cs="Arial"/>
          <w:color w:val="000000"/>
          <w:spacing w:val="3"/>
          <w:szCs w:val="20"/>
        </w:rPr>
      </w:pPr>
      <w:r>
        <w:rPr>
          <w:rFonts w:cs="Arial"/>
          <w:i/>
          <w:iCs/>
          <w:color w:val="000000"/>
          <w:spacing w:val="3"/>
          <w:szCs w:val="20"/>
        </w:rPr>
        <w:t>Complaints, Compliments, Feedback and Audit Results</w:t>
      </w:r>
    </w:p>
    <w:p w14:paraId="560D4E3D" w14:textId="73685BEC" w:rsidR="000B5877" w:rsidRPr="00CE4585" w:rsidRDefault="003E1107" w:rsidP="00CE4585">
      <w:pPr>
        <w:widowControl w:val="0"/>
        <w:autoSpaceDE w:val="0"/>
        <w:autoSpaceDN w:val="0"/>
        <w:adjustRightInd w:val="0"/>
        <w:ind w:left="1276" w:right="106"/>
        <w:rPr>
          <w:rFonts w:cs="Arial"/>
          <w:color w:val="000000"/>
          <w:spacing w:val="3"/>
          <w:szCs w:val="20"/>
        </w:rPr>
      </w:pPr>
      <w:r>
        <w:rPr>
          <w:rFonts w:cs="Arial"/>
          <w:i/>
          <w:iCs/>
          <w:color w:val="000000"/>
          <w:spacing w:val="3"/>
          <w:szCs w:val="20"/>
        </w:rPr>
        <w:t xml:space="preserve">Description: </w:t>
      </w:r>
      <w:r>
        <w:rPr>
          <w:rFonts w:cs="Arial"/>
          <w:color w:val="000000"/>
          <w:spacing w:val="3"/>
          <w:szCs w:val="20"/>
        </w:rPr>
        <w:t xml:space="preserve">As a qualitative measure of Contractor performance, any verified </w:t>
      </w:r>
      <w:r w:rsidR="00275939">
        <w:rPr>
          <w:rFonts w:cs="Arial"/>
          <w:color w:val="000000"/>
          <w:spacing w:val="3"/>
          <w:szCs w:val="20"/>
        </w:rPr>
        <w:t xml:space="preserve">complaints, </w:t>
      </w:r>
      <w:proofErr w:type="gramStart"/>
      <w:r w:rsidR="00275939">
        <w:rPr>
          <w:rFonts w:cs="Arial"/>
          <w:color w:val="000000"/>
          <w:spacing w:val="3"/>
          <w:szCs w:val="20"/>
        </w:rPr>
        <w:t>compliments</w:t>
      </w:r>
      <w:proofErr w:type="gramEnd"/>
      <w:r w:rsidR="00275939">
        <w:rPr>
          <w:rFonts w:cs="Arial"/>
          <w:color w:val="000000"/>
          <w:spacing w:val="3"/>
          <w:szCs w:val="20"/>
        </w:rPr>
        <w:t xml:space="preserve"> and other feedback such as audit results will be recorded and considered when reviewing Contractor feedback.</w:t>
      </w:r>
    </w:p>
    <w:p w14:paraId="37C20964" w14:textId="22DE4DAE" w:rsidR="00654594" w:rsidRPr="000C2D0E" w:rsidRDefault="00654594" w:rsidP="0081342A">
      <w:pPr>
        <w:pStyle w:val="Heading2"/>
      </w:pPr>
      <w:bookmarkStart w:id="80" w:name="_Toc142289403"/>
      <w:r w:rsidRPr="000C2D0E">
        <w:t>A.</w:t>
      </w:r>
      <w:r w:rsidR="00CC29D4" w:rsidRPr="000C2D0E">
        <w:t>2</w:t>
      </w:r>
      <w:r w:rsidR="00517697">
        <w:t>8</w:t>
      </w:r>
      <w:r w:rsidRPr="000C2D0E">
        <w:t>.</w:t>
      </w:r>
      <w:r w:rsidR="00616960">
        <w:t>4</w:t>
      </w:r>
      <w:r w:rsidRPr="000C2D0E">
        <w:t xml:space="preserve"> Supplier Demerit Scheme</w:t>
      </w:r>
      <w:bookmarkEnd w:id="80"/>
    </w:p>
    <w:p w14:paraId="29EF177F" w14:textId="457B6D75" w:rsidR="00654594" w:rsidRPr="000C2D0E" w:rsidRDefault="00654594" w:rsidP="00654594">
      <w:pPr>
        <w:widowControl w:val="0"/>
        <w:autoSpaceDE w:val="0"/>
        <w:autoSpaceDN w:val="0"/>
        <w:adjustRightInd w:val="0"/>
        <w:ind w:left="160" w:right="106"/>
        <w:rPr>
          <w:rFonts w:cs="Arial"/>
          <w:color w:val="000000"/>
          <w:spacing w:val="3"/>
          <w:szCs w:val="20"/>
        </w:rPr>
      </w:pPr>
      <w:r w:rsidRPr="000C2D0E">
        <w:rPr>
          <w:rFonts w:cs="Arial"/>
          <w:color w:val="000000"/>
          <w:spacing w:val="3"/>
          <w:szCs w:val="20"/>
        </w:rPr>
        <w:t>The Contractor agrees to be subject to the operation of the Department’s “Supplier Demerit Scheme” (Scheme) set out on the WA Government’s webpage</w:t>
      </w:r>
      <w:r w:rsidR="00663DDF">
        <w:rPr>
          <w:rFonts w:cs="Arial"/>
          <w:color w:val="000000"/>
          <w:spacing w:val="3"/>
          <w:szCs w:val="20"/>
        </w:rPr>
        <w:t xml:space="preserve"> </w:t>
      </w:r>
      <w:hyperlink r:id="rId13" w:history="1">
        <w:r w:rsidR="00663DDF" w:rsidRPr="00663DDF">
          <w:rPr>
            <w:color w:val="0563C1"/>
            <w:spacing w:val="3"/>
            <w:szCs w:val="20"/>
            <w:u w:val="single"/>
          </w:rPr>
          <w:t>www.wa.gov.au/government/multi-step-guides/supplying-works-related-services/supplier-performance-management-government-non-residential-building-projects</w:t>
        </w:r>
      </w:hyperlink>
      <w:r w:rsidRPr="00663DDF">
        <w:rPr>
          <w:rFonts w:cs="Arial"/>
          <w:color w:val="0563C1"/>
          <w:spacing w:val="3"/>
          <w:szCs w:val="20"/>
        </w:rPr>
        <w:t>.</w:t>
      </w:r>
    </w:p>
    <w:p w14:paraId="546538A1" w14:textId="77777777" w:rsidR="00654594" w:rsidRPr="000C2D0E" w:rsidRDefault="00654594" w:rsidP="00654594">
      <w:pPr>
        <w:widowControl w:val="0"/>
        <w:autoSpaceDE w:val="0"/>
        <w:autoSpaceDN w:val="0"/>
        <w:adjustRightInd w:val="0"/>
        <w:ind w:left="160" w:right="106"/>
        <w:rPr>
          <w:rFonts w:cs="Arial"/>
          <w:color w:val="000000"/>
          <w:spacing w:val="3"/>
          <w:szCs w:val="20"/>
        </w:rPr>
      </w:pPr>
      <w:r w:rsidRPr="000C2D0E">
        <w:rPr>
          <w:rFonts w:cs="Arial"/>
          <w:color w:val="000000"/>
          <w:spacing w:val="3"/>
          <w:szCs w:val="20"/>
        </w:rPr>
        <w:t>If the Contractor fails to meet Departmental requirements (as a defined “Infraction” for the purposes of the Scheme) the Department will, unless it determines otherwise, apply one or more demerits to the Contractor under the Scheme depending on the severity of the “Infraction”.</w:t>
      </w:r>
    </w:p>
    <w:p w14:paraId="4A3A5BFE" w14:textId="77777777" w:rsidR="00654594" w:rsidRPr="000C2D0E" w:rsidRDefault="00654594" w:rsidP="00654594">
      <w:pPr>
        <w:widowControl w:val="0"/>
        <w:autoSpaceDE w:val="0"/>
        <w:autoSpaceDN w:val="0"/>
        <w:adjustRightInd w:val="0"/>
        <w:ind w:left="160" w:right="106"/>
        <w:rPr>
          <w:rFonts w:cs="Arial"/>
          <w:color w:val="000000"/>
          <w:spacing w:val="3"/>
          <w:szCs w:val="20"/>
        </w:rPr>
      </w:pPr>
      <w:r w:rsidRPr="000C2D0E">
        <w:rPr>
          <w:rFonts w:cs="Arial"/>
          <w:color w:val="000000"/>
          <w:spacing w:val="3"/>
          <w:szCs w:val="20"/>
        </w:rPr>
        <w:t>When the Contractor has received three demerits under the Scheme within a three-year period, the Department will, unless it determines otherwise, apply a sanction set out under the Scheme to the Contractor.</w:t>
      </w:r>
    </w:p>
    <w:p w14:paraId="3BE80181" w14:textId="77777777" w:rsidR="00654594" w:rsidRPr="000C2D0E" w:rsidRDefault="00654594" w:rsidP="00654594">
      <w:pPr>
        <w:widowControl w:val="0"/>
        <w:autoSpaceDE w:val="0"/>
        <w:autoSpaceDN w:val="0"/>
        <w:adjustRightInd w:val="0"/>
        <w:ind w:left="160" w:right="106"/>
        <w:rPr>
          <w:rFonts w:cs="Arial"/>
          <w:color w:val="000000"/>
          <w:spacing w:val="3"/>
          <w:szCs w:val="20"/>
        </w:rPr>
      </w:pPr>
      <w:r w:rsidRPr="000C2D0E">
        <w:rPr>
          <w:rFonts w:cs="Arial"/>
          <w:color w:val="000000"/>
          <w:spacing w:val="3"/>
          <w:szCs w:val="20"/>
        </w:rPr>
        <w:t xml:space="preserve">The Department’s operation of the Scheme is in addition to and does not limit any other rights the </w:t>
      </w:r>
      <w:proofErr w:type="gramStart"/>
      <w:r w:rsidRPr="000C2D0E">
        <w:rPr>
          <w:rFonts w:cs="Arial"/>
          <w:color w:val="000000"/>
          <w:spacing w:val="3"/>
          <w:szCs w:val="20"/>
        </w:rPr>
        <w:t>Principal</w:t>
      </w:r>
      <w:proofErr w:type="gramEnd"/>
      <w:r w:rsidRPr="000C2D0E">
        <w:rPr>
          <w:rFonts w:cs="Arial"/>
          <w:color w:val="000000"/>
          <w:spacing w:val="3"/>
          <w:szCs w:val="20"/>
        </w:rPr>
        <w:t xml:space="preserve"> itself may have under the Contract or at law in relation to any act, matter or thing that may be treated as an “Infraction” for the purposes of the Scheme.</w:t>
      </w:r>
    </w:p>
    <w:p w14:paraId="4E8E90B9" w14:textId="77777777" w:rsidR="00654594" w:rsidRPr="00BA2922" w:rsidRDefault="00654594" w:rsidP="00654594">
      <w:pPr>
        <w:widowControl w:val="0"/>
        <w:autoSpaceDE w:val="0"/>
        <w:autoSpaceDN w:val="0"/>
        <w:adjustRightInd w:val="0"/>
        <w:ind w:left="160" w:right="106"/>
        <w:rPr>
          <w:rFonts w:cs="Arial"/>
          <w:color w:val="000000"/>
          <w:spacing w:val="3"/>
          <w:szCs w:val="20"/>
        </w:rPr>
      </w:pPr>
      <w:r w:rsidRPr="000C2D0E">
        <w:rPr>
          <w:rFonts w:cs="Arial"/>
          <w:color w:val="000000"/>
          <w:spacing w:val="3"/>
          <w:szCs w:val="20"/>
        </w:rPr>
        <w:t xml:space="preserve">The Contractor’s agreement to be subject to the operation of the Scheme pursuant to this clause will survive the performance, expiration frustration, rescission, novation, </w:t>
      </w:r>
      <w:proofErr w:type="gramStart"/>
      <w:r w:rsidRPr="000C2D0E">
        <w:rPr>
          <w:rFonts w:cs="Arial"/>
          <w:color w:val="000000"/>
          <w:spacing w:val="3"/>
          <w:szCs w:val="20"/>
        </w:rPr>
        <w:t>assignment</w:t>
      </w:r>
      <w:proofErr w:type="gramEnd"/>
      <w:r w:rsidRPr="000C2D0E">
        <w:rPr>
          <w:rFonts w:cs="Arial"/>
          <w:color w:val="000000"/>
          <w:spacing w:val="3"/>
          <w:szCs w:val="20"/>
        </w:rPr>
        <w:t xml:space="preserve"> or termination of the Contract for any reason for as long as the Department operates the Scheme in its sole discretion.</w:t>
      </w:r>
    </w:p>
    <w:p w14:paraId="553C2E11" w14:textId="02137654" w:rsidR="00352E47" w:rsidRDefault="00352E47" w:rsidP="00CA6400">
      <w:pPr>
        <w:pStyle w:val="Heading1"/>
      </w:pPr>
      <w:bookmarkStart w:id="81" w:name="_Toc142289404"/>
      <w:r w:rsidRPr="00815070">
        <w:t>A</w:t>
      </w:r>
      <w:r w:rsidRPr="00815070">
        <w:rPr>
          <w:spacing w:val="2"/>
        </w:rPr>
        <w:t>.</w:t>
      </w:r>
      <w:r w:rsidR="00994768" w:rsidRPr="00815070">
        <w:rPr>
          <w:spacing w:val="2"/>
        </w:rPr>
        <w:t>2</w:t>
      </w:r>
      <w:r w:rsidR="00EB34BC">
        <w:t>9</w:t>
      </w:r>
      <w:r w:rsidRPr="00815070">
        <w:tab/>
      </w:r>
      <w:r w:rsidR="00556F67" w:rsidRPr="00815070">
        <w:t>MEDIA PUBLICATION</w:t>
      </w:r>
      <w:bookmarkEnd w:id="81"/>
    </w:p>
    <w:p w14:paraId="0079D837" w14:textId="77777777" w:rsidR="0007616C" w:rsidRDefault="0052448E" w:rsidP="005C7070">
      <w:pPr>
        <w:widowControl w:val="0"/>
        <w:autoSpaceDE w:val="0"/>
        <w:autoSpaceDN w:val="0"/>
        <w:adjustRightInd w:val="0"/>
        <w:ind w:left="160" w:right="106"/>
        <w:rPr>
          <w:rFonts w:cs="Arial"/>
          <w:color w:val="000000"/>
          <w:szCs w:val="20"/>
        </w:rPr>
      </w:pPr>
      <w:r>
        <w:rPr>
          <w:rFonts w:cs="Arial"/>
          <w:color w:val="000000"/>
          <w:spacing w:val="3"/>
          <w:szCs w:val="20"/>
        </w:rPr>
        <w:t>The Contractor must not</w:t>
      </w:r>
      <w:r w:rsidR="00B475C3">
        <w:rPr>
          <w:rFonts w:cs="Arial"/>
          <w:color w:val="000000"/>
          <w:spacing w:val="3"/>
          <w:szCs w:val="20"/>
        </w:rPr>
        <w:t xml:space="preserve"> make or permit any media publication </w:t>
      </w:r>
      <w:r w:rsidR="00871D2A">
        <w:rPr>
          <w:rFonts w:cs="Arial"/>
          <w:color w:val="000000"/>
          <w:spacing w:val="3"/>
          <w:szCs w:val="20"/>
        </w:rPr>
        <w:t>about or in connection with</w:t>
      </w:r>
      <w:r w:rsidR="00900838">
        <w:rPr>
          <w:rFonts w:cs="Arial"/>
          <w:color w:val="000000"/>
          <w:spacing w:val="3"/>
          <w:szCs w:val="20"/>
        </w:rPr>
        <w:t xml:space="preserve"> this Contract or the Works</w:t>
      </w:r>
      <w:r w:rsidR="00C752E5">
        <w:rPr>
          <w:rFonts w:cs="Arial"/>
          <w:color w:val="000000"/>
          <w:spacing w:val="3"/>
          <w:szCs w:val="20"/>
        </w:rPr>
        <w:t xml:space="preserve"> </w:t>
      </w:r>
      <w:r w:rsidR="00C752E5">
        <w:rPr>
          <w:rFonts w:cs="Arial"/>
          <w:color w:val="000000"/>
          <w:szCs w:val="20"/>
        </w:rPr>
        <w:t xml:space="preserve">without </w:t>
      </w:r>
      <w:r w:rsidR="00C752E5">
        <w:rPr>
          <w:rFonts w:cs="Arial"/>
          <w:color w:val="000000"/>
          <w:spacing w:val="3"/>
          <w:szCs w:val="20"/>
        </w:rPr>
        <w:t>the Principal’s prior written approval</w:t>
      </w:r>
      <w:r w:rsidR="00C752E5">
        <w:rPr>
          <w:rFonts w:cs="Arial"/>
          <w:color w:val="000000"/>
          <w:szCs w:val="20"/>
        </w:rPr>
        <w:t xml:space="preserve">.  </w:t>
      </w:r>
    </w:p>
    <w:p w14:paraId="7C9128A5" w14:textId="5BBD1920" w:rsidR="00FD5E47" w:rsidRDefault="00FD5E47" w:rsidP="005C7070">
      <w:pPr>
        <w:widowControl w:val="0"/>
        <w:autoSpaceDE w:val="0"/>
        <w:autoSpaceDN w:val="0"/>
        <w:adjustRightInd w:val="0"/>
        <w:ind w:left="160" w:right="106"/>
        <w:rPr>
          <w:rFonts w:cs="Arial"/>
          <w:color w:val="000000"/>
          <w:szCs w:val="20"/>
        </w:rPr>
      </w:pPr>
      <w:r>
        <w:rPr>
          <w:rFonts w:cs="Arial"/>
          <w:color w:val="000000"/>
          <w:szCs w:val="20"/>
        </w:rPr>
        <w:t xml:space="preserve">For the avoidance of doubt, this includes providing </w:t>
      </w:r>
      <w:r w:rsidRPr="00FD5E47">
        <w:rPr>
          <w:rFonts w:cs="Arial"/>
          <w:color w:val="000000"/>
          <w:szCs w:val="20"/>
        </w:rPr>
        <w:t xml:space="preserve">any information, publication, </w:t>
      </w:r>
      <w:proofErr w:type="gramStart"/>
      <w:r w:rsidRPr="00FD5E47">
        <w:rPr>
          <w:rFonts w:cs="Arial"/>
          <w:color w:val="000000"/>
          <w:szCs w:val="20"/>
        </w:rPr>
        <w:t>document</w:t>
      </w:r>
      <w:proofErr w:type="gramEnd"/>
      <w:r w:rsidRPr="00FD5E47">
        <w:rPr>
          <w:rFonts w:cs="Arial"/>
          <w:color w:val="000000"/>
          <w:szCs w:val="20"/>
        </w:rPr>
        <w:t xml:space="preserve"> or article for media publication</w:t>
      </w:r>
      <w:r w:rsidR="000F5609">
        <w:rPr>
          <w:rFonts w:cs="Arial"/>
          <w:color w:val="000000"/>
          <w:szCs w:val="20"/>
        </w:rPr>
        <w:t xml:space="preserve"> </w:t>
      </w:r>
      <w:r w:rsidR="00FC087F">
        <w:rPr>
          <w:rFonts w:cs="Arial"/>
          <w:color w:val="000000"/>
          <w:szCs w:val="20"/>
        </w:rPr>
        <w:t>that includes details of the Works.</w:t>
      </w:r>
    </w:p>
    <w:p w14:paraId="30F172C7" w14:textId="4D338D9A" w:rsidR="0052448E" w:rsidRDefault="005A7678" w:rsidP="00352E47">
      <w:pPr>
        <w:widowControl w:val="0"/>
        <w:autoSpaceDE w:val="0"/>
        <w:autoSpaceDN w:val="0"/>
        <w:adjustRightInd w:val="0"/>
        <w:ind w:left="160" w:right="106"/>
        <w:rPr>
          <w:rFonts w:cs="Arial"/>
          <w:color w:val="000000"/>
          <w:spacing w:val="3"/>
          <w:szCs w:val="20"/>
        </w:rPr>
      </w:pPr>
      <w:r>
        <w:rPr>
          <w:rFonts w:cs="Arial"/>
          <w:color w:val="000000"/>
          <w:spacing w:val="3"/>
          <w:szCs w:val="20"/>
        </w:rPr>
        <w:t xml:space="preserve">If the Principal approves </w:t>
      </w:r>
      <w:r w:rsidR="00303EF6">
        <w:rPr>
          <w:rFonts w:cs="Arial"/>
          <w:color w:val="000000"/>
          <w:spacing w:val="3"/>
          <w:szCs w:val="20"/>
        </w:rPr>
        <w:t xml:space="preserve">the </w:t>
      </w:r>
      <w:r w:rsidR="005C1191">
        <w:rPr>
          <w:rFonts w:cs="Arial"/>
          <w:color w:val="000000"/>
          <w:spacing w:val="3"/>
          <w:szCs w:val="20"/>
        </w:rPr>
        <w:t xml:space="preserve">media publication, the Contractor must comply with </w:t>
      </w:r>
      <w:r w:rsidR="002F5197">
        <w:rPr>
          <w:rFonts w:cs="Arial"/>
          <w:color w:val="000000"/>
          <w:spacing w:val="3"/>
          <w:szCs w:val="20"/>
        </w:rPr>
        <w:t xml:space="preserve">any conditions </w:t>
      </w:r>
      <w:r w:rsidR="00B40C43">
        <w:rPr>
          <w:rFonts w:cs="Arial"/>
          <w:color w:val="000000"/>
          <w:spacing w:val="3"/>
          <w:szCs w:val="20"/>
        </w:rPr>
        <w:t>attached to that approval.</w:t>
      </w:r>
    </w:p>
    <w:p w14:paraId="65DFCD09" w14:textId="2A621402" w:rsidR="00352E47" w:rsidRDefault="00352E47" w:rsidP="00CA6400">
      <w:pPr>
        <w:pStyle w:val="Heading1"/>
      </w:pPr>
      <w:bookmarkStart w:id="82" w:name="_Toc142289405"/>
      <w:r>
        <w:t>A</w:t>
      </w:r>
      <w:r>
        <w:rPr>
          <w:spacing w:val="2"/>
        </w:rPr>
        <w:t>.</w:t>
      </w:r>
      <w:r w:rsidR="005D7B98">
        <w:rPr>
          <w:spacing w:val="2"/>
        </w:rPr>
        <w:t>30</w:t>
      </w:r>
      <w:r>
        <w:tab/>
        <w:t>GST</w:t>
      </w:r>
      <w:bookmarkEnd w:id="82"/>
    </w:p>
    <w:p w14:paraId="55C9C37D" w14:textId="5A059AEC" w:rsidR="00352E47" w:rsidRDefault="00352E47" w:rsidP="0081342A">
      <w:pPr>
        <w:pStyle w:val="Heading2"/>
      </w:pPr>
      <w:bookmarkStart w:id="83" w:name="_Toc142289406"/>
      <w:r>
        <w:t>A.</w:t>
      </w:r>
      <w:r w:rsidR="005D7B98">
        <w:t>30</w:t>
      </w:r>
      <w:r>
        <w:t>.1</w:t>
      </w:r>
      <w:r w:rsidR="001930EC">
        <w:t xml:space="preserve"> </w:t>
      </w:r>
      <w:r>
        <w:t>Definitions</w:t>
      </w:r>
      <w:bookmarkEnd w:id="83"/>
    </w:p>
    <w:p w14:paraId="385D62F5" w14:textId="77777777" w:rsidR="00352E47" w:rsidRPr="00EE6085" w:rsidRDefault="00352E47" w:rsidP="00352E47">
      <w:pPr>
        <w:widowControl w:val="0"/>
        <w:autoSpaceDE w:val="0"/>
        <w:autoSpaceDN w:val="0"/>
        <w:adjustRightInd w:val="0"/>
        <w:ind w:left="160" w:right="106"/>
        <w:rPr>
          <w:rFonts w:cs="Arial"/>
          <w:color w:val="000000"/>
          <w:szCs w:val="20"/>
        </w:rPr>
      </w:pPr>
      <w:r w:rsidRPr="00EE6085">
        <w:rPr>
          <w:rFonts w:cs="Arial"/>
          <w:color w:val="000000"/>
          <w:szCs w:val="20"/>
        </w:rPr>
        <w:t xml:space="preserve">In this clause, the following terms have the same meaning as in the </w:t>
      </w:r>
      <w:r w:rsidRPr="00EE6085">
        <w:rPr>
          <w:rFonts w:cs="Arial"/>
          <w:i/>
          <w:iCs/>
          <w:color w:val="000000"/>
          <w:szCs w:val="20"/>
        </w:rPr>
        <w:t>A</w:t>
      </w:r>
      <w:r w:rsidRPr="00EE6085">
        <w:rPr>
          <w:rFonts w:cs="Arial"/>
          <w:i/>
          <w:iCs/>
          <w:color w:val="000000"/>
          <w:spacing w:val="10"/>
          <w:szCs w:val="20"/>
        </w:rPr>
        <w:t xml:space="preserve"> </w:t>
      </w:r>
      <w:r w:rsidRPr="00EE6085">
        <w:rPr>
          <w:rFonts w:cs="Arial"/>
          <w:i/>
          <w:iCs/>
          <w:color w:val="000000"/>
          <w:szCs w:val="20"/>
        </w:rPr>
        <w:t>N</w:t>
      </w:r>
      <w:r w:rsidRPr="00EE6085">
        <w:rPr>
          <w:rFonts w:cs="Arial"/>
          <w:i/>
          <w:iCs/>
          <w:color w:val="000000"/>
          <w:spacing w:val="2"/>
          <w:szCs w:val="20"/>
        </w:rPr>
        <w:t>e</w:t>
      </w:r>
      <w:r w:rsidRPr="00EE6085">
        <w:rPr>
          <w:rFonts w:cs="Arial"/>
          <w:i/>
          <w:iCs/>
          <w:color w:val="000000"/>
          <w:szCs w:val="20"/>
        </w:rPr>
        <w:t>w</w:t>
      </w:r>
      <w:r w:rsidRPr="00EE6085">
        <w:rPr>
          <w:rFonts w:cs="Arial"/>
          <w:i/>
          <w:iCs/>
          <w:color w:val="000000"/>
          <w:spacing w:val="5"/>
          <w:szCs w:val="20"/>
        </w:rPr>
        <w:t xml:space="preserve"> </w:t>
      </w:r>
      <w:r w:rsidRPr="00EE6085">
        <w:rPr>
          <w:rFonts w:cs="Arial"/>
          <w:i/>
          <w:iCs/>
          <w:color w:val="000000"/>
          <w:spacing w:val="3"/>
          <w:szCs w:val="20"/>
        </w:rPr>
        <w:t>T</w:t>
      </w:r>
      <w:r w:rsidRPr="00EE6085">
        <w:rPr>
          <w:rFonts w:cs="Arial"/>
          <w:i/>
          <w:iCs/>
          <w:color w:val="000000"/>
          <w:szCs w:val="20"/>
        </w:rPr>
        <w:t>ax</w:t>
      </w:r>
      <w:r w:rsidRPr="00EE6085">
        <w:rPr>
          <w:rFonts w:cs="Arial"/>
          <w:i/>
          <w:iCs/>
          <w:color w:val="000000"/>
          <w:spacing w:val="9"/>
          <w:szCs w:val="20"/>
        </w:rPr>
        <w:t xml:space="preserve"> </w:t>
      </w:r>
      <w:r w:rsidRPr="00EE6085">
        <w:rPr>
          <w:rFonts w:cs="Arial"/>
          <w:i/>
          <w:iCs/>
          <w:color w:val="000000"/>
          <w:spacing w:val="1"/>
          <w:szCs w:val="20"/>
        </w:rPr>
        <w:t>S</w:t>
      </w:r>
      <w:r w:rsidRPr="00EE6085">
        <w:rPr>
          <w:rFonts w:cs="Arial"/>
          <w:i/>
          <w:iCs/>
          <w:color w:val="000000"/>
          <w:spacing w:val="-4"/>
          <w:szCs w:val="20"/>
        </w:rPr>
        <w:t>y</w:t>
      </w:r>
      <w:r w:rsidRPr="00EE6085">
        <w:rPr>
          <w:rFonts w:cs="Arial"/>
          <w:i/>
          <w:iCs/>
          <w:color w:val="000000"/>
          <w:spacing w:val="1"/>
          <w:szCs w:val="20"/>
        </w:rPr>
        <w:t>s</w:t>
      </w:r>
      <w:r w:rsidRPr="00EE6085">
        <w:rPr>
          <w:rFonts w:cs="Arial"/>
          <w:i/>
          <w:iCs/>
          <w:color w:val="000000"/>
          <w:szCs w:val="20"/>
        </w:rPr>
        <w:t>tem</w:t>
      </w:r>
      <w:r w:rsidRPr="00EE6085">
        <w:rPr>
          <w:rFonts w:cs="Arial"/>
          <w:i/>
          <w:iCs/>
          <w:color w:val="000000"/>
          <w:spacing w:val="13"/>
          <w:szCs w:val="20"/>
        </w:rPr>
        <w:t xml:space="preserve"> (</w:t>
      </w:r>
      <w:r w:rsidRPr="00EE6085">
        <w:rPr>
          <w:rFonts w:cs="Arial"/>
          <w:i/>
          <w:iCs/>
          <w:color w:val="000000"/>
          <w:spacing w:val="1"/>
          <w:szCs w:val="20"/>
        </w:rPr>
        <w:t>G</w:t>
      </w:r>
      <w:r w:rsidRPr="00EE6085">
        <w:rPr>
          <w:rFonts w:cs="Arial"/>
          <w:i/>
          <w:iCs/>
          <w:color w:val="000000"/>
          <w:szCs w:val="20"/>
        </w:rPr>
        <w:t>o</w:t>
      </w:r>
      <w:r w:rsidRPr="00EE6085">
        <w:rPr>
          <w:rFonts w:cs="Arial"/>
          <w:i/>
          <w:iCs/>
          <w:color w:val="000000"/>
          <w:spacing w:val="-1"/>
          <w:szCs w:val="20"/>
        </w:rPr>
        <w:t>o</w:t>
      </w:r>
      <w:r w:rsidRPr="00EE6085">
        <w:rPr>
          <w:rFonts w:cs="Arial"/>
          <w:i/>
          <w:iCs/>
          <w:color w:val="000000"/>
          <w:szCs w:val="20"/>
        </w:rPr>
        <w:t>ds</w:t>
      </w:r>
      <w:r w:rsidRPr="00EE6085">
        <w:rPr>
          <w:rFonts w:cs="Arial"/>
          <w:i/>
          <w:iCs/>
          <w:color w:val="000000"/>
          <w:spacing w:val="6"/>
          <w:szCs w:val="20"/>
        </w:rPr>
        <w:t xml:space="preserve"> </w:t>
      </w:r>
      <w:r w:rsidRPr="00EE6085">
        <w:rPr>
          <w:rFonts w:cs="Arial"/>
          <w:i/>
          <w:iCs/>
          <w:color w:val="000000"/>
          <w:szCs w:val="20"/>
        </w:rPr>
        <w:t>a</w:t>
      </w:r>
      <w:r w:rsidRPr="00EE6085">
        <w:rPr>
          <w:rFonts w:cs="Arial"/>
          <w:i/>
          <w:iCs/>
          <w:color w:val="000000"/>
          <w:spacing w:val="-1"/>
          <w:szCs w:val="20"/>
        </w:rPr>
        <w:t>n</w:t>
      </w:r>
      <w:r w:rsidRPr="00EE6085">
        <w:rPr>
          <w:rFonts w:cs="Arial"/>
          <w:i/>
          <w:iCs/>
          <w:color w:val="000000"/>
          <w:szCs w:val="20"/>
        </w:rPr>
        <w:t>d</w:t>
      </w:r>
      <w:r w:rsidRPr="00EE6085">
        <w:rPr>
          <w:rFonts w:cs="Arial"/>
          <w:i/>
          <w:iCs/>
          <w:color w:val="000000"/>
          <w:spacing w:val="11"/>
          <w:szCs w:val="20"/>
        </w:rPr>
        <w:t xml:space="preserve"> </w:t>
      </w:r>
      <w:r w:rsidRPr="00EE6085">
        <w:rPr>
          <w:rFonts w:cs="Arial"/>
          <w:i/>
          <w:iCs/>
          <w:color w:val="000000"/>
          <w:spacing w:val="-1"/>
          <w:szCs w:val="20"/>
        </w:rPr>
        <w:t>S</w:t>
      </w:r>
      <w:r w:rsidRPr="00EE6085">
        <w:rPr>
          <w:rFonts w:cs="Arial"/>
          <w:i/>
          <w:iCs/>
          <w:color w:val="000000"/>
          <w:spacing w:val="2"/>
          <w:szCs w:val="20"/>
        </w:rPr>
        <w:t>e</w:t>
      </w:r>
      <w:r w:rsidRPr="00EE6085">
        <w:rPr>
          <w:rFonts w:cs="Arial"/>
          <w:i/>
          <w:iCs/>
          <w:color w:val="000000"/>
          <w:spacing w:val="1"/>
          <w:szCs w:val="20"/>
        </w:rPr>
        <w:t>rv</w:t>
      </w:r>
      <w:r w:rsidRPr="00EE6085">
        <w:rPr>
          <w:rFonts w:cs="Arial"/>
          <w:i/>
          <w:iCs/>
          <w:color w:val="000000"/>
          <w:spacing w:val="-1"/>
          <w:szCs w:val="20"/>
        </w:rPr>
        <w:t>i</w:t>
      </w:r>
      <w:r w:rsidRPr="00EE6085">
        <w:rPr>
          <w:rFonts w:cs="Arial"/>
          <w:i/>
          <w:iCs/>
          <w:color w:val="000000"/>
          <w:spacing w:val="1"/>
          <w:szCs w:val="20"/>
        </w:rPr>
        <w:t>c</w:t>
      </w:r>
      <w:r w:rsidRPr="00EE6085">
        <w:rPr>
          <w:rFonts w:cs="Arial"/>
          <w:i/>
          <w:iCs/>
          <w:color w:val="000000"/>
          <w:szCs w:val="20"/>
        </w:rPr>
        <w:t>es</w:t>
      </w:r>
      <w:r w:rsidRPr="00EE6085">
        <w:rPr>
          <w:rFonts w:cs="Arial"/>
          <w:i/>
          <w:iCs/>
          <w:color w:val="000000"/>
          <w:spacing w:val="4"/>
          <w:szCs w:val="20"/>
        </w:rPr>
        <w:t xml:space="preserve"> </w:t>
      </w:r>
      <w:r w:rsidRPr="00EE6085">
        <w:rPr>
          <w:rFonts w:cs="Arial"/>
          <w:i/>
          <w:iCs/>
          <w:color w:val="000000"/>
          <w:szCs w:val="20"/>
        </w:rPr>
        <w:t>Tax)</w:t>
      </w:r>
      <w:r w:rsidRPr="00EE6085">
        <w:rPr>
          <w:rFonts w:cs="Arial"/>
          <w:i/>
          <w:iCs/>
          <w:color w:val="000000"/>
          <w:spacing w:val="9"/>
          <w:szCs w:val="20"/>
        </w:rPr>
        <w:t xml:space="preserve"> </w:t>
      </w:r>
      <w:r w:rsidRPr="00EE6085">
        <w:rPr>
          <w:rFonts w:cs="Arial"/>
          <w:i/>
          <w:iCs/>
          <w:color w:val="000000"/>
          <w:spacing w:val="-1"/>
          <w:szCs w:val="20"/>
        </w:rPr>
        <w:t>A</w:t>
      </w:r>
      <w:r w:rsidRPr="00EE6085">
        <w:rPr>
          <w:rFonts w:cs="Arial"/>
          <w:i/>
          <w:iCs/>
          <w:color w:val="000000"/>
          <w:spacing w:val="1"/>
          <w:szCs w:val="20"/>
        </w:rPr>
        <w:t>c</w:t>
      </w:r>
      <w:r w:rsidRPr="00EE6085">
        <w:rPr>
          <w:rFonts w:cs="Arial"/>
          <w:i/>
          <w:iCs/>
          <w:color w:val="000000"/>
          <w:szCs w:val="20"/>
        </w:rPr>
        <w:t>t</w:t>
      </w:r>
      <w:r w:rsidRPr="00EE6085">
        <w:rPr>
          <w:rFonts w:cs="Arial"/>
          <w:i/>
          <w:iCs/>
          <w:color w:val="000000"/>
          <w:spacing w:val="8"/>
          <w:szCs w:val="20"/>
        </w:rPr>
        <w:t xml:space="preserve"> </w:t>
      </w:r>
      <w:r w:rsidRPr="00EE6085">
        <w:rPr>
          <w:rFonts w:cs="Arial"/>
          <w:i/>
          <w:iCs/>
          <w:color w:val="000000"/>
          <w:szCs w:val="20"/>
        </w:rPr>
        <w:t>1</w:t>
      </w:r>
      <w:r w:rsidRPr="00EE6085">
        <w:rPr>
          <w:rFonts w:cs="Arial"/>
          <w:i/>
          <w:iCs/>
          <w:color w:val="000000"/>
          <w:spacing w:val="-1"/>
          <w:szCs w:val="20"/>
        </w:rPr>
        <w:t>9</w:t>
      </w:r>
      <w:r w:rsidRPr="00EE6085">
        <w:rPr>
          <w:rFonts w:cs="Arial"/>
          <w:i/>
          <w:iCs/>
          <w:color w:val="000000"/>
          <w:szCs w:val="20"/>
        </w:rPr>
        <w:t>99</w:t>
      </w:r>
      <w:r w:rsidRPr="00EE6085">
        <w:rPr>
          <w:rFonts w:cs="Arial"/>
          <w:i/>
          <w:iCs/>
          <w:color w:val="000000"/>
          <w:spacing w:val="11"/>
          <w:szCs w:val="20"/>
        </w:rPr>
        <w:t xml:space="preserve"> </w:t>
      </w:r>
      <w:r w:rsidRPr="00EE6085">
        <w:rPr>
          <w:rFonts w:cs="Arial"/>
          <w:color w:val="000000"/>
          <w:spacing w:val="1"/>
          <w:szCs w:val="20"/>
        </w:rPr>
        <w:t>(</w:t>
      </w:r>
      <w:proofErr w:type="spellStart"/>
      <w:r w:rsidRPr="00EE6085">
        <w:rPr>
          <w:rFonts w:cs="Arial"/>
          <w:color w:val="000000"/>
          <w:szCs w:val="20"/>
        </w:rPr>
        <w:t>C</w:t>
      </w:r>
      <w:r w:rsidRPr="00EE6085">
        <w:rPr>
          <w:rFonts w:cs="Arial"/>
          <w:color w:val="000000"/>
          <w:spacing w:val="2"/>
          <w:szCs w:val="20"/>
        </w:rPr>
        <w:t>t</w:t>
      </w:r>
      <w:r w:rsidRPr="00EE6085">
        <w:rPr>
          <w:rFonts w:cs="Arial"/>
          <w:color w:val="000000"/>
          <w:szCs w:val="20"/>
        </w:rPr>
        <w:t>h</w:t>
      </w:r>
      <w:proofErr w:type="spellEnd"/>
      <w:r w:rsidRPr="00EE6085">
        <w:rPr>
          <w:rFonts w:cs="Arial"/>
          <w:color w:val="000000"/>
          <w:szCs w:val="20"/>
        </w:rPr>
        <w:t>) (</w:t>
      </w:r>
      <w:r w:rsidRPr="00EE6085">
        <w:rPr>
          <w:rFonts w:cs="Arial"/>
          <w:b/>
          <w:bCs/>
          <w:color w:val="000000"/>
          <w:szCs w:val="20"/>
        </w:rPr>
        <w:t>GST Act</w:t>
      </w:r>
      <w:r w:rsidRPr="00EE6085">
        <w:rPr>
          <w:rFonts w:cs="Arial"/>
          <w:color w:val="000000"/>
          <w:szCs w:val="20"/>
        </w:rPr>
        <w:t>):</w:t>
      </w:r>
    </w:p>
    <w:p w14:paraId="71AA34F5" w14:textId="77777777" w:rsidR="00352E47" w:rsidRPr="00EE6085" w:rsidRDefault="00352E47" w:rsidP="002C4628">
      <w:pPr>
        <w:pStyle w:val="ListParagraph"/>
        <w:widowControl w:val="0"/>
        <w:numPr>
          <w:ilvl w:val="0"/>
          <w:numId w:val="12"/>
        </w:numPr>
        <w:autoSpaceDE w:val="0"/>
        <w:autoSpaceDN w:val="0"/>
        <w:adjustRightInd w:val="0"/>
        <w:ind w:right="112"/>
        <w:contextualSpacing w:val="0"/>
        <w:rPr>
          <w:rFonts w:cs="Arial"/>
          <w:color w:val="000000"/>
          <w:szCs w:val="20"/>
        </w:rPr>
      </w:pPr>
      <w:proofErr w:type="gramStart"/>
      <w:r w:rsidRPr="00EE6085">
        <w:rPr>
          <w:rFonts w:cs="Arial"/>
          <w:b/>
          <w:bCs/>
          <w:color w:val="000000"/>
          <w:szCs w:val="20"/>
        </w:rPr>
        <w:t>GST</w:t>
      </w:r>
      <w:r w:rsidRPr="00EE6085">
        <w:rPr>
          <w:rFonts w:cs="Arial"/>
          <w:color w:val="000000"/>
          <w:szCs w:val="20"/>
        </w:rPr>
        <w:t>;</w:t>
      </w:r>
      <w:proofErr w:type="gramEnd"/>
    </w:p>
    <w:p w14:paraId="29BE80AF" w14:textId="77777777" w:rsidR="00352E47" w:rsidRPr="00EE6085" w:rsidRDefault="00352E47" w:rsidP="002C4628">
      <w:pPr>
        <w:pStyle w:val="ListParagraph"/>
        <w:widowControl w:val="0"/>
        <w:numPr>
          <w:ilvl w:val="0"/>
          <w:numId w:val="12"/>
        </w:numPr>
        <w:autoSpaceDE w:val="0"/>
        <w:autoSpaceDN w:val="0"/>
        <w:adjustRightInd w:val="0"/>
        <w:ind w:right="112"/>
        <w:contextualSpacing w:val="0"/>
        <w:rPr>
          <w:rFonts w:cs="Arial"/>
          <w:color w:val="000000"/>
          <w:szCs w:val="20"/>
        </w:rPr>
      </w:pPr>
      <w:proofErr w:type="gramStart"/>
      <w:r w:rsidRPr="00EE6085">
        <w:rPr>
          <w:rFonts w:cs="Arial"/>
          <w:b/>
          <w:bCs/>
          <w:color w:val="000000"/>
          <w:szCs w:val="20"/>
        </w:rPr>
        <w:t>Supply</w:t>
      </w:r>
      <w:r w:rsidRPr="00EE6085">
        <w:rPr>
          <w:rFonts w:cs="Arial"/>
          <w:color w:val="000000"/>
          <w:szCs w:val="20"/>
        </w:rPr>
        <w:t>;</w:t>
      </w:r>
      <w:proofErr w:type="gramEnd"/>
    </w:p>
    <w:p w14:paraId="0C5B7FC9" w14:textId="77777777" w:rsidR="00352E47" w:rsidRPr="00EE6085" w:rsidRDefault="00352E47" w:rsidP="002C4628">
      <w:pPr>
        <w:pStyle w:val="ListParagraph"/>
        <w:widowControl w:val="0"/>
        <w:numPr>
          <w:ilvl w:val="0"/>
          <w:numId w:val="12"/>
        </w:numPr>
        <w:autoSpaceDE w:val="0"/>
        <w:autoSpaceDN w:val="0"/>
        <w:adjustRightInd w:val="0"/>
        <w:ind w:right="112"/>
        <w:contextualSpacing w:val="0"/>
        <w:rPr>
          <w:rFonts w:cs="Arial"/>
          <w:color w:val="000000"/>
          <w:szCs w:val="20"/>
        </w:rPr>
      </w:pPr>
      <w:r w:rsidRPr="00EE6085">
        <w:rPr>
          <w:rFonts w:cs="Arial"/>
          <w:b/>
          <w:bCs/>
          <w:color w:val="000000"/>
          <w:szCs w:val="20"/>
        </w:rPr>
        <w:t>Taxable</w:t>
      </w:r>
      <w:r w:rsidRPr="00EE6085">
        <w:rPr>
          <w:rFonts w:cs="Arial"/>
          <w:color w:val="000000"/>
          <w:szCs w:val="20"/>
        </w:rPr>
        <w:t xml:space="preserve"> </w:t>
      </w:r>
      <w:r w:rsidRPr="00EE6085">
        <w:rPr>
          <w:rFonts w:cs="Arial"/>
          <w:b/>
          <w:bCs/>
          <w:color w:val="000000"/>
          <w:szCs w:val="20"/>
        </w:rPr>
        <w:t>supply</w:t>
      </w:r>
      <w:r w:rsidRPr="00EE6085">
        <w:rPr>
          <w:rFonts w:cs="Arial"/>
          <w:color w:val="000000"/>
          <w:szCs w:val="20"/>
        </w:rPr>
        <w:t>; and</w:t>
      </w:r>
    </w:p>
    <w:p w14:paraId="2D41FD11" w14:textId="77777777" w:rsidR="00352E47" w:rsidRPr="00EE6085" w:rsidRDefault="00352E47" w:rsidP="002C4628">
      <w:pPr>
        <w:pStyle w:val="ListParagraph"/>
        <w:widowControl w:val="0"/>
        <w:numPr>
          <w:ilvl w:val="0"/>
          <w:numId w:val="12"/>
        </w:numPr>
        <w:autoSpaceDE w:val="0"/>
        <w:autoSpaceDN w:val="0"/>
        <w:adjustRightInd w:val="0"/>
        <w:ind w:right="112"/>
        <w:contextualSpacing w:val="0"/>
        <w:rPr>
          <w:rFonts w:cs="Arial"/>
          <w:color w:val="000000"/>
          <w:szCs w:val="20"/>
        </w:rPr>
      </w:pPr>
      <w:r w:rsidRPr="00EE6085">
        <w:rPr>
          <w:rFonts w:cs="Arial"/>
          <w:b/>
          <w:bCs/>
          <w:color w:val="000000"/>
          <w:szCs w:val="20"/>
        </w:rPr>
        <w:t>Tax</w:t>
      </w:r>
      <w:r w:rsidRPr="00EE6085">
        <w:rPr>
          <w:rFonts w:cs="Arial"/>
          <w:color w:val="000000"/>
          <w:szCs w:val="20"/>
        </w:rPr>
        <w:t xml:space="preserve"> </w:t>
      </w:r>
      <w:r w:rsidRPr="00EE6085">
        <w:rPr>
          <w:rFonts w:cs="Arial"/>
          <w:b/>
          <w:bCs/>
          <w:color w:val="000000"/>
          <w:szCs w:val="20"/>
        </w:rPr>
        <w:t>invoice</w:t>
      </w:r>
      <w:r w:rsidRPr="00EE6085">
        <w:rPr>
          <w:rFonts w:cs="Arial"/>
          <w:color w:val="000000"/>
          <w:szCs w:val="20"/>
        </w:rPr>
        <w:t>.</w:t>
      </w:r>
    </w:p>
    <w:p w14:paraId="57962DBF" w14:textId="3FC7A37D" w:rsidR="00352E47" w:rsidRPr="003E392F" w:rsidRDefault="00352E47" w:rsidP="0081342A">
      <w:pPr>
        <w:pStyle w:val="Heading2"/>
      </w:pPr>
      <w:bookmarkStart w:id="84" w:name="_Toc142289407"/>
      <w:r>
        <w:t>A.</w:t>
      </w:r>
      <w:r w:rsidR="005D7B98">
        <w:t>30</w:t>
      </w:r>
      <w:r>
        <w:t>.2</w:t>
      </w:r>
      <w:r w:rsidR="001930EC">
        <w:t xml:space="preserve"> </w:t>
      </w:r>
      <w:r>
        <w:t>Application</w:t>
      </w:r>
      <w:bookmarkEnd w:id="84"/>
    </w:p>
    <w:p w14:paraId="3765D78C" w14:textId="77777777" w:rsidR="00352E47" w:rsidRPr="00EE6085" w:rsidRDefault="00352E47" w:rsidP="00352E47">
      <w:pPr>
        <w:ind w:left="160"/>
      </w:pPr>
      <w:r w:rsidRPr="00EE6085">
        <w:t>Unless otherwise indicated, all consideration for any supply made under this Contract is inclusive of any GST imposed on the supply.</w:t>
      </w:r>
    </w:p>
    <w:p w14:paraId="590AE38F" w14:textId="77777777" w:rsidR="00352E47" w:rsidRPr="00EE6085" w:rsidRDefault="00352E47" w:rsidP="00352E47">
      <w:pPr>
        <w:ind w:left="160"/>
      </w:pPr>
      <w:r w:rsidRPr="00EE6085">
        <w:t>If one party (</w:t>
      </w:r>
      <w:r w:rsidRPr="002977C0">
        <w:rPr>
          <w:b/>
          <w:bCs/>
        </w:rPr>
        <w:t>Supplier</w:t>
      </w:r>
      <w:r w:rsidRPr="00EE6085">
        <w:t>) makes a taxable supply</w:t>
      </w:r>
      <w:r>
        <w:t xml:space="preserve"> under this Contract</w:t>
      </w:r>
      <w:r w:rsidRPr="00EE6085">
        <w:t xml:space="preserve"> to the other party (</w:t>
      </w:r>
      <w:r w:rsidRPr="002977C0">
        <w:rPr>
          <w:b/>
          <w:bCs/>
        </w:rPr>
        <w:t>Recipient</w:t>
      </w:r>
      <w:r w:rsidRPr="00EE6085">
        <w:t xml:space="preserve">), on receipt of </w:t>
      </w:r>
      <w:r>
        <w:t xml:space="preserve">the Supplier’s </w:t>
      </w:r>
      <w:r w:rsidRPr="00EE6085">
        <w:t xml:space="preserve">progress claim annotated as a tax invoice, the </w:t>
      </w:r>
      <w:r>
        <w:t>R</w:t>
      </w:r>
      <w:r w:rsidRPr="00EE6085">
        <w:t>ecipient must pay:</w:t>
      </w:r>
    </w:p>
    <w:p w14:paraId="11C8CCA7" w14:textId="77777777" w:rsidR="00352E47" w:rsidRPr="00EE6085" w:rsidRDefault="00352E47" w:rsidP="002C4628">
      <w:pPr>
        <w:pStyle w:val="ListParagraph"/>
        <w:widowControl w:val="0"/>
        <w:numPr>
          <w:ilvl w:val="0"/>
          <w:numId w:val="13"/>
        </w:numPr>
        <w:autoSpaceDE w:val="0"/>
        <w:autoSpaceDN w:val="0"/>
        <w:adjustRightInd w:val="0"/>
        <w:ind w:right="112"/>
        <w:contextualSpacing w:val="0"/>
      </w:pPr>
      <w:r w:rsidRPr="00EE6085">
        <w:t>the amount determined by the supplier as the GST; or</w:t>
      </w:r>
    </w:p>
    <w:p w14:paraId="5F5FE521" w14:textId="77777777" w:rsidR="00352E47" w:rsidRPr="00EE6085" w:rsidRDefault="00352E47" w:rsidP="002C4628">
      <w:pPr>
        <w:pStyle w:val="ListParagraph"/>
        <w:widowControl w:val="0"/>
        <w:numPr>
          <w:ilvl w:val="0"/>
          <w:numId w:val="13"/>
        </w:numPr>
        <w:autoSpaceDE w:val="0"/>
        <w:autoSpaceDN w:val="0"/>
        <w:adjustRightInd w:val="0"/>
        <w:ind w:right="112"/>
        <w:contextualSpacing w:val="0"/>
      </w:pPr>
      <w:r w:rsidRPr="00EE6085">
        <w:t>the amount that equals 10% of the supply charge in question.</w:t>
      </w:r>
    </w:p>
    <w:p w14:paraId="7CE6013F" w14:textId="77777777" w:rsidR="00352E47" w:rsidRPr="00EE6085" w:rsidRDefault="00352E47" w:rsidP="00352E47">
      <w:pPr>
        <w:ind w:firstLine="160"/>
      </w:pPr>
      <w:r w:rsidRPr="00EE6085">
        <w:lastRenderedPageBreak/>
        <w:t>Neither party may claim any amount from the other for which it may claim an input tax credit.</w:t>
      </w:r>
    </w:p>
    <w:p w14:paraId="1ECABB0F" w14:textId="77777777" w:rsidR="00352E47" w:rsidRDefault="00352E47" w:rsidP="00352E47">
      <w:pPr>
        <w:ind w:left="160"/>
        <w:rPr>
          <w:rFonts w:cs="Arial"/>
          <w:color w:val="000000"/>
          <w:szCs w:val="20"/>
        </w:rPr>
      </w:pPr>
      <w:r w:rsidRPr="009550D3">
        <w:rPr>
          <w:rFonts w:cs="Arial"/>
          <w:color w:val="000000"/>
          <w:szCs w:val="20"/>
        </w:rPr>
        <w:t xml:space="preserve">A party need not make a payment for a taxable </w:t>
      </w:r>
      <w:r w:rsidRPr="009550D3">
        <w:t>supply</w:t>
      </w:r>
      <w:r w:rsidRPr="009550D3">
        <w:rPr>
          <w:rFonts w:cs="Arial"/>
          <w:color w:val="000000"/>
          <w:szCs w:val="20"/>
        </w:rPr>
        <w:t xml:space="preserve"> made under or in connection with this </w:t>
      </w:r>
      <w:r>
        <w:rPr>
          <w:rFonts w:cs="Arial"/>
          <w:color w:val="000000"/>
          <w:szCs w:val="20"/>
        </w:rPr>
        <w:t>Contract</w:t>
      </w:r>
      <w:r w:rsidRPr="009550D3">
        <w:rPr>
          <w:rFonts w:cs="Arial"/>
          <w:color w:val="000000"/>
          <w:szCs w:val="20"/>
        </w:rPr>
        <w:t xml:space="preserve"> until it receives a </w:t>
      </w:r>
      <w:r>
        <w:rPr>
          <w:rFonts w:cs="Arial"/>
          <w:color w:val="000000"/>
          <w:szCs w:val="20"/>
        </w:rPr>
        <w:t xml:space="preserve">correctly rendered </w:t>
      </w:r>
      <w:r w:rsidRPr="009550D3">
        <w:rPr>
          <w:rFonts w:cs="Arial"/>
          <w:color w:val="000000"/>
          <w:szCs w:val="20"/>
        </w:rPr>
        <w:t xml:space="preserve">tax invoice for the </w:t>
      </w:r>
      <w:r>
        <w:rPr>
          <w:rFonts w:cs="Arial"/>
          <w:color w:val="000000"/>
          <w:szCs w:val="20"/>
        </w:rPr>
        <w:t xml:space="preserve">relevant </w:t>
      </w:r>
      <w:r w:rsidRPr="009550D3">
        <w:rPr>
          <w:rFonts w:cs="Arial"/>
          <w:color w:val="000000"/>
          <w:szCs w:val="20"/>
        </w:rPr>
        <w:t>supply.</w:t>
      </w:r>
    </w:p>
    <w:p w14:paraId="09862794" w14:textId="3BF40BB4" w:rsidR="00352E47" w:rsidRPr="00A52603" w:rsidRDefault="00352E47" w:rsidP="00CA6400">
      <w:pPr>
        <w:pStyle w:val="Heading1"/>
      </w:pPr>
      <w:bookmarkStart w:id="85" w:name="_Toc142289408"/>
      <w:r w:rsidRPr="00A52603">
        <w:t>A</w:t>
      </w:r>
      <w:r w:rsidRPr="00A52603">
        <w:rPr>
          <w:spacing w:val="2"/>
        </w:rPr>
        <w:t>.</w:t>
      </w:r>
      <w:r w:rsidR="00B51165">
        <w:rPr>
          <w:spacing w:val="2"/>
        </w:rPr>
        <w:t>3</w:t>
      </w:r>
      <w:r w:rsidR="005D7B98">
        <w:rPr>
          <w:spacing w:val="2"/>
        </w:rPr>
        <w:t>1</w:t>
      </w:r>
      <w:r w:rsidRPr="00A52603">
        <w:tab/>
      </w:r>
      <w:r w:rsidRPr="00A52603">
        <w:rPr>
          <w:spacing w:val="-1"/>
        </w:rPr>
        <w:t>E</w:t>
      </w:r>
      <w:r w:rsidRPr="00A52603">
        <w:t>N</w:t>
      </w:r>
      <w:r w:rsidRPr="00A52603">
        <w:rPr>
          <w:spacing w:val="2"/>
        </w:rPr>
        <w:t>V</w:t>
      </w:r>
      <w:r w:rsidRPr="00A52603">
        <w:t>IRON</w:t>
      </w:r>
      <w:r w:rsidRPr="00A52603">
        <w:rPr>
          <w:spacing w:val="4"/>
        </w:rPr>
        <w:t>M</w:t>
      </w:r>
      <w:r w:rsidRPr="00A52603">
        <w:rPr>
          <w:spacing w:val="-1"/>
        </w:rPr>
        <w:t>E</w:t>
      </w:r>
      <w:r w:rsidRPr="00A52603">
        <w:t>N</w:t>
      </w:r>
      <w:r w:rsidRPr="00A52603">
        <w:rPr>
          <w:spacing w:val="5"/>
        </w:rPr>
        <w:t>T</w:t>
      </w:r>
      <w:r w:rsidRPr="00A52603">
        <w:rPr>
          <w:spacing w:val="-7"/>
        </w:rPr>
        <w:t>A</w:t>
      </w:r>
      <w:r w:rsidRPr="00A52603">
        <w:t>L</w:t>
      </w:r>
      <w:r w:rsidRPr="00A52603">
        <w:rPr>
          <w:spacing w:val="-15"/>
        </w:rPr>
        <w:t xml:space="preserve"> </w:t>
      </w:r>
      <w:r w:rsidRPr="00A52603">
        <w:rPr>
          <w:spacing w:val="-1"/>
        </w:rPr>
        <w:t>P</w:t>
      </w:r>
      <w:r w:rsidRPr="00A52603">
        <w:t>RO</w:t>
      </w:r>
      <w:r w:rsidRPr="00A52603">
        <w:rPr>
          <w:spacing w:val="3"/>
        </w:rPr>
        <w:t>T</w:t>
      </w:r>
      <w:r w:rsidRPr="00A52603">
        <w:rPr>
          <w:spacing w:val="-1"/>
        </w:rPr>
        <w:t>E</w:t>
      </w:r>
      <w:r w:rsidRPr="00A52603">
        <w:t>C</w:t>
      </w:r>
      <w:r w:rsidRPr="00A52603">
        <w:rPr>
          <w:spacing w:val="3"/>
        </w:rPr>
        <w:t>T</w:t>
      </w:r>
      <w:r w:rsidRPr="00A52603">
        <w:t>ION</w:t>
      </w:r>
      <w:bookmarkEnd w:id="85"/>
    </w:p>
    <w:p w14:paraId="7AA9106F" w14:textId="37399887" w:rsidR="00352E47" w:rsidRPr="00481EAF" w:rsidRDefault="00352E47" w:rsidP="00352E47">
      <w:pPr>
        <w:widowControl w:val="0"/>
        <w:autoSpaceDE w:val="0"/>
        <w:autoSpaceDN w:val="0"/>
        <w:adjustRightInd w:val="0"/>
        <w:ind w:left="160" w:right="3660"/>
        <w:rPr>
          <w:rFonts w:cs="Arial"/>
          <w:color w:val="000000"/>
          <w:szCs w:val="20"/>
        </w:rPr>
      </w:pPr>
      <w:r w:rsidRPr="00481EAF">
        <w:rPr>
          <w:rFonts w:cs="Arial"/>
          <w:color w:val="000000"/>
          <w:spacing w:val="3"/>
          <w:szCs w:val="20"/>
        </w:rPr>
        <w:t>T</w:t>
      </w:r>
      <w:r w:rsidRPr="00481EAF">
        <w:rPr>
          <w:rFonts w:cs="Arial"/>
          <w:color w:val="000000"/>
          <w:szCs w:val="20"/>
        </w:rPr>
        <w:t>he</w:t>
      </w:r>
      <w:r w:rsidRPr="00481EAF">
        <w:rPr>
          <w:rFonts w:cs="Arial"/>
          <w:color w:val="000000"/>
          <w:spacing w:val="-4"/>
          <w:szCs w:val="20"/>
        </w:rPr>
        <w:t xml:space="preserve"> </w:t>
      </w:r>
      <w:r w:rsidRPr="00481EAF">
        <w:rPr>
          <w:rFonts w:cs="Arial"/>
          <w:color w:val="000000"/>
          <w:szCs w:val="20"/>
        </w:rPr>
        <w:t>Co</w:t>
      </w:r>
      <w:r w:rsidRPr="00481EAF">
        <w:rPr>
          <w:rFonts w:cs="Arial"/>
          <w:color w:val="000000"/>
          <w:spacing w:val="-1"/>
          <w:szCs w:val="20"/>
        </w:rPr>
        <w:t>n</w:t>
      </w:r>
      <w:r w:rsidRPr="00481EAF">
        <w:rPr>
          <w:rFonts w:cs="Arial"/>
          <w:color w:val="000000"/>
          <w:szCs w:val="20"/>
        </w:rPr>
        <w:t>tra</w:t>
      </w:r>
      <w:r w:rsidRPr="00481EAF">
        <w:rPr>
          <w:rFonts w:cs="Arial"/>
          <w:color w:val="000000"/>
          <w:spacing w:val="1"/>
          <w:szCs w:val="20"/>
        </w:rPr>
        <w:t>c</w:t>
      </w:r>
      <w:r w:rsidRPr="00481EAF">
        <w:rPr>
          <w:rFonts w:cs="Arial"/>
          <w:color w:val="000000"/>
          <w:szCs w:val="20"/>
        </w:rPr>
        <w:t>tor</w:t>
      </w:r>
      <w:r w:rsidRPr="00481EAF">
        <w:rPr>
          <w:rFonts w:cs="Arial"/>
          <w:color w:val="000000"/>
          <w:spacing w:val="-9"/>
          <w:szCs w:val="20"/>
        </w:rPr>
        <w:t xml:space="preserve"> </w:t>
      </w:r>
      <w:r w:rsidRPr="00481EAF">
        <w:rPr>
          <w:rFonts w:cs="Arial"/>
          <w:color w:val="000000"/>
          <w:spacing w:val="4"/>
          <w:szCs w:val="20"/>
        </w:rPr>
        <w:t>m</w:t>
      </w:r>
      <w:r w:rsidRPr="00481EAF">
        <w:rPr>
          <w:rFonts w:cs="Arial"/>
          <w:color w:val="000000"/>
          <w:szCs w:val="20"/>
        </w:rPr>
        <w:t>u</w:t>
      </w:r>
      <w:r w:rsidRPr="00481EAF">
        <w:rPr>
          <w:rFonts w:cs="Arial"/>
          <w:color w:val="000000"/>
          <w:spacing w:val="1"/>
          <w:szCs w:val="20"/>
        </w:rPr>
        <w:t>s</w:t>
      </w:r>
      <w:r w:rsidRPr="00481EAF">
        <w:rPr>
          <w:rFonts w:cs="Arial"/>
          <w:color w:val="000000"/>
          <w:szCs w:val="20"/>
        </w:rPr>
        <w:t>t:</w:t>
      </w:r>
    </w:p>
    <w:p w14:paraId="42E870F4" w14:textId="63B2DF26" w:rsidR="00352E47" w:rsidRPr="002D5EB6" w:rsidRDefault="00F6789F" w:rsidP="002C4628">
      <w:pPr>
        <w:pStyle w:val="ListParagraph"/>
        <w:widowControl w:val="0"/>
        <w:numPr>
          <w:ilvl w:val="0"/>
          <w:numId w:val="30"/>
        </w:numPr>
        <w:autoSpaceDE w:val="0"/>
        <w:autoSpaceDN w:val="0"/>
        <w:adjustRightInd w:val="0"/>
        <w:ind w:right="112"/>
        <w:contextualSpacing w:val="0"/>
      </w:pPr>
      <w:r>
        <w:t xml:space="preserve">take adequate measures to </w:t>
      </w:r>
      <w:r w:rsidR="005609B0">
        <w:t>c</w:t>
      </w:r>
      <w:r w:rsidR="00352E47" w:rsidRPr="002D5EB6">
        <w:t xml:space="preserve">ontrol noise on </w:t>
      </w:r>
      <w:r w:rsidR="00BD16CD">
        <w:t xml:space="preserve">the </w:t>
      </w:r>
      <w:r w:rsidR="007B32DB">
        <w:t>Site</w:t>
      </w:r>
      <w:r w:rsidR="00352E47" w:rsidRPr="002D5EB6">
        <w:t xml:space="preserve"> and comply with the requirements of the </w:t>
      </w:r>
      <w:r w:rsidR="00352E47" w:rsidRPr="005609B0">
        <w:rPr>
          <w:i/>
          <w:iCs/>
        </w:rPr>
        <w:t>Environmental Protection (Noise) Regulations 1997</w:t>
      </w:r>
      <w:r w:rsidR="00352E47" w:rsidRPr="002D5EB6">
        <w:t xml:space="preserve"> (WA)</w:t>
      </w:r>
      <w:r w:rsidR="007D441F">
        <w:t xml:space="preserve">, </w:t>
      </w:r>
      <w:r w:rsidR="0002355E">
        <w:t>applicable</w:t>
      </w:r>
      <w:r w:rsidR="00352E47" w:rsidRPr="002D5EB6">
        <w:t xml:space="preserve"> local government requirements </w:t>
      </w:r>
      <w:r w:rsidR="00523CB5">
        <w:t xml:space="preserve">and/or Superintendent’s directions (if any) </w:t>
      </w:r>
      <w:r w:rsidR="00352E47" w:rsidRPr="002D5EB6">
        <w:t xml:space="preserve">relating to noise from construction </w:t>
      </w:r>
      <w:proofErr w:type="gramStart"/>
      <w:r w:rsidR="00A37AD2">
        <w:t>s</w:t>
      </w:r>
      <w:r w:rsidR="007B32DB">
        <w:t>ite</w:t>
      </w:r>
      <w:r w:rsidR="00352E47" w:rsidRPr="002D5EB6">
        <w:t>s;</w:t>
      </w:r>
      <w:proofErr w:type="gramEnd"/>
    </w:p>
    <w:p w14:paraId="6A421994" w14:textId="2F100EF5" w:rsidR="00352E47" w:rsidRPr="002D5EB6" w:rsidRDefault="002076F5" w:rsidP="002C4628">
      <w:pPr>
        <w:pStyle w:val="ListParagraph"/>
        <w:widowControl w:val="0"/>
        <w:numPr>
          <w:ilvl w:val="0"/>
          <w:numId w:val="30"/>
        </w:numPr>
        <w:autoSpaceDE w:val="0"/>
        <w:autoSpaceDN w:val="0"/>
        <w:adjustRightInd w:val="0"/>
        <w:ind w:right="112"/>
        <w:contextualSpacing w:val="0"/>
      </w:pPr>
      <w:r>
        <w:t>c</w:t>
      </w:r>
      <w:r w:rsidR="00352E47" w:rsidRPr="002D5EB6">
        <w:t xml:space="preserve">omply with all statutes, regulations and by-laws relating to </w:t>
      </w:r>
      <w:r w:rsidR="00B416EE">
        <w:t xml:space="preserve">environmental </w:t>
      </w:r>
      <w:proofErr w:type="gramStart"/>
      <w:r w:rsidR="00352E47" w:rsidRPr="002D5EB6">
        <w:t>protection;</w:t>
      </w:r>
      <w:proofErr w:type="gramEnd"/>
    </w:p>
    <w:p w14:paraId="0EC02FC3" w14:textId="60279D2E" w:rsidR="00352E47" w:rsidRPr="002D5EB6" w:rsidRDefault="00737B08" w:rsidP="002C4628">
      <w:pPr>
        <w:pStyle w:val="ListParagraph"/>
        <w:widowControl w:val="0"/>
        <w:numPr>
          <w:ilvl w:val="0"/>
          <w:numId w:val="30"/>
        </w:numPr>
        <w:autoSpaceDE w:val="0"/>
        <w:autoSpaceDN w:val="0"/>
        <w:adjustRightInd w:val="0"/>
        <w:ind w:right="112"/>
        <w:contextualSpacing w:val="0"/>
      </w:pPr>
      <w:r>
        <w:t>t</w:t>
      </w:r>
      <w:r w:rsidR="00352E47" w:rsidRPr="002D5EB6">
        <w:t>ake all</w:t>
      </w:r>
      <w:r>
        <w:t xml:space="preserve"> steps</w:t>
      </w:r>
      <w:r w:rsidR="00352E47" w:rsidRPr="002D5EB6">
        <w:t xml:space="preserve"> </w:t>
      </w:r>
      <w:r w:rsidR="003C5A92">
        <w:t>necessary</w:t>
      </w:r>
      <w:r w:rsidR="00352E47" w:rsidRPr="002D5EB6">
        <w:t xml:space="preserve"> to prevent soil erosion </w:t>
      </w:r>
      <w:r w:rsidR="00FC7EBE" w:rsidRPr="00FC7EBE">
        <w:t xml:space="preserve">and the discharge of dust, dirt, water, fumes and the like from any land used or occupied </w:t>
      </w:r>
      <w:r w:rsidR="00352E47" w:rsidRPr="002D5EB6">
        <w:t>by the</w:t>
      </w:r>
      <w:r w:rsidR="00037BB3">
        <w:t xml:space="preserve"> </w:t>
      </w:r>
      <w:r w:rsidR="00352E47" w:rsidRPr="002D5EB6">
        <w:t xml:space="preserve">Contractor in the execution of the </w:t>
      </w:r>
      <w:r w:rsidR="000C02E5">
        <w:t>Works</w:t>
      </w:r>
      <w:r w:rsidR="000C02E5" w:rsidRPr="002D5EB6">
        <w:t xml:space="preserve"> </w:t>
      </w:r>
      <w:r w:rsidR="00352E47" w:rsidRPr="002D5EB6">
        <w:t xml:space="preserve">under the </w:t>
      </w:r>
      <w:proofErr w:type="gramStart"/>
      <w:r w:rsidR="00352E47" w:rsidRPr="002D5EB6">
        <w:t>Contract;</w:t>
      </w:r>
      <w:proofErr w:type="gramEnd"/>
    </w:p>
    <w:p w14:paraId="39A696B4" w14:textId="77777777" w:rsidR="000058C9" w:rsidRPr="000058C9" w:rsidRDefault="000058C9" w:rsidP="002C4628">
      <w:pPr>
        <w:pStyle w:val="ListParagraph"/>
        <w:numPr>
          <w:ilvl w:val="0"/>
          <w:numId w:val="30"/>
        </w:numPr>
        <w:ind w:left="516" w:hanging="357"/>
        <w:contextualSpacing w:val="0"/>
      </w:pPr>
      <w:r w:rsidRPr="000058C9">
        <w:t xml:space="preserve">handle, transport and dispose of asbestos containing materials in accordance with the </w:t>
      </w:r>
      <w:r w:rsidRPr="000058C9">
        <w:rPr>
          <w:i/>
          <w:iCs/>
        </w:rPr>
        <w:t>Environmental Protection (Controlled Waste) Regulations 2004</w:t>
      </w:r>
      <w:r w:rsidRPr="000058C9">
        <w:t xml:space="preserve"> (WA</w:t>
      </w:r>
      <w:proofErr w:type="gramStart"/>
      <w:r w:rsidRPr="000058C9">
        <w:t>);</w:t>
      </w:r>
      <w:proofErr w:type="gramEnd"/>
    </w:p>
    <w:p w14:paraId="3E4951B0" w14:textId="6AC5C886" w:rsidR="00352E47" w:rsidRPr="002D5EB6" w:rsidRDefault="00092285" w:rsidP="002C4628">
      <w:pPr>
        <w:pStyle w:val="ListParagraph"/>
        <w:widowControl w:val="0"/>
        <w:numPr>
          <w:ilvl w:val="0"/>
          <w:numId w:val="30"/>
        </w:numPr>
        <w:autoSpaceDE w:val="0"/>
        <w:autoSpaceDN w:val="0"/>
        <w:adjustRightInd w:val="0"/>
        <w:ind w:left="516" w:right="112" w:hanging="357"/>
        <w:contextualSpacing w:val="0"/>
      </w:pPr>
      <w:r w:rsidRPr="002D5EB6">
        <w:t>handle</w:t>
      </w:r>
      <w:r w:rsidR="002D5EB6" w:rsidRPr="002D5EB6">
        <w:t xml:space="preserve"> and</w:t>
      </w:r>
      <w:r w:rsidRPr="002D5EB6">
        <w:t xml:space="preserve"> dispose of </w:t>
      </w:r>
      <w:r w:rsidR="007B32DB">
        <w:t>Site</w:t>
      </w:r>
      <w:r w:rsidR="002140DF" w:rsidRPr="002D5EB6">
        <w:t xml:space="preserve"> refuse (including foodstuffs)</w:t>
      </w:r>
      <w:r w:rsidR="00E77192">
        <w:t xml:space="preserve"> in accordance with </w:t>
      </w:r>
      <w:r w:rsidR="00E6598C">
        <w:t>relevant statutes and</w:t>
      </w:r>
      <w:r w:rsidR="002140DF" w:rsidRPr="002D5EB6">
        <w:t xml:space="preserve"> </w:t>
      </w:r>
      <w:r w:rsidR="00352E47" w:rsidRPr="002D5EB6">
        <w:t xml:space="preserve">to the </w:t>
      </w:r>
      <w:r w:rsidR="00E6598C">
        <w:t xml:space="preserve">Superintendent’s </w:t>
      </w:r>
      <w:r w:rsidR="00352E47" w:rsidRPr="002D5EB6">
        <w:t>approval; and</w:t>
      </w:r>
    </w:p>
    <w:p w14:paraId="1DCFAA13" w14:textId="40AA9C37" w:rsidR="00352E47" w:rsidRPr="002D5EB6" w:rsidRDefault="00352E47" w:rsidP="002C4628">
      <w:pPr>
        <w:pStyle w:val="ListParagraph"/>
        <w:widowControl w:val="0"/>
        <w:numPr>
          <w:ilvl w:val="0"/>
          <w:numId w:val="30"/>
        </w:numPr>
        <w:autoSpaceDE w:val="0"/>
        <w:autoSpaceDN w:val="0"/>
        <w:adjustRightInd w:val="0"/>
        <w:ind w:right="112"/>
        <w:contextualSpacing w:val="0"/>
      </w:pPr>
      <w:r w:rsidRPr="002D5EB6">
        <w:t xml:space="preserve">Ensure all </w:t>
      </w:r>
      <w:r w:rsidR="00C40386">
        <w:t>workers</w:t>
      </w:r>
      <w:r w:rsidRPr="002D5EB6">
        <w:t xml:space="preserve"> and visitors on the </w:t>
      </w:r>
      <w:r w:rsidR="007B32DB">
        <w:t>Site</w:t>
      </w:r>
      <w:r w:rsidRPr="002D5EB6">
        <w:t xml:space="preserve"> comply with the</w:t>
      </w:r>
      <w:r w:rsidR="00C40386">
        <w:t xml:space="preserve"> </w:t>
      </w:r>
      <w:r w:rsidRPr="002D5EB6">
        <w:t>policy on smoking.</w:t>
      </w:r>
    </w:p>
    <w:p w14:paraId="42BC6C46" w14:textId="55D75063" w:rsidR="00352E47" w:rsidRDefault="00352E47" w:rsidP="00CA6400">
      <w:pPr>
        <w:pStyle w:val="Heading1"/>
      </w:pPr>
      <w:bookmarkStart w:id="86" w:name="_Toc142289409"/>
      <w:r>
        <w:t>A</w:t>
      </w:r>
      <w:r>
        <w:rPr>
          <w:spacing w:val="2"/>
        </w:rPr>
        <w:t>.</w:t>
      </w:r>
      <w:r w:rsidR="00C248F2">
        <w:rPr>
          <w:spacing w:val="2"/>
        </w:rPr>
        <w:t>3</w:t>
      </w:r>
      <w:r w:rsidR="005D7B98">
        <w:rPr>
          <w:spacing w:val="2"/>
        </w:rPr>
        <w:t>2</w:t>
      </w:r>
      <w:r>
        <w:tab/>
        <w:t>R</w:t>
      </w:r>
      <w:r>
        <w:rPr>
          <w:spacing w:val="-1"/>
        </w:rPr>
        <w:t>ES</w:t>
      </w:r>
      <w:r>
        <w:rPr>
          <w:spacing w:val="3"/>
        </w:rPr>
        <w:t>T</w:t>
      </w:r>
      <w:r>
        <w:t>RIC</w:t>
      </w:r>
      <w:r>
        <w:rPr>
          <w:spacing w:val="3"/>
        </w:rPr>
        <w:t>T</w:t>
      </w:r>
      <w:r>
        <w:t>IONS</w:t>
      </w:r>
      <w:r>
        <w:rPr>
          <w:spacing w:val="-16"/>
        </w:rPr>
        <w:t xml:space="preserve"> </w:t>
      </w:r>
      <w:r>
        <w:t>ON AC</w:t>
      </w:r>
      <w:r>
        <w:rPr>
          <w:spacing w:val="3"/>
        </w:rPr>
        <w:t>C</w:t>
      </w:r>
      <w:r>
        <w:rPr>
          <w:spacing w:val="-1"/>
        </w:rPr>
        <w:t>E</w:t>
      </w:r>
      <w:r>
        <w:t>SS</w:t>
      </w:r>
      <w:bookmarkEnd w:id="86"/>
    </w:p>
    <w:p w14:paraId="51929D4F" w14:textId="20880303" w:rsidR="00352E47" w:rsidRDefault="00352E47" w:rsidP="0081342A">
      <w:pPr>
        <w:pStyle w:val="Heading2"/>
      </w:pPr>
      <w:bookmarkStart w:id="87" w:name="_Toc142289410"/>
      <w:r>
        <w:rPr>
          <w:spacing w:val="-5"/>
        </w:rPr>
        <w:t>A</w:t>
      </w:r>
      <w:r>
        <w:rPr>
          <w:spacing w:val="2"/>
        </w:rPr>
        <w:t>.</w:t>
      </w:r>
      <w:r w:rsidR="00C248F2">
        <w:rPr>
          <w:spacing w:val="2"/>
        </w:rPr>
        <w:t>3</w:t>
      </w:r>
      <w:r w:rsidR="005D7B98">
        <w:rPr>
          <w:spacing w:val="2"/>
        </w:rPr>
        <w:t>2</w:t>
      </w:r>
      <w:r>
        <w:rPr>
          <w:spacing w:val="2"/>
        </w:rPr>
        <w:t>.</w:t>
      </w:r>
      <w:r>
        <w:t>1</w:t>
      </w:r>
      <w:r w:rsidR="001930EC">
        <w:t xml:space="preserve"> </w:t>
      </w:r>
      <w:r>
        <w:rPr>
          <w:spacing w:val="-5"/>
        </w:rPr>
        <w:t>A</w:t>
      </w:r>
      <w:r>
        <w:rPr>
          <w:spacing w:val="2"/>
        </w:rPr>
        <w:t>l</w:t>
      </w:r>
      <w:r>
        <w:t>l</w:t>
      </w:r>
      <w:r>
        <w:rPr>
          <w:spacing w:val="-1"/>
        </w:rPr>
        <w:t xml:space="preserve"> </w:t>
      </w:r>
      <w:r w:rsidR="007B32DB">
        <w:rPr>
          <w:spacing w:val="1"/>
        </w:rPr>
        <w:t>Site</w:t>
      </w:r>
      <w:r w:rsidR="00447707">
        <w:rPr>
          <w:spacing w:val="1"/>
        </w:rPr>
        <w:t>s</w:t>
      </w:r>
      <w:bookmarkEnd w:id="87"/>
    </w:p>
    <w:p w14:paraId="00A9BE6A" w14:textId="3D5147D0" w:rsidR="00352E47" w:rsidRDefault="00352E47" w:rsidP="00447707">
      <w:pPr>
        <w:widowControl w:val="0"/>
        <w:autoSpaceDE w:val="0"/>
        <w:autoSpaceDN w:val="0"/>
        <w:adjustRightInd w:val="0"/>
        <w:ind w:left="160" w:right="95"/>
        <w:rPr>
          <w:rFonts w:cs="Arial"/>
          <w:color w:val="000000"/>
          <w:szCs w:val="20"/>
        </w:rPr>
      </w:pPr>
      <w:r>
        <w:rPr>
          <w:rFonts w:cs="Arial"/>
          <w:color w:val="000000"/>
          <w:spacing w:val="-1"/>
          <w:szCs w:val="20"/>
        </w:rPr>
        <w:t>P</w:t>
      </w:r>
      <w:r>
        <w:rPr>
          <w:rFonts w:cs="Arial"/>
          <w:color w:val="000000"/>
          <w:szCs w:val="20"/>
        </w:rPr>
        <w:t>er</w:t>
      </w:r>
      <w:r>
        <w:rPr>
          <w:rFonts w:cs="Arial"/>
          <w:color w:val="000000"/>
          <w:spacing w:val="2"/>
          <w:szCs w:val="20"/>
        </w:rPr>
        <w:t>s</w:t>
      </w:r>
      <w:r>
        <w:rPr>
          <w:rFonts w:cs="Arial"/>
          <w:color w:val="000000"/>
          <w:szCs w:val="20"/>
        </w:rPr>
        <w:t>o</w:t>
      </w:r>
      <w:r>
        <w:rPr>
          <w:rFonts w:cs="Arial"/>
          <w:color w:val="000000"/>
          <w:spacing w:val="-1"/>
          <w:szCs w:val="20"/>
        </w:rPr>
        <w:t>n</w:t>
      </w:r>
      <w:r>
        <w:rPr>
          <w:rFonts w:cs="Arial"/>
          <w:color w:val="000000"/>
          <w:szCs w:val="20"/>
        </w:rPr>
        <w:t>s</w:t>
      </w:r>
      <w:r>
        <w:rPr>
          <w:rFonts w:cs="Arial"/>
          <w:color w:val="000000"/>
          <w:spacing w:val="-6"/>
          <w:szCs w:val="20"/>
        </w:rPr>
        <w:t xml:space="preserve"> </w:t>
      </w:r>
      <w:r>
        <w:rPr>
          <w:rFonts w:cs="Arial"/>
          <w:color w:val="000000"/>
          <w:spacing w:val="2"/>
          <w:szCs w:val="20"/>
        </w:rPr>
        <w:t>a</w:t>
      </w:r>
      <w:r>
        <w:rPr>
          <w:rFonts w:cs="Arial"/>
          <w:color w:val="000000"/>
          <w:szCs w:val="20"/>
        </w:rPr>
        <w:t>d</w:t>
      </w:r>
      <w:r>
        <w:rPr>
          <w:rFonts w:cs="Arial"/>
          <w:color w:val="000000"/>
          <w:spacing w:val="4"/>
          <w:szCs w:val="20"/>
        </w:rPr>
        <w:t>m</w:t>
      </w:r>
      <w:r>
        <w:rPr>
          <w:rFonts w:cs="Arial"/>
          <w:color w:val="000000"/>
          <w:spacing w:val="-1"/>
          <w:szCs w:val="20"/>
        </w:rPr>
        <w:t>i</w:t>
      </w:r>
      <w:r>
        <w:rPr>
          <w:rFonts w:cs="Arial"/>
          <w:color w:val="000000"/>
          <w:szCs w:val="20"/>
        </w:rPr>
        <w:t>tt</w:t>
      </w:r>
      <w:r>
        <w:rPr>
          <w:rFonts w:cs="Arial"/>
          <w:color w:val="000000"/>
          <w:spacing w:val="-1"/>
          <w:szCs w:val="20"/>
        </w:rPr>
        <w:t>e</w:t>
      </w:r>
      <w:r>
        <w:rPr>
          <w:rFonts w:cs="Arial"/>
          <w:color w:val="000000"/>
          <w:szCs w:val="20"/>
        </w:rPr>
        <w:t>d</w:t>
      </w:r>
      <w:r>
        <w:rPr>
          <w:rFonts w:cs="Arial"/>
          <w:color w:val="000000"/>
          <w:spacing w:val="-8"/>
          <w:szCs w:val="20"/>
        </w:rPr>
        <w:t xml:space="preserve"> </w:t>
      </w:r>
      <w:r>
        <w:rPr>
          <w:rFonts w:cs="Arial"/>
          <w:color w:val="000000"/>
          <w:spacing w:val="-1"/>
          <w:szCs w:val="20"/>
        </w:rPr>
        <w:t>o</w:t>
      </w:r>
      <w:r>
        <w:rPr>
          <w:rFonts w:cs="Arial"/>
          <w:color w:val="000000"/>
          <w:spacing w:val="2"/>
          <w:szCs w:val="20"/>
        </w:rPr>
        <w:t>n</w:t>
      </w:r>
      <w:r>
        <w:rPr>
          <w:rFonts w:cs="Arial"/>
          <w:color w:val="000000"/>
          <w:szCs w:val="20"/>
        </w:rPr>
        <w:t>to</w:t>
      </w:r>
      <w:r>
        <w:rPr>
          <w:rFonts w:cs="Arial"/>
          <w:color w:val="000000"/>
          <w:spacing w:val="-5"/>
          <w:szCs w:val="20"/>
        </w:rPr>
        <w:t xml:space="preserve"> </w:t>
      </w:r>
      <w:r w:rsidR="007B32DB">
        <w:rPr>
          <w:rFonts w:cs="Arial"/>
          <w:color w:val="000000"/>
          <w:spacing w:val="1"/>
          <w:szCs w:val="20"/>
        </w:rPr>
        <w:t>Site</w:t>
      </w:r>
      <w:r>
        <w:rPr>
          <w:rFonts w:cs="Arial"/>
          <w:color w:val="000000"/>
          <w:spacing w:val="-2"/>
          <w:szCs w:val="20"/>
        </w:rPr>
        <w:t xml:space="preserve"> </w:t>
      </w:r>
      <w:r>
        <w:rPr>
          <w:rFonts w:cs="Arial"/>
          <w:color w:val="000000"/>
          <w:spacing w:val="4"/>
          <w:szCs w:val="20"/>
        </w:rPr>
        <w:t>m</w:t>
      </w:r>
      <w:r>
        <w:rPr>
          <w:rFonts w:cs="Arial"/>
          <w:color w:val="000000"/>
          <w:spacing w:val="-3"/>
          <w:szCs w:val="20"/>
        </w:rPr>
        <w:t>u</w:t>
      </w:r>
      <w:r>
        <w:rPr>
          <w:rFonts w:cs="Arial"/>
          <w:color w:val="000000"/>
          <w:spacing w:val="1"/>
          <w:szCs w:val="20"/>
        </w:rPr>
        <w:t>s</w:t>
      </w:r>
      <w:r>
        <w:rPr>
          <w:rFonts w:cs="Arial"/>
          <w:color w:val="000000"/>
          <w:szCs w:val="20"/>
        </w:rPr>
        <w:t>t</w:t>
      </w:r>
      <w:r>
        <w:rPr>
          <w:rFonts w:cs="Arial"/>
          <w:color w:val="000000"/>
          <w:spacing w:val="-4"/>
          <w:szCs w:val="20"/>
        </w:rPr>
        <w:t xml:space="preserve"> </w:t>
      </w:r>
      <w:r>
        <w:rPr>
          <w:rFonts w:cs="Arial"/>
          <w:color w:val="000000"/>
          <w:spacing w:val="-1"/>
          <w:szCs w:val="20"/>
        </w:rPr>
        <w:t>b</w:t>
      </w:r>
      <w:r>
        <w:rPr>
          <w:rFonts w:cs="Arial"/>
          <w:color w:val="000000"/>
          <w:szCs w:val="20"/>
        </w:rPr>
        <w:t>e</w:t>
      </w:r>
      <w:r>
        <w:rPr>
          <w:rFonts w:cs="Arial"/>
          <w:color w:val="000000"/>
          <w:spacing w:val="-2"/>
          <w:szCs w:val="20"/>
        </w:rPr>
        <w:t xml:space="preserve"> </w:t>
      </w:r>
      <w:r>
        <w:rPr>
          <w:rFonts w:cs="Arial"/>
          <w:color w:val="000000"/>
          <w:spacing w:val="-1"/>
          <w:szCs w:val="20"/>
        </w:rPr>
        <w:t>o</w:t>
      </w:r>
      <w:r>
        <w:rPr>
          <w:rFonts w:cs="Arial"/>
          <w:color w:val="000000"/>
          <w:szCs w:val="20"/>
        </w:rPr>
        <w:t>f g</w:t>
      </w:r>
      <w:r>
        <w:rPr>
          <w:rFonts w:cs="Arial"/>
          <w:color w:val="000000"/>
          <w:spacing w:val="-1"/>
          <w:szCs w:val="20"/>
        </w:rPr>
        <w:t>o</w:t>
      </w:r>
      <w:r>
        <w:rPr>
          <w:rFonts w:cs="Arial"/>
          <w:color w:val="000000"/>
          <w:spacing w:val="2"/>
          <w:szCs w:val="20"/>
        </w:rPr>
        <w:t>o</w:t>
      </w:r>
      <w:r>
        <w:rPr>
          <w:rFonts w:cs="Arial"/>
          <w:color w:val="000000"/>
          <w:szCs w:val="20"/>
        </w:rPr>
        <w:t>d</w:t>
      </w:r>
      <w:r>
        <w:rPr>
          <w:rFonts w:cs="Arial"/>
          <w:color w:val="000000"/>
          <w:spacing w:val="-4"/>
          <w:szCs w:val="20"/>
        </w:rPr>
        <w:t xml:space="preserve"> </w:t>
      </w:r>
      <w:r>
        <w:rPr>
          <w:rFonts w:cs="Arial"/>
          <w:color w:val="000000"/>
          <w:szCs w:val="20"/>
        </w:rPr>
        <w:t>ch</w:t>
      </w:r>
      <w:r>
        <w:rPr>
          <w:rFonts w:cs="Arial"/>
          <w:color w:val="000000"/>
          <w:spacing w:val="-1"/>
          <w:szCs w:val="20"/>
        </w:rPr>
        <w:t>a</w:t>
      </w:r>
      <w:r>
        <w:rPr>
          <w:rFonts w:cs="Arial"/>
          <w:color w:val="000000"/>
          <w:spacing w:val="1"/>
          <w:szCs w:val="20"/>
        </w:rPr>
        <w:t>r</w:t>
      </w:r>
      <w:r>
        <w:rPr>
          <w:rFonts w:cs="Arial"/>
          <w:color w:val="000000"/>
          <w:szCs w:val="20"/>
        </w:rPr>
        <w:t>a</w:t>
      </w:r>
      <w:r>
        <w:rPr>
          <w:rFonts w:cs="Arial"/>
          <w:color w:val="000000"/>
          <w:spacing w:val="1"/>
          <w:szCs w:val="20"/>
        </w:rPr>
        <w:t>c</w:t>
      </w:r>
      <w:r>
        <w:rPr>
          <w:rFonts w:cs="Arial"/>
          <w:color w:val="000000"/>
          <w:szCs w:val="20"/>
        </w:rPr>
        <w:t>ter</w:t>
      </w:r>
      <w:r>
        <w:rPr>
          <w:rFonts w:cs="Arial"/>
          <w:color w:val="000000"/>
          <w:spacing w:val="-6"/>
          <w:szCs w:val="20"/>
        </w:rPr>
        <w:t xml:space="preserve"> </w:t>
      </w:r>
      <w:r>
        <w:rPr>
          <w:rFonts w:cs="Arial"/>
          <w:color w:val="000000"/>
          <w:szCs w:val="20"/>
        </w:rPr>
        <w:t>a</w:t>
      </w:r>
      <w:r>
        <w:rPr>
          <w:rFonts w:cs="Arial"/>
          <w:color w:val="000000"/>
          <w:spacing w:val="-1"/>
          <w:szCs w:val="20"/>
        </w:rPr>
        <w:t>n</w:t>
      </w:r>
      <w:r>
        <w:rPr>
          <w:rFonts w:cs="Arial"/>
          <w:color w:val="000000"/>
          <w:szCs w:val="20"/>
        </w:rPr>
        <w:t>d</w:t>
      </w:r>
      <w:r>
        <w:rPr>
          <w:rFonts w:cs="Arial"/>
          <w:color w:val="000000"/>
          <w:spacing w:val="-3"/>
          <w:szCs w:val="20"/>
        </w:rPr>
        <w:t xml:space="preserve"> </w:t>
      </w:r>
      <w:r>
        <w:rPr>
          <w:rFonts w:cs="Arial"/>
          <w:color w:val="000000"/>
          <w:szCs w:val="20"/>
        </w:rPr>
        <w:t>c</w:t>
      </w:r>
      <w:r>
        <w:rPr>
          <w:rFonts w:cs="Arial"/>
          <w:color w:val="000000"/>
          <w:spacing w:val="2"/>
          <w:szCs w:val="20"/>
        </w:rPr>
        <w:t>o</w:t>
      </w:r>
      <w:r>
        <w:rPr>
          <w:rFonts w:cs="Arial"/>
          <w:color w:val="000000"/>
          <w:szCs w:val="20"/>
        </w:rPr>
        <w:t>n</w:t>
      </w:r>
      <w:r>
        <w:rPr>
          <w:rFonts w:cs="Arial"/>
          <w:color w:val="000000"/>
          <w:spacing w:val="-1"/>
          <w:szCs w:val="20"/>
        </w:rPr>
        <w:t>d</w:t>
      </w:r>
      <w:r>
        <w:rPr>
          <w:rFonts w:cs="Arial"/>
          <w:color w:val="000000"/>
          <w:szCs w:val="20"/>
        </w:rPr>
        <w:t>u</w:t>
      </w:r>
      <w:r>
        <w:rPr>
          <w:rFonts w:cs="Arial"/>
          <w:color w:val="000000"/>
          <w:spacing w:val="1"/>
          <w:szCs w:val="20"/>
        </w:rPr>
        <w:t>c</w:t>
      </w:r>
      <w:r>
        <w:rPr>
          <w:rFonts w:cs="Arial"/>
          <w:color w:val="000000"/>
          <w:szCs w:val="20"/>
        </w:rPr>
        <w:t>t.</w:t>
      </w:r>
    </w:p>
    <w:p w14:paraId="0AFA8C67" w14:textId="59F6C621" w:rsidR="00352E47" w:rsidRDefault="00352E47" w:rsidP="00CE07E9">
      <w:pPr>
        <w:widowControl w:val="0"/>
        <w:autoSpaceDE w:val="0"/>
        <w:autoSpaceDN w:val="0"/>
        <w:adjustRightInd w:val="0"/>
        <w:ind w:left="160" w:right="106"/>
        <w:rPr>
          <w:rFonts w:cs="Arial"/>
          <w:color w:val="000000"/>
          <w:szCs w:val="20"/>
        </w:rPr>
      </w:pPr>
      <w:r>
        <w:rPr>
          <w:rFonts w:cs="Arial"/>
          <w:color w:val="000000"/>
          <w:spacing w:val="-1"/>
          <w:szCs w:val="20"/>
        </w:rPr>
        <w:t>P</w:t>
      </w:r>
      <w:r>
        <w:rPr>
          <w:rFonts w:cs="Arial"/>
          <w:color w:val="000000"/>
          <w:szCs w:val="20"/>
        </w:rPr>
        <w:t>er</w:t>
      </w:r>
      <w:r>
        <w:rPr>
          <w:rFonts w:cs="Arial"/>
          <w:color w:val="000000"/>
          <w:spacing w:val="2"/>
          <w:szCs w:val="20"/>
        </w:rPr>
        <w:t>s</w:t>
      </w:r>
      <w:r>
        <w:rPr>
          <w:rFonts w:cs="Arial"/>
          <w:color w:val="000000"/>
          <w:szCs w:val="20"/>
        </w:rPr>
        <w:t>o</w:t>
      </w:r>
      <w:r>
        <w:rPr>
          <w:rFonts w:cs="Arial"/>
          <w:color w:val="000000"/>
          <w:spacing w:val="-1"/>
          <w:szCs w:val="20"/>
        </w:rPr>
        <w:t>n</w:t>
      </w:r>
      <w:r>
        <w:rPr>
          <w:rFonts w:cs="Arial"/>
          <w:color w:val="000000"/>
          <w:szCs w:val="20"/>
        </w:rPr>
        <w:t>s</w:t>
      </w:r>
      <w:r>
        <w:rPr>
          <w:rFonts w:cs="Arial"/>
          <w:color w:val="000000"/>
          <w:spacing w:val="-2"/>
          <w:szCs w:val="20"/>
        </w:rPr>
        <w:t xml:space="preserve"> </w:t>
      </w:r>
      <w:r>
        <w:rPr>
          <w:rFonts w:cs="Arial"/>
          <w:color w:val="000000"/>
          <w:spacing w:val="1"/>
          <w:szCs w:val="20"/>
        </w:rPr>
        <w:t>s</w:t>
      </w:r>
      <w:r>
        <w:rPr>
          <w:rFonts w:cs="Arial"/>
          <w:color w:val="000000"/>
          <w:szCs w:val="20"/>
        </w:rPr>
        <w:t>e</w:t>
      </w:r>
      <w:r>
        <w:rPr>
          <w:rFonts w:cs="Arial"/>
          <w:color w:val="000000"/>
          <w:spacing w:val="-1"/>
          <w:szCs w:val="20"/>
        </w:rPr>
        <w:t>e</w:t>
      </w:r>
      <w:r>
        <w:rPr>
          <w:rFonts w:cs="Arial"/>
          <w:color w:val="000000"/>
          <w:spacing w:val="3"/>
          <w:szCs w:val="20"/>
        </w:rPr>
        <w:t>k</w:t>
      </w:r>
      <w:r>
        <w:rPr>
          <w:rFonts w:cs="Arial"/>
          <w:color w:val="000000"/>
          <w:spacing w:val="-1"/>
          <w:szCs w:val="20"/>
        </w:rPr>
        <w:t>i</w:t>
      </w:r>
      <w:r>
        <w:rPr>
          <w:rFonts w:cs="Arial"/>
          <w:color w:val="000000"/>
          <w:szCs w:val="20"/>
        </w:rPr>
        <w:t>ng</w:t>
      </w:r>
      <w:r>
        <w:rPr>
          <w:rFonts w:cs="Arial"/>
          <w:color w:val="000000"/>
          <w:spacing w:val="-4"/>
          <w:szCs w:val="20"/>
        </w:rPr>
        <w:t xml:space="preserve"> </w:t>
      </w:r>
      <w:r w:rsidR="007B32DB">
        <w:rPr>
          <w:rFonts w:cs="Arial"/>
          <w:color w:val="000000"/>
          <w:spacing w:val="-4"/>
          <w:szCs w:val="20"/>
        </w:rPr>
        <w:t>Site</w:t>
      </w:r>
      <w:r>
        <w:rPr>
          <w:rFonts w:cs="Arial"/>
          <w:color w:val="000000"/>
          <w:spacing w:val="-4"/>
          <w:szCs w:val="20"/>
        </w:rPr>
        <w:t xml:space="preserve"> </w:t>
      </w:r>
      <w:r>
        <w:rPr>
          <w:rFonts w:cs="Arial"/>
          <w:color w:val="000000"/>
          <w:szCs w:val="20"/>
        </w:rPr>
        <w:t>a</w:t>
      </w:r>
      <w:r>
        <w:rPr>
          <w:rFonts w:cs="Arial"/>
          <w:color w:val="000000"/>
          <w:spacing w:val="1"/>
          <w:szCs w:val="20"/>
        </w:rPr>
        <w:t>cc</w:t>
      </w:r>
      <w:r>
        <w:rPr>
          <w:rFonts w:cs="Arial"/>
          <w:color w:val="000000"/>
          <w:szCs w:val="20"/>
        </w:rPr>
        <w:t>e</w:t>
      </w:r>
      <w:r>
        <w:rPr>
          <w:rFonts w:cs="Arial"/>
          <w:color w:val="000000"/>
          <w:spacing w:val="1"/>
          <w:szCs w:val="20"/>
        </w:rPr>
        <w:t>s</w:t>
      </w:r>
      <w:r>
        <w:rPr>
          <w:rFonts w:cs="Arial"/>
          <w:color w:val="000000"/>
          <w:szCs w:val="20"/>
        </w:rPr>
        <w:t>s</w:t>
      </w:r>
      <w:r>
        <w:rPr>
          <w:rFonts w:cs="Arial"/>
          <w:color w:val="000000"/>
          <w:spacing w:val="-1"/>
          <w:szCs w:val="20"/>
        </w:rPr>
        <w:t xml:space="preserve"> </w:t>
      </w:r>
      <w:r>
        <w:rPr>
          <w:rFonts w:cs="Arial"/>
          <w:color w:val="000000"/>
          <w:spacing w:val="4"/>
          <w:szCs w:val="20"/>
        </w:rPr>
        <w:t>m</w:t>
      </w:r>
      <w:r>
        <w:rPr>
          <w:rFonts w:cs="Arial"/>
          <w:color w:val="000000"/>
          <w:szCs w:val="20"/>
        </w:rPr>
        <w:t>u</w:t>
      </w:r>
      <w:r>
        <w:rPr>
          <w:rFonts w:cs="Arial"/>
          <w:color w:val="000000"/>
          <w:spacing w:val="1"/>
          <w:szCs w:val="20"/>
        </w:rPr>
        <w:t>s</w:t>
      </w:r>
      <w:r>
        <w:rPr>
          <w:rFonts w:cs="Arial"/>
          <w:color w:val="000000"/>
          <w:szCs w:val="20"/>
        </w:rPr>
        <w:t>t always be identifiable</w:t>
      </w:r>
      <w:r>
        <w:rPr>
          <w:rFonts w:cs="Arial"/>
          <w:color w:val="000000"/>
          <w:spacing w:val="-6"/>
          <w:szCs w:val="20"/>
        </w:rPr>
        <w:t xml:space="preserve"> </w:t>
      </w:r>
      <w:r>
        <w:rPr>
          <w:rFonts w:cs="Arial"/>
          <w:color w:val="000000"/>
          <w:spacing w:val="1"/>
          <w:szCs w:val="20"/>
        </w:rPr>
        <w:t>with their</w:t>
      </w:r>
      <w:r>
        <w:rPr>
          <w:rFonts w:cs="Arial"/>
          <w:color w:val="000000"/>
          <w:spacing w:val="-3"/>
          <w:szCs w:val="20"/>
        </w:rPr>
        <w:t xml:space="preserve"> </w:t>
      </w:r>
      <w:r>
        <w:rPr>
          <w:rFonts w:cs="Arial"/>
          <w:color w:val="000000"/>
          <w:szCs w:val="20"/>
        </w:rPr>
        <w:t>n</w:t>
      </w:r>
      <w:r>
        <w:rPr>
          <w:rFonts w:cs="Arial"/>
          <w:color w:val="000000"/>
          <w:spacing w:val="-1"/>
          <w:szCs w:val="20"/>
        </w:rPr>
        <w:t>a</w:t>
      </w:r>
      <w:r>
        <w:rPr>
          <w:rFonts w:cs="Arial"/>
          <w:color w:val="000000"/>
          <w:spacing w:val="2"/>
          <w:szCs w:val="20"/>
        </w:rPr>
        <w:t>m</w:t>
      </w:r>
      <w:r>
        <w:rPr>
          <w:rFonts w:cs="Arial"/>
          <w:color w:val="000000"/>
          <w:szCs w:val="20"/>
        </w:rPr>
        <w:t>e</w:t>
      </w:r>
      <w:r>
        <w:rPr>
          <w:rFonts w:cs="Arial"/>
          <w:color w:val="000000"/>
          <w:spacing w:val="-1"/>
          <w:szCs w:val="20"/>
        </w:rPr>
        <w:t xml:space="preserve"> </w:t>
      </w:r>
      <w:r>
        <w:rPr>
          <w:rFonts w:cs="Arial"/>
          <w:color w:val="000000"/>
          <w:szCs w:val="20"/>
        </w:rPr>
        <w:t>a</w:t>
      </w:r>
      <w:r>
        <w:rPr>
          <w:rFonts w:cs="Arial"/>
          <w:color w:val="000000"/>
          <w:spacing w:val="-1"/>
          <w:szCs w:val="20"/>
        </w:rPr>
        <w:t>n</w:t>
      </w:r>
      <w:r>
        <w:rPr>
          <w:rFonts w:cs="Arial"/>
          <w:color w:val="000000"/>
          <w:szCs w:val="20"/>
        </w:rPr>
        <w:t>d</w:t>
      </w:r>
      <w:r>
        <w:rPr>
          <w:rFonts w:cs="Arial"/>
          <w:color w:val="000000"/>
          <w:spacing w:val="1"/>
          <w:szCs w:val="20"/>
        </w:rPr>
        <w:t xml:space="preserve"> </w:t>
      </w:r>
      <w:r>
        <w:rPr>
          <w:rFonts w:cs="Arial"/>
          <w:color w:val="000000"/>
          <w:spacing w:val="2"/>
          <w:szCs w:val="20"/>
        </w:rPr>
        <w:t>employer</w:t>
      </w:r>
      <w:r>
        <w:rPr>
          <w:rFonts w:cs="Arial"/>
          <w:color w:val="000000"/>
          <w:spacing w:val="4"/>
          <w:szCs w:val="20"/>
        </w:rPr>
        <w:t xml:space="preserve"> clearly displayed</w:t>
      </w:r>
      <w:r>
        <w:rPr>
          <w:rFonts w:cs="Arial"/>
          <w:color w:val="000000"/>
          <w:szCs w:val="20"/>
        </w:rPr>
        <w:t xml:space="preserve">. </w:t>
      </w:r>
      <w:r>
        <w:rPr>
          <w:rFonts w:cs="Arial"/>
          <w:color w:val="000000"/>
          <w:spacing w:val="18"/>
          <w:szCs w:val="20"/>
        </w:rPr>
        <w:t xml:space="preserve"> </w:t>
      </w:r>
      <w:r>
        <w:rPr>
          <w:rFonts w:cs="Arial"/>
          <w:color w:val="000000"/>
          <w:spacing w:val="3"/>
          <w:szCs w:val="20"/>
        </w:rPr>
        <w:t>T</w:t>
      </w:r>
      <w:r>
        <w:rPr>
          <w:rFonts w:cs="Arial"/>
          <w:color w:val="000000"/>
          <w:szCs w:val="20"/>
        </w:rPr>
        <w:t>h</w:t>
      </w:r>
      <w:r>
        <w:rPr>
          <w:rFonts w:cs="Arial"/>
          <w:color w:val="000000"/>
          <w:spacing w:val="-1"/>
          <w:szCs w:val="20"/>
        </w:rPr>
        <w:t>i</w:t>
      </w:r>
      <w:r>
        <w:rPr>
          <w:rFonts w:cs="Arial"/>
          <w:color w:val="000000"/>
          <w:szCs w:val="20"/>
        </w:rPr>
        <w:t>s</w:t>
      </w:r>
      <w:r>
        <w:rPr>
          <w:rFonts w:cs="Arial"/>
          <w:color w:val="000000"/>
          <w:spacing w:val="9"/>
          <w:szCs w:val="20"/>
        </w:rPr>
        <w:t xml:space="preserve"> </w:t>
      </w:r>
      <w:r>
        <w:rPr>
          <w:rFonts w:cs="Arial"/>
          <w:color w:val="000000"/>
          <w:spacing w:val="1"/>
          <w:szCs w:val="20"/>
        </w:rPr>
        <w:t>i</w:t>
      </w:r>
      <w:r>
        <w:rPr>
          <w:rFonts w:cs="Arial"/>
          <w:color w:val="000000"/>
          <w:szCs w:val="20"/>
        </w:rPr>
        <w:t>n</w:t>
      </w:r>
      <w:r>
        <w:rPr>
          <w:rFonts w:cs="Arial"/>
          <w:color w:val="000000"/>
          <w:spacing w:val="2"/>
          <w:szCs w:val="20"/>
        </w:rPr>
        <w:t>f</w:t>
      </w:r>
      <w:r>
        <w:rPr>
          <w:rFonts w:cs="Arial"/>
          <w:color w:val="000000"/>
          <w:szCs w:val="20"/>
        </w:rPr>
        <w:t>o</w:t>
      </w:r>
      <w:r>
        <w:rPr>
          <w:rFonts w:cs="Arial"/>
          <w:color w:val="000000"/>
          <w:spacing w:val="-2"/>
          <w:szCs w:val="20"/>
        </w:rPr>
        <w:t>r</w:t>
      </w:r>
      <w:r>
        <w:rPr>
          <w:rFonts w:cs="Arial"/>
          <w:color w:val="000000"/>
          <w:spacing w:val="4"/>
          <w:szCs w:val="20"/>
        </w:rPr>
        <w:t>m</w:t>
      </w:r>
      <w:r>
        <w:rPr>
          <w:rFonts w:cs="Arial"/>
          <w:color w:val="000000"/>
          <w:szCs w:val="20"/>
        </w:rPr>
        <w:t>at</w:t>
      </w:r>
      <w:r>
        <w:rPr>
          <w:rFonts w:cs="Arial"/>
          <w:color w:val="000000"/>
          <w:spacing w:val="-2"/>
          <w:szCs w:val="20"/>
        </w:rPr>
        <w:t>i</w:t>
      </w:r>
      <w:r>
        <w:rPr>
          <w:rFonts w:cs="Arial"/>
          <w:color w:val="000000"/>
          <w:szCs w:val="20"/>
        </w:rPr>
        <w:t>on</w:t>
      </w:r>
      <w:r>
        <w:rPr>
          <w:rFonts w:cs="Arial"/>
          <w:color w:val="000000"/>
          <w:spacing w:val="1"/>
          <w:szCs w:val="20"/>
        </w:rPr>
        <w:t xml:space="preserve"> </w:t>
      </w:r>
      <w:r>
        <w:rPr>
          <w:rFonts w:cs="Arial"/>
          <w:color w:val="000000"/>
          <w:spacing w:val="4"/>
          <w:szCs w:val="20"/>
        </w:rPr>
        <w:t>m</w:t>
      </w:r>
      <w:r>
        <w:rPr>
          <w:rFonts w:cs="Arial"/>
          <w:color w:val="000000"/>
          <w:spacing w:val="2"/>
          <w:szCs w:val="20"/>
        </w:rPr>
        <w:t>a</w:t>
      </w:r>
      <w:r>
        <w:rPr>
          <w:rFonts w:cs="Arial"/>
          <w:color w:val="000000"/>
          <w:szCs w:val="20"/>
        </w:rPr>
        <w:t>y</w:t>
      </w:r>
      <w:r>
        <w:rPr>
          <w:rFonts w:cs="Arial"/>
          <w:color w:val="000000"/>
          <w:spacing w:val="4"/>
          <w:szCs w:val="20"/>
        </w:rPr>
        <w:t xml:space="preserve"> </w:t>
      </w:r>
      <w:r>
        <w:rPr>
          <w:rFonts w:cs="Arial"/>
          <w:color w:val="000000"/>
          <w:szCs w:val="20"/>
        </w:rPr>
        <w:t>be</w:t>
      </w:r>
      <w:r>
        <w:rPr>
          <w:rFonts w:cs="Arial"/>
          <w:color w:val="000000"/>
          <w:spacing w:val="9"/>
          <w:szCs w:val="20"/>
        </w:rPr>
        <w:t xml:space="preserve"> </w:t>
      </w:r>
      <w:r>
        <w:rPr>
          <w:rFonts w:cs="Arial"/>
          <w:color w:val="000000"/>
          <w:spacing w:val="1"/>
          <w:szCs w:val="20"/>
        </w:rPr>
        <w:t>c</w:t>
      </w:r>
      <w:r>
        <w:rPr>
          <w:rFonts w:cs="Arial"/>
          <w:color w:val="000000"/>
          <w:spacing w:val="2"/>
          <w:szCs w:val="20"/>
        </w:rPr>
        <w:t>o</w:t>
      </w:r>
      <w:r>
        <w:rPr>
          <w:rFonts w:cs="Arial"/>
          <w:color w:val="000000"/>
          <w:szCs w:val="20"/>
        </w:rPr>
        <w:t>nt</w:t>
      </w:r>
      <w:r>
        <w:rPr>
          <w:rFonts w:cs="Arial"/>
          <w:color w:val="000000"/>
          <w:spacing w:val="1"/>
          <w:szCs w:val="20"/>
        </w:rPr>
        <w:t>a</w:t>
      </w:r>
      <w:r>
        <w:rPr>
          <w:rFonts w:cs="Arial"/>
          <w:color w:val="000000"/>
          <w:spacing w:val="-1"/>
          <w:szCs w:val="20"/>
        </w:rPr>
        <w:t>i</w:t>
      </w:r>
      <w:r>
        <w:rPr>
          <w:rFonts w:cs="Arial"/>
          <w:color w:val="000000"/>
          <w:szCs w:val="20"/>
        </w:rPr>
        <w:t>n</w:t>
      </w:r>
      <w:r>
        <w:rPr>
          <w:rFonts w:cs="Arial"/>
          <w:color w:val="000000"/>
          <w:spacing w:val="1"/>
          <w:szCs w:val="20"/>
        </w:rPr>
        <w:t>e</w:t>
      </w:r>
      <w:r>
        <w:rPr>
          <w:rFonts w:cs="Arial"/>
          <w:color w:val="000000"/>
          <w:szCs w:val="20"/>
        </w:rPr>
        <w:t>d</w:t>
      </w:r>
      <w:r>
        <w:rPr>
          <w:rFonts w:cs="Arial"/>
          <w:color w:val="000000"/>
          <w:spacing w:val="6"/>
          <w:szCs w:val="20"/>
        </w:rPr>
        <w:t xml:space="preserve"> </w:t>
      </w:r>
      <w:r>
        <w:rPr>
          <w:rFonts w:cs="Arial"/>
          <w:color w:val="000000"/>
          <w:szCs w:val="20"/>
        </w:rPr>
        <w:t>on</w:t>
      </w:r>
      <w:r>
        <w:rPr>
          <w:rFonts w:cs="Arial"/>
          <w:color w:val="000000"/>
          <w:spacing w:val="9"/>
          <w:szCs w:val="20"/>
        </w:rPr>
        <w:t xml:space="preserve"> </w:t>
      </w:r>
      <w:r>
        <w:rPr>
          <w:rFonts w:cs="Arial"/>
          <w:color w:val="000000"/>
          <w:szCs w:val="20"/>
        </w:rPr>
        <w:t>an</w:t>
      </w:r>
      <w:r>
        <w:rPr>
          <w:rFonts w:cs="Arial"/>
          <w:color w:val="000000"/>
          <w:spacing w:val="11"/>
          <w:szCs w:val="20"/>
        </w:rPr>
        <w:t xml:space="preserve"> </w:t>
      </w:r>
      <w:r>
        <w:rPr>
          <w:rFonts w:cs="Arial"/>
          <w:color w:val="000000"/>
          <w:spacing w:val="-1"/>
          <w:szCs w:val="20"/>
        </w:rPr>
        <w:t>i</w:t>
      </w:r>
      <w:r>
        <w:rPr>
          <w:rFonts w:cs="Arial"/>
          <w:color w:val="000000"/>
          <w:spacing w:val="2"/>
          <w:szCs w:val="20"/>
        </w:rPr>
        <w:t>d</w:t>
      </w:r>
      <w:r>
        <w:rPr>
          <w:rFonts w:cs="Arial"/>
          <w:color w:val="000000"/>
          <w:szCs w:val="20"/>
        </w:rPr>
        <w:t>e</w:t>
      </w:r>
      <w:r>
        <w:rPr>
          <w:rFonts w:cs="Arial"/>
          <w:color w:val="000000"/>
          <w:spacing w:val="-1"/>
          <w:szCs w:val="20"/>
        </w:rPr>
        <w:t>n</w:t>
      </w:r>
      <w:r>
        <w:rPr>
          <w:rFonts w:cs="Arial"/>
          <w:color w:val="000000"/>
          <w:spacing w:val="2"/>
          <w:szCs w:val="20"/>
        </w:rPr>
        <w:t>t</w:t>
      </w:r>
      <w:r>
        <w:rPr>
          <w:rFonts w:cs="Arial"/>
          <w:color w:val="000000"/>
          <w:spacing w:val="-1"/>
          <w:szCs w:val="20"/>
        </w:rPr>
        <w:t>i</w:t>
      </w:r>
      <w:r>
        <w:rPr>
          <w:rFonts w:cs="Arial"/>
          <w:color w:val="000000"/>
          <w:spacing w:val="2"/>
          <w:szCs w:val="20"/>
        </w:rPr>
        <w:t>f</w:t>
      </w:r>
      <w:r>
        <w:rPr>
          <w:rFonts w:cs="Arial"/>
          <w:color w:val="000000"/>
          <w:spacing w:val="-1"/>
          <w:szCs w:val="20"/>
        </w:rPr>
        <w:t>i</w:t>
      </w:r>
      <w:r>
        <w:rPr>
          <w:rFonts w:cs="Arial"/>
          <w:color w:val="000000"/>
          <w:spacing w:val="1"/>
          <w:szCs w:val="20"/>
        </w:rPr>
        <w:t>c</w:t>
      </w:r>
      <w:r>
        <w:rPr>
          <w:rFonts w:cs="Arial"/>
          <w:color w:val="000000"/>
          <w:szCs w:val="20"/>
        </w:rPr>
        <w:t>at</w:t>
      </w:r>
      <w:r>
        <w:rPr>
          <w:rFonts w:cs="Arial"/>
          <w:color w:val="000000"/>
          <w:spacing w:val="-2"/>
          <w:szCs w:val="20"/>
        </w:rPr>
        <w:t>i</w:t>
      </w:r>
      <w:r>
        <w:rPr>
          <w:rFonts w:cs="Arial"/>
          <w:color w:val="000000"/>
          <w:spacing w:val="2"/>
          <w:szCs w:val="20"/>
        </w:rPr>
        <w:t>o</w:t>
      </w:r>
      <w:r>
        <w:rPr>
          <w:rFonts w:cs="Arial"/>
          <w:color w:val="000000"/>
          <w:szCs w:val="20"/>
        </w:rPr>
        <w:t>n</w:t>
      </w:r>
      <w:r>
        <w:rPr>
          <w:rFonts w:cs="Arial"/>
          <w:color w:val="000000"/>
          <w:spacing w:val="1"/>
          <w:szCs w:val="20"/>
        </w:rPr>
        <w:t xml:space="preserve"> </w:t>
      </w:r>
      <w:r>
        <w:rPr>
          <w:rFonts w:cs="Arial"/>
          <w:color w:val="000000"/>
          <w:spacing w:val="2"/>
          <w:szCs w:val="20"/>
        </w:rPr>
        <w:t>b</w:t>
      </w:r>
      <w:r>
        <w:rPr>
          <w:rFonts w:cs="Arial"/>
          <w:color w:val="000000"/>
          <w:szCs w:val="20"/>
        </w:rPr>
        <w:t>a</w:t>
      </w:r>
      <w:r>
        <w:rPr>
          <w:rFonts w:cs="Arial"/>
          <w:color w:val="000000"/>
          <w:spacing w:val="-1"/>
          <w:szCs w:val="20"/>
        </w:rPr>
        <w:t>d</w:t>
      </w:r>
      <w:r>
        <w:rPr>
          <w:rFonts w:cs="Arial"/>
          <w:color w:val="000000"/>
          <w:spacing w:val="2"/>
          <w:szCs w:val="20"/>
        </w:rPr>
        <w:t>g</w:t>
      </w:r>
      <w:r>
        <w:rPr>
          <w:rFonts w:cs="Arial"/>
          <w:color w:val="000000"/>
          <w:szCs w:val="20"/>
        </w:rPr>
        <w:t>e</w:t>
      </w:r>
      <w:r>
        <w:rPr>
          <w:rFonts w:cs="Arial"/>
          <w:color w:val="000000"/>
          <w:spacing w:val="9"/>
          <w:szCs w:val="20"/>
        </w:rPr>
        <w:t xml:space="preserve"> </w:t>
      </w:r>
      <w:r>
        <w:rPr>
          <w:rFonts w:cs="Arial"/>
          <w:color w:val="000000"/>
          <w:szCs w:val="20"/>
        </w:rPr>
        <w:t>or</w:t>
      </w:r>
      <w:r>
        <w:rPr>
          <w:rFonts w:cs="Arial"/>
          <w:color w:val="000000"/>
          <w:spacing w:val="10"/>
          <w:szCs w:val="20"/>
        </w:rPr>
        <w:t xml:space="preserve"> </w:t>
      </w:r>
      <w:r>
        <w:rPr>
          <w:rFonts w:cs="Arial"/>
          <w:color w:val="000000"/>
          <w:szCs w:val="20"/>
        </w:rPr>
        <w:t>e</w:t>
      </w:r>
      <w:r>
        <w:rPr>
          <w:rFonts w:cs="Arial"/>
          <w:color w:val="000000"/>
          <w:spacing w:val="4"/>
          <w:szCs w:val="20"/>
        </w:rPr>
        <w:t>m</w:t>
      </w:r>
      <w:r>
        <w:rPr>
          <w:rFonts w:cs="Arial"/>
          <w:color w:val="000000"/>
          <w:szCs w:val="20"/>
        </w:rPr>
        <w:t>bro</w:t>
      </w:r>
      <w:r>
        <w:rPr>
          <w:rFonts w:cs="Arial"/>
          <w:color w:val="000000"/>
          <w:spacing w:val="-1"/>
          <w:szCs w:val="20"/>
        </w:rPr>
        <w:t>i</w:t>
      </w:r>
      <w:r>
        <w:rPr>
          <w:rFonts w:cs="Arial"/>
          <w:color w:val="000000"/>
          <w:szCs w:val="20"/>
        </w:rPr>
        <w:t>d</w:t>
      </w:r>
      <w:r>
        <w:rPr>
          <w:rFonts w:cs="Arial"/>
          <w:color w:val="000000"/>
          <w:spacing w:val="-1"/>
          <w:szCs w:val="20"/>
        </w:rPr>
        <w:t>e</w:t>
      </w:r>
      <w:r>
        <w:rPr>
          <w:rFonts w:cs="Arial"/>
          <w:color w:val="000000"/>
          <w:spacing w:val="1"/>
          <w:szCs w:val="20"/>
        </w:rPr>
        <w:t>r</w:t>
      </w:r>
      <w:r>
        <w:rPr>
          <w:rFonts w:cs="Arial"/>
          <w:color w:val="000000"/>
          <w:szCs w:val="20"/>
        </w:rPr>
        <w:t xml:space="preserve">ed </w:t>
      </w:r>
      <w:r>
        <w:rPr>
          <w:rFonts w:cs="Arial"/>
          <w:color w:val="000000"/>
          <w:spacing w:val="2"/>
          <w:szCs w:val="20"/>
        </w:rPr>
        <w:t>o</w:t>
      </w:r>
      <w:r>
        <w:rPr>
          <w:rFonts w:cs="Arial"/>
          <w:color w:val="000000"/>
          <w:szCs w:val="20"/>
        </w:rPr>
        <w:t>nto the</w:t>
      </w:r>
      <w:r>
        <w:rPr>
          <w:rFonts w:cs="Arial"/>
          <w:color w:val="000000"/>
          <w:spacing w:val="-4"/>
          <w:szCs w:val="20"/>
        </w:rPr>
        <w:t xml:space="preserve"> </w:t>
      </w:r>
      <w:r>
        <w:rPr>
          <w:rFonts w:cs="Arial"/>
          <w:color w:val="000000"/>
          <w:spacing w:val="2"/>
          <w:szCs w:val="20"/>
        </w:rPr>
        <w:t>p</w:t>
      </w:r>
      <w:r>
        <w:rPr>
          <w:rFonts w:cs="Arial"/>
          <w:color w:val="000000"/>
          <w:szCs w:val="20"/>
        </w:rPr>
        <w:t>er</w:t>
      </w:r>
      <w:r>
        <w:rPr>
          <w:rFonts w:cs="Arial"/>
          <w:color w:val="000000"/>
          <w:spacing w:val="2"/>
          <w:szCs w:val="20"/>
        </w:rPr>
        <w:t>s</w:t>
      </w:r>
      <w:r>
        <w:rPr>
          <w:rFonts w:cs="Arial"/>
          <w:color w:val="000000"/>
          <w:szCs w:val="20"/>
        </w:rPr>
        <w:t>o</w:t>
      </w:r>
      <w:r>
        <w:rPr>
          <w:rFonts w:cs="Arial"/>
          <w:color w:val="000000"/>
          <w:spacing w:val="-1"/>
          <w:szCs w:val="20"/>
        </w:rPr>
        <w:t>n’</w:t>
      </w:r>
      <w:r>
        <w:rPr>
          <w:rFonts w:cs="Arial"/>
          <w:color w:val="000000"/>
          <w:szCs w:val="20"/>
        </w:rPr>
        <w:t>s</w:t>
      </w:r>
      <w:r>
        <w:rPr>
          <w:rFonts w:cs="Arial"/>
          <w:color w:val="000000"/>
          <w:spacing w:val="-5"/>
          <w:szCs w:val="20"/>
        </w:rPr>
        <w:t xml:space="preserve"> </w:t>
      </w:r>
      <w:r>
        <w:rPr>
          <w:rFonts w:cs="Arial"/>
          <w:color w:val="000000"/>
          <w:szCs w:val="20"/>
        </w:rPr>
        <w:t>u</w:t>
      </w:r>
      <w:r>
        <w:rPr>
          <w:rFonts w:cs="Arial"/>
          <w:color w:val="000000"/>
          <w:spacing w:val="-1"/>
          <w:szCs w:val="20"/>
        </w:rPr>
        <w:t>ni</w:t>
      </w:r>
      <w:r>
        <w:rPr>
          <w:rFonts w:cs="Arial"/>
          <w:color w:val="000000"/>
          <w:spacing w:val="2"/>
          <w:szCs w:val="20"/>
        </w:rPr>
        <w:t>f</w:t>
      </w:r>
      <w:r>
        <w:rPr>
          <w:rFonts w:cs="Arial"/>
          <w:color w:val="000000"/>
          <w:szCs w:val="20"/>
        </w:rPr>
        <w:t>or</w:t>
      </w:r>
      <w:r>
        <w:rPr>
          <w:rFonts w:cs="Arial"/>
          <w:color w:val="000000"/>
          <w:spacing w:val="5"/>
          <w:szCs w:val="20"/>
        </w:rPr>
        <w:t>m</w:t>
      </w:r>
      <w:r>
        <w:rPr>
          <w:rFonts w:cs="Arial"/>
          <w:color w:val="000000"/>
          <w:szCs w:val="20"/>
        </w:rPr>
        <w:t>.</w:t>
      </w:r>
    </w:p>
    <w:p w14:paraId="508CE38F" w14:textId="66BFCEC0" w:rsidR="007B1F41" w:rsidRDefault="007B1F41" w:rsidP="007B1F41">
      <w:pPr>
        <w:pStyle w:val="Heading2"/>
      </w:pPr>
      <w:bookmarkStart w:id="88" w:name="_Toc142289411"/>
      <w:r>
        <w:t>A</w:t>
      </w:r>
      <w:r w:rsidR="00403CCD">
        <w:t>.</w:t>
      </w:r>
      <w:r w:rsidR="00C248F2">
        <w:t>3</w:t>
      </w:r>
      <w:r w:rsidR="00426671">
        <w:t>2</w:t>
      </w:r>
      <w:r>
        <w:t xml:space="preserve">.2 </w:t>
      </w:r>
      <w:r w:rsidR="00E8306A" w:rsidRPr="00294AF0">
        <w:t>COVID</w:t>
      </w:r>
      <w:r w:rsidR="00085977">
        <w:t>-19</w:t>
      </w:r>
      <w:r w:rsidR="00E8306A" w:rsidRPr="00294AF0">
        <w:t xml:space="preserve"> Vaccination </w:t>
      </w:r>
      <w:r w:rsidR="00B442FA">
        <w:t>Requirements</w:t>
      </w:r>
      <w:bookmarkEnd w:id="88"/>
    </w:p>
    <w:p w14:paraId="1DA93B3A" w14:textId="68F1F2D4" w:rsidR="00387C11" w:rsidRDefault="00280B0D" w:rsidP="00AE7F1C">
      <w:pPr>
        <w:ind w:left="160"/>
        <w:rPr>
          <w:szCs w:val="20"/>
        </w:rPr>
      </w:pPr>
      <w:r>
        <w:rPr>
          <w:szCs w:val="20"/>
        </w:rPr>
        <w:t>Contractors</w:t>
      </w:r>
      <w:r w:rsidR="00387C11">
        <w:rPr>
          <w:szCs w:val="20"/>
        </w:rPr>
        <w:t xml:space="preserve"> must comply with </w:t>
      </w:r>
      <w:r w:rsidR="004B5514">
        <w:rPr>
          <w:szCs w:val="20"/>
        </w:rPr>
        <w:t xml:space="preserve">any </w:t>
      </w:r>
      <w:r w:rsidR="00BA1D69">
        <w:rPr>
          <w:szCs w:val="20"/>
        </w:rPr>
        <w:t xml:space="preserve">applicable </w:t>
      </w:r>
      <w:r w:rsidR="004B5514">
        <w:rPr>
          <w:szCs w:val="20"/>
        </w:rPr>
        <w:t>government</w:t>
      </w:r>
      <w:r w:rsidR="0000007D">
        <w:rPr>
          <w:szCs w:val="20"/>
        </w:rPr>
        <w:t xml:space="preserve">, </w:t>
      </w:r>
      <w:r w:rsidR="00BA1D69">
        <w:rPr>
          <w:szCs w:val="20"/>
        </w:rPr>
        <w:t>S</w:t>
      </w:r>
      <w:r w:rsidR="0000007D">
        <w:rPr>
          <w:szCs w:val="20"/>
        </w:rPr>
        <w:t>ite or community COVID</w:t>
      </w:r>
      <w:r w:rsidR="00085977">
        <w:rPr>
          <w:szCs w:val="20"/>
        </w:rPr>
        <w:t>-19</w:t>
      </w:r>
      <w:r w:rsidR="0000007D">
        <w:rPr>
          <w:szCs w:val="20"/>
        </w:rPr>
        <w:t xml:space="preserve"> vaccination requirements</w:t>
      </w:r>
      <w:r w:rsidR="0057158C">
        <w:rPr>
          <w:szCs w:val="20"/>
        </w:rPr>
        <w:t xml:space="preserve"> </w:t>
      </w:r>
      <w:r w:rsidR="002B68D8">
        <w:rPr>
          <w:szCs w:val="20"/>
        </w:rPr>
        <w:t>and be abl</w:t>
      </w:r>
      <w:r w:rsidR="004D63A1">
        <w:rPr>
          <w:szCs w:val="20"/>
        </w:rPr>
        <w:t xml:space="preserve">e to provide </w:t>
      </w:r>
      <w:r w:rsidR="00B163BE">
        <w:rPr>
          <w:szCs w:val="20"/>
        </w:rPr>
        <w:t xml:space="preserve">an approved form of </w:t>
      </w:r>
      <w:r w:rsidR="004D63A1">
        <w:rPr>
          <w:szCs w:val="20"/>
        </w:rPr>
        <w:t>evidence of</w:t>
      </w:r>
      <w:r w:rsidR="00F22711">
        <w:rPr>
          <w:szCs w:val="20"/>
        </w:rPr>
        <w:t xml:space="preserve"> COVID-19</w:t>
      </w:r>
      <w:r w:rsidR="004D63A1">
        <w:rPr>
          <w:szCs w:val="20"/>
        </w:rPr>
        <w:t xml:space="preserve"> vaccination where required. </w:t>
      </w:r>
    </w:p>
    <w:p w14:paraId="4D0AB1F7" w14:textId="4865AAE0" w:rsidR="004E7F47" w:rsidRDefault="004E7F47" w:rsidP="001773C6">
      <w:pPr>
        <w:ind w:left="160"/>
        <w:rPr>
          <w:rFonts w:cs="Arial"/>
          <w:szCs w:val="20"/>
        </w:rPr>
      </w:pPr>
      <w:r>
        <w:rPr>
          <w:rFonts w:cs="Arial"/>
          <w:szCs w:val="20"/>
        </w:rPr>
        <w:t>Contractors acknowledge that Sites and remote Aboriginal communities</w:t>
      </w:r>
      <w:r w:rsidR="00E21CA7">
        <w:rPr>
          <w:rFonts w:cs="Arial"/>
          <w:szCs w:val="20"/>
        </w:rPr>
        <w:t xml:space="preserve"> may continue to apply their own vaccination requirements </w:t>
      </w:r>
      <w:r w:rsidR="00D76C52">
        <w:rPr>
          <w:rFonts w:cs="Arial"/>
          <w:szCs w:val="20"/>
        </w:rPr>
        <w:t>and agree to comply with such requirements when conducting Works at these Sites.</w:t>
      </w:r>
    </w:p>
    <w:p w14:paraId="5CB21E8F" w14:textId="31BC5A16" w:rsidR="00352E47" w:rsidRDefault="00352E47" w:rsidP="0081342A">
      <w:pPr>
        <w:pStyle w:val="Heading2"/>
      </w:pPr>
      <w:bookmarkStart w:id="89" w:name="_Toc142289412"/>
      <w:r w:rsidRPr="009C6F94">
        <w:rPr>
          <w:spacing w:val="-5"/>
        </w:rPr>
        <w:t>A</w:t>
      </w:r>
      <w:r w:rsidRPr="009C6F94">
        <w:rPr>
          <w:spacing w:val="2"/>
        </w:rPr>
        <w:t>.</w:t>
      </w:r>
      <w:r w:rsidR="00701DD3" w:rsidRPr="009C6F94">
        <w:rPr>
          <w:spacing w:val="2"/>
        </w:rPr>
        <w:t>3</w:t>
      </w:r>
      <w:r w:rsidR="00B67B4C">
        <w:rPr>
          <w:spacing w:val="2"/>
        </w:rPr>
        <w:t>2</w:t>
      </w:r>
      <w:r w:rsidRPr="009C6F94">
        <w:rPr>
          <w:spacing w:val="2"/>
        </w:rPr>
        <w:t>.</w:t>
      </w:r>
      <w:r w:rsidR="00701DD3" w:rsidRPr="009C6F94">
        <w:t>3</w:t>
      </w:r>
      <w:r w:rsidR="001930EC" w:rsidRPr="009C6F94">
        <w:t xml:space="preserve"> </w:t>
      </w:r>
      <w:r w:rsidR="00BF7156">
        <w:rPr>
          <w:spacing w:val="-9"/>
        </w:rPr>
        <w:t>National Police Certificate</w:t>
      </w:r>
      <w:bookmarkEnd w:id="89"/>
    </w:p>
    <w:p w14:paraId="3B641F4D" w14:textId="4C538A0E" w:rsidR="00352E47" w:rsidRDefault="00B071EE" w:rsidP="00352E47">
      <w:pPr>
        <w:widowControl w:val="0"/>
        <w:autoSpaceDE w:val="0"/>
        <w:autoSpaceDN w:val="0"/>
        <w:adjustRightInd w:val="0"/>
        <w:ind w:left="160" w:right="116"/>
        <w:rPr>
          <w:rFonts w:cs="Arial"/>
          <w:color w:val="000000"/>
          <w:szCs w:val="20"/>
        </w:rPr>
      </w:pPr>
      <w:r>
        <w:rPr>
          <w:rFonts w:cs="Arial"/>
          <w:color w:val="000000"/>
          <w:spacing w:val="-1"/>
          <w:szCs w:val="20"/>
        </w:rPr>
        <w:t>Subject to A.32.4, a</w:t>
      </w:r>
      <w:r w:rsidR="00352E47">
        <w:rPr>
          <w:rFonts w:cs="Arial"/>
          <w:color w:val="000000"/>
          <w:spacing w:val="1"/>
          <w:szCs w:val="20"/>
        </w:rPr>
        <w:t>l</w:t>
      </w:r>
      <w:r w:rsidR="00352E47">
        <w:rPr>
          <w:rFonts w:cs="Arial"/>
          <w:color w:val="000000"/>
          <w:szCs w:val="20"/>
        </w:rPr>
        <w:t>l</w:t>
      </w:r>
      <w:r w:rsidR="00352E47">
        <w:rPr>
          <w:rFonts w:cs="Arial"/>
          <w:color w:val="000000"/>
          <w:spacing w:val="-3"/>
          <w:szCs w:val="20"/>
        </w:rPr>
        <w:t xml:space="preserve"> </w:t>
      </w:r>
      <w:r w:rsidR="00352E47">
        <w:rPr>
          <w:rFonts w:cs="Arial"/>
          <w:color w:val="000000"/>
          <w:szCs w:val="20"/>
        </w:rPr>
        <w:t>p</w:t>
      </w:r>
      <w:r w:rsidR="00352E47">
        <w:rPr>
          <w:rFonts w:cs="Arial"/>
          <w:color w:val="000000"/>
          <w:spacing w:val="-1"/>
          <w:szCs w:val="20"/>
        </w:rPr>
        <w:t>e</w:t>
      </w:r>
      <w:r w:rsidR="00352E47">
        <w:rPr>
          <w:rFonts w:cs="Arial"/>
          <w:color w:val="000000"/>
          <w:spacing w:val="1"/>
          <w:szCs w:val="20"/>
        </w:rPr>
        <w:t>rs</w:t>
      </w:r>
      <w:r w:rsidR="00352E47">
        <w:rPr>
          <w:rFonts w:cs="Arial"/>
          <w:color w:val="000000"/>
          <w:spacing w:val="2"/>
          <w:szCs w:val="20"/>
        </w:rPr>
        <w:t>o</w:t>
      </w:r>
      <w:r w:rsidR="00352E47">
        <w:rPr>
          <w:rFonts w:cs="Arial"/>
          <w:color w:val="000000"/>
          <w:szCs w:val="20"/>
        </w:rPr>
        <w:t>ns</w:t>
      </w:r>
      <w:r w:rsidR="00352E47">
        <w:rPr>
          <w:rFonts w:cs="Arial"/>
          <w:color w:val="000000"/>
          <w:spacing w:val="-5"/>
          <w:szCs w:val="20"/>
        </w:rPr>
        <w:t xml:space="preserve"> </w:t>
      </w:r>
      <w:r w:rsidR="00352E47">
        <w:rPr>
          <w:rFonts w:cs="Arial"/>
          <w:color w:val="000000"/>
          <w:spacing w:val="-2"/>
          <w:szCs w:val="20"/>
        </w:rPr>
        <w:t>w</w:t>
      </w:r>
      <w:r w:rsidR="00352E47">
        <w:rPr>
          <w:rFonts w:cs="Arial"/>
          <w:color w:val="000000"/>
          <w:szCs w:val="20"/>
        </w:rPr>
        <w:t>or</w:t>
      </w:r>
      <w:r w:rsidR="00352E47">
        <w:rPr>
          <w:rFonts w:cs="Arial"/>
          <w:color w:val="000000"/>
          <w:spacing w:val="4"/>
          <w:szCs w:val="20"/>
        </w:rPr>
        <w:t>k</w:t>
      </w:r>
      <w:r w:rsidR="00352E47">
        <w:rPr>
          <w:rFonts w:cs="Arial"/>
          <w:color w:val="000000"/>
          <w:spacing w:val="-1"/>
          <w:szCs w:val="20"/>
        </w:rPr>
        <w:t>i</w:t>
      </w:r>
      <w:r w:rsidR="00352E47">
        <w:rPr>
          <w:rFonts w:cs="Arial"/>
          <w:color w:val="000000"/>
          <w:szCs w:val="20"/>
        </w:rPr>
        <w:t>ng</w:t>
      </w:r>
      <w:r w:rsidR="00352E47">
        <w:rPr>
          <w:rFonts w:cs="Arial"/>
          <w:color w:val="000000"/>
          <w:spacing w:val="-8"/>
          <w:szCs w:val="20"/>
        </w:rPr>
        <w:t xml:space="preserve"> </w:t>
      </w:r>
      <w:r w:rsidR="00352E47">
        <w:rPr>
          <w:rFonts w:cs="Arial"/>
          <w:color w:val="000000"/>
          <w:szCs w:val="20"/>
        </w:rPr>
        <w:t>on</w:t>
      </w:r>
      <w:r w:rsidR="00352E47">
        <w:rPr>
          <w:rFonts w:cs="Arial"/>
          <w:color w:val="000000"/>
          <w:spacing w:val="-1"/>
          <w:szCs w:val="20"/>
        </w:rPr>
        <w:t xml:space="preserve"> </w:t>
      </w:r>
      <w:r w:rsidR="00352E47">
        <w:rPr>
          <w:rFonts w:cs="Arial"/>
          <w:color w:val="000000"/>
          <w:szCs w:val="20"/>
        </w:rPr>
        <w:t>t</w:t>
      </w:r>
      <w:r w:rsidR="00352E47">
        <w:rPr>
          <w:rFonts w:cs="Arial"/>
          <w:color w:val="000000"/>
          <w:spacing w:val="-1"/>
          <w:szCs w:val="20"/>
        </w:rPr>
        <w:t>h</w:t>
      </w:r>
      <w:r w:rsidR="00352E47">
        <w:rPr>
          <w:rFonts w:cs="Arial"/>
          <w:color w:val="000000"/>
          <w:szCs w:val="20"/>
        </w:rPr>
        <w:t>e</w:t>
      </w:r>
      <w:r w:rsidR="00352E47">
        <w:rPr>
          <w:rFonts w:cs="Arial"/>
          <w:color w:val="000000"/>
          <w:spacing w:val="1"/>
          <w:szCs w:val="20"/>
        </w:rPr>
        <w:t xml:space="preserve"> </w:t>
      </w:r>
      <w:r w:rsidR="007B32DB">
        <w:rPr>
          <w:rFonts w:cs="Arial"/>
          <w:color w:val="000000"/>
          <w:spacing w:val="1"/>
          <w:szCs w:val="20"/>
        </w:rPr>
        <w:t>Site</w:t>
      </w:r>
      <w:r w:rsidR="00352E47">
        <w:rPr>
          <w:rFonts w:cs="Arial"/>
          <w:color w:val="000000"/>
          <w:szCs w:val="20"/>
        </w:rPr>
        <w:t xml:space="preserve"> are subject to criminal record screening and must hold a National Police </w:t>
      </w:r>
      <w:r w:rsidR="005E6A3B">
        <w:rPr>
          <w:rFonts w:cs="Arial"/>
          <w:color w:val="000000"/>
          <w:szCs w:val="20"/>
        </w:rPr>
        <w:t xml:space="preserve">Certificate </w:t>
      </w:r>
      <w:r w:rsidR="00352E47">
        <w:rPr>
          <w:rFonts w:cs="Arial"/>
          <w:color w:val="000000"/>
          <w:szCs w:val="20"/>
        </w:rPr>
        <w:t>(</w:t>
      </w:r>
      <w:r w:rsidR="00352E47">
        <w:rPr>
          <w:rFonts w:cs="Arial"/>
          <w:b/>
          <w:bCs/>
          <w:color w:val="000000"/>
          <w:szCs w:val="20"/>
        </w:rPr>
        <w:t>NPC</w:t>
      </w:r>
      <w:r w:rsidR="00352E47">
        <w:rPr>
          <w:rFonts w:cs="Arial"/>
          <w:color w:val="000000"/>
          <w:szCs w:val="20"/>
        </w:rPr>
        <w:t xml:space="preserve">) no more than two years old evidencing previous criminal history (if any).  </w:t>
      </w:r>
    </w:p>
    <w:p w14:paraId="0B119342" w14:textId="220AA581" w:rsidR="00352E47" w:rsidRDefault="00352E47" w:rsidP="00352E47">
      <w:pPr>
        <w:widowControl w:val="0"/>
        <w:autoSpaceDE w:val="0"/>
        <w:autoSpaceDN w:val="0"/>
        <w:adjustRightInd w:val="0"/>
        <w:ind w:left="160" w:right="116"/>
        <w:rPr>
          <w:rFonts w:cs="Arial"/>
          <w:color w:val="000000"/>
          <w:szCs w:val="20"/>
        </w:rPr>
      </w:pPr>
      <w:r>
        <w:rPr>
          <w:rFonts w:cs="Arial"/>
          <w:color w:val="000000"/>
          <w:spacing w:val="3"/>
          <w:szCs w:val="20"/>
        </w:rPr>
        <w:t>T</w:t>
      </w:r>
      <w:r>
        <w:rPr>
          <w:rFonts w:cs="Arial"/>
          <w:color w:val="000000"/>
          <w:szCs w:val="20"/>
        </w:rPr>
        <w:t>he</w:t>
      </w:r>
      <w:r>
        <w:rPr>
          <w:rFonts w:cs="Arial"/>
          <w:color w:val="000000"/>
          <w:spacing w:val="9"/>
          <w:szCs w:val="20"/>
        </w:rPr>
        <w:t xml:space="preserve"> </w:t>
      </w:r>
      <w:r>
        <w:rPr>
          <w:rFonts w:cs="Arial"/>
          <w:color w:val="000000"/>
          <w:szCs w:val="20"/>
        </w:rPr>
        <w:t>Con</w:t>
      </w:r>
      <w:r>
        <w:rPr>
          <w:rFonts w:cs="Arial"/>
          <w:color w:val="000000"/>
          <w:spacing w:val="-1"/>
          <w:szCs w:val="20"/>
        </w:rPr>
        <w:t>t</w:t>
      </w:r>
      <w:r>
        <w:rPr>
          <w:rFonts w:cs="Arial"/>
          <w:color w:val="000000"/>
          <w:spacing w:val="1"/>
          <w:szCs w:val="20"/>
        </w:rPr>
        <w:t>r</w:t>
      </w:r>
      <w:r>
        <w:rPr>
          <w:rFonts w:cs="Arial"/>
          <w:color w:val="000000"/>
          <w:szCs w:val="20"/>
        </w:rPr>
        <w:t>a</w:t>
      </w:r>
      <w:r>
        <w:rPr>
          <w:rFonts w:cs="Arial"/>
          <w:color w:val="000000"/>
          <w:spacing w:val="1"/>
          <w:szCs w:val="20"/>
        </w:rPr>
        <w:t>c</w:t>
      </w:r>
      <w:r>
        <w:rPr>
          <w:rFonts w:cs="Arial"/>
          <w:color w:val="000000"/>
          <w:szCs w:val="20"/>
        </w:rPr>
        <w:t xml:space="preserve">tor must undertake </w:t>
      </w:r>
      <w:r w:rsidR="007B32DB">
        <w:rPr>
          <w:rFonts w:cs="Arial"/>
          <w:color w:val="000000"/>
          <w:szCs w:val="20"/>
        </w:rPr>
        <w:t>Site</w:t>
      </w:r>
      <w:r>
        <w:rPr>
          <w:rFonts w:cs="Arial"/>
          <w:color w:val="000000"/>
          <w:szCs w:val="20"/>
        </w:rPr>
        <w:t xml:space="preserve"> access screening and not permit any e</w:t>
      </w:r>
      <w:r>
        <w:rPr>
          <w:rFonts w:cs="Arial"/>
          <w:color w:val="000000"/>
          <w:spacing w:val="4"/>
          <w:szCs w:val="20"/>
        </w:rPr>
        <w:t>m</w:t>
      </w:r>
      <w:r>
        <w:rPr>
          <w:rFonts w:cs="Arial"/>
          <w:color w:val="000000"/>
          <w:szCs w:val="20"/>
        </w:rPr>
        <w:t>p</w:t>
      </w:r>
      <w:r>
        <w:rPr>
          <w:rFonts w:cs="Arial"/>
          <w:color w:val="000000"/>
          <w:spacing w:val="-1"/>
          <w:szCs w:val="20"/>
        </w:rPr>
        <w:t>l</w:t>
      </w:r>
      <w:r>
        <w:rPr>
          <w:rFonts w:cs="Arial"/>
          <w:color w:val="000000"/>
          <w:spacing w:val="2"/>
          <w:szCs w:val="20"/>
        </w:rPr>
        <w:t>o</w:t>
      </w:r>
      <w:r>
        <w:rPr>
          <w:rFonts w:cs="Arial"/>
          <w:color w:val="000000"/>
          <w:spacing w:val="-4"/>
          <w:szCs w:val="20"/>
        </w:rPr>
        <w:t>y</w:t>
      </w:r>
      <w:r>
        <w:rPr>
          <w:rFonts w:cs="Arial"/>
          <w:color w:val="000000"/>
          <w:spacing w:val="2"/>
          <w:szCs w:val="20"/>
        </w:rPr>
        <w:t>e</w:t>
      </w:r>
      <w:r>
        <w:rPr>
          <w:rFonts w:cs="Arial"/>
          <w:color w:val="000000"/>
          <w:szCs w:val="20"/>
        </w:rPr>
        <w:t>e</w:t>
      </w:r>
      <w:r>
        <w:rPr>
          <w:rFonts w:cs="Arial"/>
          <w:color w:val="000000"/>
          <w:spacing w:val="1"/>
          <w:szCs w:val="20"/>
        </w:rPr>
        <w:t>s</w:t>
      </w:r>
      <w:r>
        <w:rPr>
          <w:rFonts w:cs="Arial"/>
          <w:color w:val="000000"/>
          <w:szCs w:val="20"/>
        </w:rPr>
        <w:t>,</w:t>
      </w:r>
      <w:r>
        <w:rPr>
          <w:rFonts w:cs="Arial"/>
          <w:color w:val="000000"/>
          <w:spacing w:val="3"/>
          <w:szCs w:val="20"/>
        </w:rPr>
        <w:t xml:space="preserve"> </w:t>
      </w:r>
      <w:r>
        <w:rPr>
          <w:rFonts w:cs="Arial"/>
          <w:color w:val="000000"/>
          <w:spacing w:val="1"/>
          <w:szCs w:val="20"/>
        </w:rPr>
        <w:t>s</w:t>
      </w:r>
      <w:r>
        <w:rPr>
          <w:rFonts w:cs="Arial"/>
          <w:color w:val="000000"/>
          <w:szCs w:val="20"/>
        </w:rPr>
        <w:t>u</w:t>
      </w:r>
      <w:r>
        <w:rPr>
          <w:rFonts w:cs="Arial"/>
          <w:color w:val="000000"/>
          <w:spacing w:val="-1"/>
          <w:szCs w:val="20"/>
        </w:rPr>
        <w:t>b</w:t>
      </w:r>
      <w:r>
        <w:rPr>
          <w:rFonts w:cs="Arial"/>
          <w:color w:val="000000"/>
          <w:spacing w:val="1"/>
          <w:szCs w:val="20"/>
        </w:rPr>
        <w:t>c</w:t>
      </w:r>
      <w:r>
        <w:rPr>
          <w:rFonts w:cs="Arial"/>
          <w:color w:val="000000"/>
          <w:spacing w:val="2"/>
          <w:szCs w:val="20"/>
        </w:rPr>
        <w:t>o</w:t>
      </w:r>
      <w:r>
        <w:rPr>
          <w:rFonts w:cs="Arial"/>
          <w:color w:val="000000"/>
          <w:szCs w:val="20"/>
        </w:rPr>
        <w:t>ntr</w:t>
      </w:r>
      <w:r>
        <w:rPr>
          <w:rFonts w:cs="Arial"/>
          <w:color w:val="000000"/>
          <w:spacing w:val="2"/>
          <w:szCs w:val="20"/>
        </w:rPr>
        <w:t>a</w:t>
      </w:r>
      <w:r>
        <w:rPr>
          <w:rFonts w:cs="Arial"/>
          <w:color w:val="000000"/>
          <w:spacing w:val="1"/>
          <w:szCs w:val="20"/>
        </w:rPr>
        <w:t>c</w:t>
      </w:r>
      <w:r>
        <w:rPr>
          <w:rFonts w:cs="Arial"/>
          <w:color w:val="000000"/>
          <w:szCs w:val="20"/>
        </w:rPr>
        <w:t>tor</w:t>
      </w:r>
      <w:r>
        <w:rPr>
          <w:rFonts w:cs="Arial"/>
          <w:color w:val="000000"/>
          <w:spacing w:val="1"/>
          <w:szCs w:val="20"/>
        </w:rPr>
        <w:t>s</w:t>
      </w:r>
      <w:r>
        <w:rPr>
          <w:rFonts w:cs="Arial"/>
          <w:color w:val="000000"/>
          <w:szCs w:val="20"/>
        </w:rPr>
        <w:t xml:space="preserve">, </w:t>
      </w:r>
      <w:proofErr w:type="gramStart"/>
      <w:r>
        <w:rPr>
          <w:rFonts w:cs="Arial"/>
          <w:color w:val="000000"/>
          <w:spacing w:val="1"/>
          <w:szCs w:val="20"/>
        </w:rPr>
        <w:t>s</w:t>
      </w:r>
      <w:r>
        <w:rPr>
          <w:rFonts w:cs="Arial"/>
          <w:color w:val="000000"/>
          <w:szCs w:val="20"/>
        </w:rPr>
        <w:t>u</w:t>
      </w:r>
      <w:r>
        <w:rPr>
          <w:rFonts w:cs="Arial"/>
          <w:color w:val="000000"/>
          <w:spacing w:val="-1"/>
          <w:szCs w:val="20"/>
        </w:rPr>
        <w:t>p</w:t>
      </w:r>
      <w:r>
        <w:rPr>
          <w:rFonts w:cs="Arial"/>
          <w:color w:val="000000"/>
          <w:szCs w:val="20"/>
        </w:rPr>
        <w:t>p</w:t>
      </w:r>
      <w:r>
        <w:rPr>
          <w:rFonts w:cs="Arial"/>
          <w:color w:val="000000"/>
          <w:spacing w:val="1"/>
          <w:szCs w:val="20"/>
        </w:rPr>
        <w:t>l</w:t>
      </w:r>
      <w:r>
        <w:rPr>
          <w:rFonts w:cs="Arial"/>
          <w:color w:val="000000"/>
          <w:spacing w:val="-1"/>
          <w:szCs w:val="20"/>
        </w:rPr>
        <w:t>i</w:t>
      </w:r>
      <w:r>
        <w:rPr>
          <w:rFonts w:cs="Arial"/>
          <w:color w:val="000000"/>
          <w:szCs w:val="20"/>
        </w:rPr>
        <w:t>ers</w:t>
      </w:r>
      <w:proofErr w:type="gramEnd"/>
      <w:r>
        <w:rPr>
          <w:rFonts w:cs="Arial"/>
          <w:color w:val="000000"/>
          <w:spacing w:val="7"/>
          <w:szCs w:val="20"/>
        </w:rPr>
        <w:t xml:space="preserve"> </w:t>
      </w:r>
      <w:r>
        <w:rPr>
          <w:rFonts w:cs="Arial"/>
          <w:color w:val="000000"/>
          <w:spacing w:val="2"/>
          <w:szCs w:val="20"/>
        </w:rPr>
        <w:t>a</w:t>
      </w:r>
      <w:r>
        <w:rPr>
          <w:rFonts w:cs="Arial"/>
          <w:color w:val="000000"/>
          <w:szCs w:val="20"/>
        </w:rPr>
        <w:t>nd</w:t>
      </w:r>
      <w:r>
        <w:rPr>
          <w:rFonts w:cs="Arial"/>
          <w:color w:val="000000"/>
          <w:spacing w:val="11"/>
          <w:szCs w:val="20"/>
        </w:rPr>
        <w:t xml:space="preserve"> </w:t>
      </w:r>
      <w:r>
        <w:rPr>
          <w:rFonts w:cs="Arial"/>
          <w:color w:val="000000"/>
          <w:szCs w:val="20"/>
        </w:rPr>
        <w:t>ot</w:t>
      </w:r>
      <w:r>
        <w:rPr>
          <w:rFonts w:cs="Arial"/>
          <w:color w:val="000000"/>
          <w:spacing w:val="-1"/>
          <w:szCs w:val="20"/>
        </w:rPr>
        <w:t>h</w:t>
      </w:r>
      <w:r>
        <w:rPr>
          <w:rFonts w:cs="Arial"/>
          <w:color w:val="000000"/>
          <w:szCs w:val="20"/>
        </w:rPr>
        <w:t>er</w:t>
      </w:r>
      <w:r>
        <w:rPr>
          <w:rFonts w:cs="Arial"/>
          <w:color w:val="000000"/>
          <w:spacing w:val="12"/>
          <w:szCs w:val="20"/>
        </w:rPr>
        <w:t xml:space="preserve"> </w:t>
      </w:r>
      <w:r>
        <w:rPr>
          <w:rFonts w:cs="Arial"/>
          <w:color w:val="000000"/>
          <w:szCs w:val="20"/>
        </w:rPr>
        <w:t>p</w:t>
      </w:r>
      <w:r>
        <w:rPr>
          <w:rFonts w:cs="Arial"/>
          <w:color w:val="000000"/>
          <w:spacing w:val="-1"/>
          <w:szCs w:val="20"/>
        </w:rPr>
        <w:t>e</w:t>
      </w:r>
      <w:r>
        <w:rPr>
          <w:rFonts w:cs="Arial"/>
          <w:color w:val="000000"/>
          <w:spacing w:val="1"/>
          <w:szCs w:val="20"/>
        </w:rPr>
        <w:t>rs</w:t>
      </w:r>
      <w:r>
        <w:rPr>
          <w:rFonts w:cs="Arial"/>
          <w:color w:val="000000"/>
          <w:szCs w:val="20"/>
        </w:rPr>
        <w:t>o</w:t>
      </w:r>
      <w:r>
        <w:rPr>
          <w:rFonts w:cs="Arial"/>
          <w:color w:val="000000"/>
          <w:spacing w:val="-1"/>
          <w:szCs w:val="20"/>
        </w:rPr>
        <w:t>n</w:t>
      </w:r>
      <w:r>
        <w:rPr>
          <w:rFonts w:cs="Arial"/>
          <w:color w:val="000000"/>
          <w:szCs w:val="20"/>
        </w:rPr>
        <w:t xml:space="preserve">s </w:t>
      </w:r>
      <w:r w:rsidR="007B32DB">
        <w:rPr>
          <w:rFonts w:cs="Arial"/>
          <w:color w:val="000000"/>
          <w:szCs w:val="20"/>
        </w:rPr>
        <w:t>Site</w:t>
      </w:r>
      <w:r>
        <w:rPr>
          <w:rFonts w:cs="Arial"/>
          <w:color w:val="000000"/>
          <w:szCs w:val="20"/>
        </w:rPr>
        <w:t xml:space="preserve"> access, unless:</w:t>
      </w:r>
    </w:p>
    <w:p w14:paraId="3C4B0CFD" w14:textId="3848F6D2" w:rsidR="00352E47" w:rsidRDefault="00352E47" w:rsidP="002C4628">
      <w:pPr>
        <w:pStyle w:val="ListParagraph"/>
        <w:widowControl w:val="0"/>
        <w:numPr>
          <w:ilvl w:val="0"/>
          <w:numId w:val="16"/>
        </w:numPr>
        <w:autoSpaceDE w:val="0"/>
        <w:autoSpaceDN w:val="0"/>
        <w:adjustRightInd w:val="0"/>
        <w:ind w:right="116"/>
        <w:contextualSpacing w:val="0"/>
        <w:rPr>
          <w:rFonts w:cs="Arial"/>
          <w:color w:val="000000"/>
          <w:szCs w:val="20"/>
        </w:rPr>
      </w:pPr>
      <w:r>
        <w:rPr>
          <w:rFonts w:cs="Arial"/>
          <w:color w:val="000000"/>
          <w:szCs w:val="20"/>
        </w:rPr>
        <w:t>that person(s) holds a current NPC</w:t>
      </w:r>
      <w:r w:rsidR="0045285D">
        <w:rPr>
          <w:rFonts w:cs="Arial"/>
          <w:color w:val="000000"/>
          <w:szCs w:val="20"/>
        </w:rPr>
        <w:t xml:space="preserve"> or SIL</w:t>
      </w:r>
      <w:r>
        <w:rPr>
          <w:rFonts w:cs="Arial"/>
          <w:color w:val="000000"/>
          <w:szCs w:val="20"/>
        </w:rPr>
        <w:t>; and</w:t>
      </w:r>
    </w:p>
    <w:p w14:paraId="263E20BA" w14:textId="77777777" w:rsidR="00352E47" w:rsidRDefault="00352E47" w:rsidP="002C4628">
      <w:pPr>
        <w:pStyle w:val="ListParagraph"/>
        <w:widowControl w:val="0"/>
        <w:numPr>
          <w:ilvl w:val="0"/>
          <w:numId w:val="16"/>
        </w:numPr>
        <w:autoSpaceDE w:val="0"/>
        <w:autoSpaceDN w:val="0"/>
        <w:adjustRightInd w:val="0"/>
        <w:ind w:right="116"/>
        <w:contextualSpacing w:val="0"/>
        <w:rPr>
          <w:rFonts w:cs="Arial"/>
          <w:color w:val="000000"/>
          <w:szCs w:val="20"/>
        </w:rPr>
      </w:pPr>
      <w:r>
        <w:rPr>
          <w:rFonts w:cs="Arial"/>
          <w:color w:val="000000"/>
          <w:szCs w:val="20"/>
        </w:rPr>
        <w:t>Subject to that person(s) NPC and previous criminal history (if any), the Principal or relevant client agency (where applicable) has approved their access.</w:t>
      </w:r>
    </w:p>
    <w:p w14:paraId="387A38BE" w14:textId="0D7C14EB" w:rsidR="00352E47" w:rsidRPr="005C4960" w:rsidRDefault="00352E47" w:rsidP="00352E47">
      <w:pPr>
        <w:widowControl w:val="0"/>
        <w:autoSpaceDE w:val="0"/>
        <w:autoSpaceDN w:val="0"/>
        <w:adjustRightInd w:val="0"/>
        <w:ind w:left="160" w:right="116"/>
        <w:rPr>
          <w:rFonts w:cs="Arial"/>
          <w:color w:val="000000"/>
          <w:szCs w:val="20"/>
        </w:rPr>
      </w:pPr>
      <w:r>
        <w:rPr>
          <w:rFonts w:cs="Arial"/>
          <w:color w:val="000000"/>
          <w:szCs w:val="20"/>
        </w:rPr>
        <w:t xml:space="preserve">The Contractor must inform the Principal’s Representative </w:t>
      </w:r>
      <w:r w:rsidRPr="00821B84">
        <w:rPr>
          <w:rFonts w:cs="Arial"/>
          <w:color w:val="000000"/>
          <w:szCs w:val="20"/>
        </w:rPr>
        <w:t>immediately upon becoming aware</w:t>
      </w:r>
      <w:r>
        <w:rPr>
          <w:rFonts w:cs="Arial"/>
          <w:color w:val="000000"/>
          <w:szCs w:val="20"/>
        </w:rPr>
        <w:t xml:space="preserve"> that any person(s) has an adverse criminal history or are subject to any current charges or court proceedings that may affect their suitability for </w:t>
      </w:r>
      <w:r w:rsidR="007B32DB">
        <w:rPr>
          <w:rFonts w:cs="Arial"/>
          <w:color w:val="000000"/>
          <w:szCs w:val="20"/>
        </w:rPr>
        <w:t>Site</w:t>
      </w:r>
      <w:r>
        <w:rPr>
          <w:rFonts w:cs="Arial"/>
          <w:color w:val="000000"/>
          <w:szCs w:val="20"/>
        </w:rPr>
        <w:t xml:space="preserve"> access.</w:t>
      </w:r>
    </w:p>
    <w:p w14:paraId="43DF9B34" w14:textId="731AF608" w:rsidR="00352E47" w:rsidRDefault="00352E47" w:rsidP="00352E47">
      <w:pPr>
        <w:widowControl w:val="0"/>
        <w:autoSpaceDE w:val="0"/>
        <w:autoSpaceDN w:val="0"/>
        <w:adjustRightInd w:val="0"/>
        <w:ind w:left="160" w:right="107"/>
        <w:rPr>
          <w:rFonts w:cs="Arial"/>
          <w:color w:val="000000"/>
          <w:szCs w:val="20"/>
        </w:rPr>
      </w:pPr>
      <w:r>
        <w:rPr>
          <w:rFonts w:cs="Arial"/>
          <w:color w:val="000000"/>
          <w:szCs w:val="20"/>
        </w:rPr>
        <w:t>Upon</w:t>
      </w:r>
      <w:r>
        <w:rPr>
          <w:rFonts w:cs="Arial"/>
          <w:color w:val="000000"/>
          <w:spacing w:val="3"/>
          <w:szCs w:val="20"/>
        </w:rPr>
        <w:t xml:space="preserve"> </w:t>
      </w:r>
      <w:r>
        <w:rPr>
          <w:rFonts w:cs="Arial"/>
          <w:color w:val="000000"/>
          <w:spacing w:val="1"/>
          <w:szCs w:val="20"/>
        </w:rPr>
        <w:t>r</w:t>
      </w:r>
      <w:r>
        <w:rPr>
          <w:rFonts w:cs="Arial"/>
          <w:color w:val="000000"/>
          <w:spacing w:val="2"/>
          <w:szCs w:val="20"/>
        </w:rPr>
        <w:t>e</w:t>
      </w:r>
      <w:r>
        <w:rPr>
          <w:rFonts w:cs="Arial"/>
          <w:color w:val="000000"/>
          <w:szCs w:val="20"/>
        </w:rPr>
        <w:t>q</w:t>
      </w:r>
      <w:r>
        <w:rPr>
          <w:rFonts w:cs="Arial"/>
          <w:color w:val="000000"/>
          <w:spacing w:val="-1"/>
          <w:szCs w:val="20"/>
        </w:rPr>
        <w:t>u</w:t>
      </w:r>
      <w:r>
        <w:rPr>
          <w:rFonts w:cs="Arial"/>
          <w:color w:val="000000"/>
          <w:szCs w:val="20"/>
        </w:rPr>
        <w:t>e</w:t>
      </w:r>
      <w:r>
        <w:rPr>
          <w:rFonts w:cs="Arial"/>
          <w:color w:val="000000"/>
          <w:spacing w:val="1"/>
          <w:szCs w:val="20"/>
        </w:rPr>
        <w:t>s</w:t>
      </w:r>
      <w:r>
        <w:rPr>
          <w:rFonts w:cs="Arial"/>
          <w:color w:val="000000"/>
          <w:szCs w:val="20"/>
        </w:rPr>
        <w:t>t</w:t>
      </w:r>
      <w:r>
        <w:rPr>
          <w:rFonts w:cs="Arial"/>
          <w:color w:val="000000"/>
          <w:spacing w:val="4"/>
          <w:szCs w:val="20"/>
        </w:rPr>
        <w:t xml:space="preserve"> </w:t>
      </w:r>
      <w:r>
        <w:rPr>
          <w:rFonts w:cs="Arial"/>
          <w:color w:val="000000"/>
          <w:szCs w:val="20"/>
        </w:rPr>
        <w:t>the</w:t>
      </w:r>
      <w:r>
        <w:rPr>
          <w:rFonts w:cs="Arial"/>
          <w:color w:val="000000"/>
          <w:spacing w:val="8"/>
          <w:szCs w:val="20"/>
        </w:rPr>
        <w:t xml:space="preserve"> </w:t>
      </w:r>
      <w:r>
        <w:rPr>
          <w:rFonts w:cs="Arial"/>
          <w:color w:val="000000"/>
          <w:szCs w:val="20"/>
        </w:rPr>
        <w:t>Con</w:t>
      </w:r>
      <w:r>
        <w:rPr>
          <w:rFonts w:cs="Arial"/>
          <w:color w:val="000000"/>
          <w:spacing w:val="-1"/>
          <w:szCs w:val="20"/>
        </w:rPr>
        <w:t>t</w:t>
      </w:r>
      <w:r>
        <w:rPr>
          <w:rFonts w:cs="Arial"/>
          <w:color w:val="000000"/>
          <w:spacing w:val="3"/>
          <w:szCs w:val="20"/>
        </w:rPr>
        <w:t>r</w:t>
      </w:r>
      <w:r>
        <w:rPr>
          <w:rFonts w:cs="Arial"/>
          <w:color w:val="000000"/>
          <w:szCs w:val="20"/>
        </w:rPr>
        <w:t>a</w:t>
      </w:r>
      <w:r>
        <w:rPr>
          <w:rFonts w:cs="Arial"/>
          <w:color w:val="000000"/>
          <w:spacing w:val="1"/>
          <w:szCs w:val="20"/>
        </w:rPr>
        <w:t>c</w:t>
      </w:r>
      <w:r>
        <w:rPr>
          <w:rFonts w:cs="Arial"/>
          <w:color w:val="000000"/>
          <w:szCs w:val="20"/>
        </w:rPr>
        <w:t xml:space="preserve">tor </w:t>
      </w:r>
      <w:r>
        <w:rPr>
          <w:rFonts w:cs="Arial"/>
          <w:color w:val="000000"/>
          <w:spacing w:val="1"/>
          <w:szCs w:val="20"/>
        </w:rPr>
        <w:t>must</w:t>
      </w:r>
      <w:r>
        <w:rPr>
          <w:rFonts w:cs="Arial"/>
          <w:color w:val="000000"/>
          <w:spacing w:val="4"/>
          <w:szCs w:val="20"/>
        </w:rPr>
        <w:t xml:space="preserve"> </w:t>
      </w:r>
      <w:r>
        <w:rPr>
          <w:rFonts w:cs="Arial"/>
          <w:color w:val="000000"/>
          <w:szCs w:val="20"/>
        </w:rPr>
        <w:t>pr</w:t>
      </w:r>
      <w:r>
        <w:rPr>
          <w:rFonts w:cs="Arial"/>
          <w:color w:val="000000"/>
          <w:spacing w:val="2"/>
          <w:szCs w:val="20"/>
        </w:rPr>
        <w:t>o</w:t>
      </w:r>
      <w:r>
        <w:rPr>
          <w:rFonts w:cs="Arial"/>
          <w:color w:val="000000"/>
          <w:spacing w:val="-1"/>
          <w:szCs w:val="20"/>
        </w:rPr>
        <w:t>v</w:t>
      </w:r>
      <w:r>
        <w:rPr>
          <w:rFonts w:cs="Arial"/>
          <w:color w:val="000000"/>
          <w:spacing w:val="1"/>
          <w:szCs w:val="20"/>
        </w:rPr>
        <w:t>i</w:t>
      </w:r>
      <w:r>
        <w:rPr>
          <w:rFonts w:cs="Arial"/>
          <w:color w:val="000000"/>
          <w:szCs w:val="20"/>
        </w:rPr>
        <w:t>de</w:t>
      </w:r>
      <w:r>
        <w:rPr>
          <w:rFonts w:cs="Arial"/>
          <w:color w:val="000000"/>
          <w:spacing w:val="1"/>
          <w:szCs w:val="20"/>
        </w:rPr>
        <w:t xml:space="preserve"> </w:t>
      </w:r>
      <w:r>
        <w:rPr>
          <w:rFonts w:cs="Arial"/>
          <w:color w:val="000000"/>
          <w:szCs w:val="20"/>
        </w:rPr>
        <w:t>t</w:t>
      </w:r>
      <w:r>
        <w:rPr>
          <w:rFonts w:cs="Arial"/>
          <w:color w:val="000000"/>
          <w:spacing w:val="2"/>
          <w:szCs w:val="20"/>
        </w:rPr>
        <w:t>h</w:t>
      </w:r>
      <w:r>
        <w:rPr>
          <w:rFonts w:cs="Arial"/>
          <w:color w:val="000000"/>
          <w:szCs w:val="20"/>
        </w:rPr>
        <w:t>e</w:t>
      </w:r>
      <w:r>
        <w:rPr>
          <w:rFonts w:cs="Arial"/>
          <w:color w:val="000000"/>
          <w:spacing w:val="6"/>
          <w:szCs w:val="20"/>
        </w:rPr>
        <w:t xml:space="preserve"> </w:t>
      </w:r>
      <w:r>
        <w:rPr>
          <w:rFonts w:cs="Arial"/>
          <w:color w:val="000000"/>
          <w:spacing w:val="-1"/>
          <w:szCs w:val="20"/>
        </w:rPr>
        <w:t>P</w:t>
      </w:r>
      <w:r>
        <w:rPr>
          <w:rFonts w:cs="Arial"/>
          <w:color w:val="000000"/>
          <w:spacing w:val="3"/>
          <w:szCs w:val="20"/>
        </w:rPr>
        <w:t>r</w:t>
      </w:r>
      <w:r>
        <w:rPr>
          <w:rFonts w:cs="Arial"/>
          <w:color w:val="000000"/>
          <w:spacing w:val="-1"/>
          <w:szCs w:val="20"/>
        </w:rPr>
        <w:t>i</w:t>
      </w:r>
      <w:r>
        <w:rPr>
          <w:rFonts w:cs="Arial"/>
          <w:color w:val="000000"/>
          <w:spacing w:val="2"/>
          <w:szCs w:val="20"/>
        </w:rPr>
        <w:t>n</w:t>
      </w:r>
      <w:r>
        <w:rPr>
          <w:rFonts w:cs="Arial"/>
          <w:color w:val="000000"/>
          <w:spacing w:val="1"/>
          <w:szCs w:val="20"/>
        </w:rPr>
        <w:t>c</w:t>
      </w:r>
      <w:r>
        <w:rPr>
          <w:rFonts w:cs="Arial"/>
          <w:color w:val="000000"/>
          <w:spacing w:val="-1"/>
          <w:szCs w:val="20"/>
        </w:rPr>
        <w:t>i</w:t>
      </w:r>
      <w:r>
        <w:rPr>
          <w:rFonts w:cs="Arial"/>
          <w:color w:val="000000"/>
          <w:szCs w:val="20"/>
        </w:rPr>
        <w:t>p</w:t>
      </w:r>
      <w:r>
        <w:rPr>
          <w:rFonts w:cs="Arial"/>
          <w:color w:val="000000"/>
          <w:spacing w:val="-1"/>
          <w:szCs w:val="20"/>
        </w:rPr>
        <w:t>a</w:t>
      </w:r>
      <w:r>
        <w:rPr>
          <w:rFonts w:cs="Arial"/>
          <w:color w:val="000000"/>
          <w:szCs w:val="20"/>
        </w:rPr>
        <w:t>l with</w:t>
      </w:r>
      <w:r>
        <w:rPr>
          <w:rFonts w:cs="Arial"/>
          <w:color w:val="000000"/>
          <w:spacing w:val="2"/>
          <w:szCs w:val="20"/>
        </w:rPr>
        <w:t xml:space="preserve"> </w:t>
      </w:r>
      <w:r>
        <w:rPr>
          <w:rFonts w:cs="Arial"/>
          <w:color w:val="000000"/>
          <w:spacing w:val="1"/>
          <w:szCs w:val="20"/>
        </w:rPr>
        <w:t>c</w:t>
      </w:r>
      <w:r>
        <w:rPr>
          <w:rFonts w:cs="Arial"/>
          <w:color w:val="000000"/>
          <w:szCs w:val="20"/>
        </w:rPr>
        <w:t>o</w:t>
      </w:r>
      <w:r>
        <w:rPr>
          <w:rFonts w:cs="Arial"/>
          <w:color w:val="000000"/>
          <w:spacing w:val="-1"/>
          <w:szCs w:val="20"/>
        </w:rPr>
        <w:t>p</w:t>
      </w:r>
      <w:r>
        <w:rPr>
          <w:rFonts w:cs="Arial"/>
          <w:color w:val="000000"/>
          <w:spacing w:val="1"/>
          <w:szCs w:val="20"/>
        </w:rPr>
        <w:t>i</w:t>
      </w:r>
      <w:r>
        <w:rPr>
          <w:rFonts w:cs="Arial"/>
          <w:color w:val="000000"/>
          <w:szCs w:val="20"/>
        </w:rPr>
        <w:t>es</w:t>
      </w:r>
      <w:r>
        <w:rPr>
          <w:rFonts w:cs="Arial"/>
          <w:color w:val="000000"/>
          <w:spacing w:val="4"/>
          <w:szCs w:val="20"/>
        </w:rPr>
        <w:t xml:space="preserve"> </w:t>
      </w:r>
      <w:r>
        <w:rPr>
          <w:rFonts w:cs="Arial"/>
          <w:color w:val="000000"/>
          <w:szCs w:val="20"/>
        </w:rPr>
        <w:t>of</w:t>
      </w:r>
      <w:r>
        <w:rPr>
          <w:rFonts w:cs="Arial"/>
          <w:color w:val="000000"/>
          <w:spacing w:val="9"/>
          <w:szCs w:val="20"/>
        </w:rPr>
        <w:t xml:space="preserve"> </w:t>
      </w:r>
      <w:r>
        <w:rPr>
          <w:rFonts w:cs="Arial"/>
          <w:color w:val="000000"/>
          <w:szCs w:val="20"/>
        </w:rPr>
        <w:t>p</w:t>
      </w:r>
      <w:r>
        <w:rPr>
          <w:rFonts w:cs="Arial"/>
          <w:color w:val="000000"/>
          <w:spacing w:val="-1"/>
          <w:szCs w:val="20"/>
        </w:rPr>
        <w:t>o</w:t>
      </w:r>
      <w:r>
        <w:rPr>
          <w:rFonts w:cs="Arial"/>
          <w:color w:val="000000"/>
          <w:spacing w:val="1"/>
          <w:szCs w:val="20"/>
        </w:rPr>
        <w:t>l</w:t>
      </w:r>
      <w:r>
        <w:rPr>
          <w:rFonts w:cs="Arial"/>
          <w:color w:val="000000"/>
          <w:spacing w:val="-1"/>
          <w:szCs w:val="20"/>
        </w:rPr>
        <w:t>i</w:t>
      </w:r>
      <w:r>
        <w:rPr>
          <w:rFonts w:cs="Arial"/>
          <w:color w:val="000000"/>
          <w:spacing w:val="1"/>
          <w:szCs w:val="20"/>
        </w:rPr>
        <w:t>c</w:t>
      </w:r>
      <w:r>
        <w:rPr>
          <w:rFonts w:cs="Arial"/>
          <w:color w:val="000000"/>
          <w:szCs w:val="20"/>
        </w:rPr>
        <w:t>e</w:t>
      </w:r>
      <w:r>
        <w:rPr>
          <w:rFonts w:cs="Arial"/>
          <w:color w:val="000000"/>
          <w:spacing w:val="4"/>
          <w:szCs w:val="20"/>
        </w:rPr>
        <w:t xml:space="preserve"> </w:t>
      </w:r>
      <w:r>
        <w:rPr>
          <w:rFonts w:cs="Arial"/>
          <w:color w:val="000000"/>
          <w:spacing w:val="1"/>
          <w:szCs w:val="20"/>
        </w:rPr>
        <w:t>cr</w:t>
      </w:r>
      <w:r>
        <w:rPr>
          <w:rFonts w:cs="Arial"/>
          <w:color w:val="000000"/>
          <w:spacing w:val="-1"/>
          <w:szCs w:val="20"/>
        </w:rPr>
        <w:t>i</w:t>
      </w:r>
      <w:r>
        <w:rPr>
          <w:rFonts w:cs="Arial"/>
          <w:color w:val="000000"/>
          <w:spacing w:val="4"/>
          <w:szCs w:val="20"/>
        </w:rPr>
        <w:t>m</w:t>
      </w:r>
      <w:r>
        <w:rPr>
          <w:rFonts w:cs="Arial"/>
          <w:color w:val="000000"/>
          <w:spacing w:val="-1"/>
          <w:szCs w:val="20"/>
        </w:rPr>
        <w:t>i</w:t>
      </w:r>
      <w:r>
        <w:rPr>
          <w:rFonts w:cs="Arial"/>
          <w:color w:val="000000"/>
          <w:szCs w:val="20"/>
        </w:rPr>
        <w:t>n</w:t>
      </w:r>
      <w:r>
        <w:rPr>
          <w:rFonts w:cs="Arial"/>
          <w:color w:val="000000"/>
          <w:spacing w:val="-1"/>
          <w:szCs w:val="20"/>
        </w:rPr>
        <w:t>a</w:t>
      </w:r>
      <w:r>
        <w:rPr>
          <w:rFonts w:cs="Arial"/>
          <w:color w:val="000000"/>
          <w:szCs w:val="20"/>
        </w:rPr>
        <w:t>l</w:t>
      </w:r>
      <w:r>
        <w:rPr>
          <w:rFonts w:cs="Arial"/>
          <w:color w:val="000000"/>
          <w:spacing w:val="1"/>
          <w:szCs w:val="20"/>
        </w:rPr>
        <w:t xml:space="preserve"> r</w:t>
      </w:r>
      <w:r>
        <w:rPr>
          <w:rFonts w:cs="Arial"/>
          <w:color w:val="000000"/>
          <w:szCs w:val="20"/>
        </w:rPr>
        <w:t>e</w:t>
      </w:r>
      <w:r>
        <w:rPr>
          <w:rFonts w:cs="Arial"/>
          <w:color w:val="000000"/>
          <w:spacing w:val="1"/>
          <w:szCs w:val="20"/>
        </w:rPr>
        <w:t>c</w:t>
      </w:r>
      <w:r>
        <w:rPr>
          <w:rFonts w:cs="Arial"/>
          <w:color w:val="000000"/>
          <w:szCs w:val="20"/>
        </w:rPr>
        <w:t>o</w:t>
      </w:r>
      <w:r>
        <w:rPr>
          <w:rFonts w:cs="Arial"/>
          <w:color w:val="000000"/>
          <w:spacing w:val="3"/>
          <w:szCs w:val="20"/>
        </w:rPr>
        <w:t>r</w:t>
      </w:r>
      <w:r>
        <w:rPr>
          <w:rFonts w:cs="Arial"/>
          <w:color w:val="000000"/>
          <w:szCs w:val="20"/>
        </w:rPr>
        <w:t>d</w:t>
      </w:r>
      <w:r>
        <w:rPr>
          <w:rFonts w:cs="Arial"/>
          <w:color w:val="000000"/>
          <w:spacing w:val="3"/>
          <w:szCs w:val="20"/>
        </w:rPr>
        <w:t xml:space="preserve"> </w:t>
      </w:r>
      <w:r>
        <w:rPr>
          <w:rFonts w:cs="Arial"/>
          <w:color w:val="000000"/>
          <w:spacing w:val="1"/>
          <w:szCs w:val="20"/>
        </w:rPr>
        <w:t>c</w:t>
      </w:r>
      <w:r>
        <w:rPr>
          <w:rFonts w:cs="Arial"/>
          <w:color w:val="000000"/>
          <w:szCs w:val="20"/>
        </w:rPr>
        <w:t>ert</w:t>
      </w:r>
      <w:r>
        <w:rPr>
          <w:rFonts w:cs="Arial"/>
          <w:color w:val="000000"/>
          <w:spacing w:val="-1"/>
          <w:szCs w:val="20"/>
        </w:rPr>
        <w:t>i</w:t>
      </w:r>
      <w:r>
        <w:rPr>
          <w:rFonts w:cs="Arial"/>
          <w:color w:val="000000"/>
          <w:spacing w:val="2"/>
          <w:szCs w:val="20"/>
        </w:rPr>
        <w:t>f</w:t>
      </w:r>
      <w:r>
        <w:rPr>
          <w:rFonts w:cs="Arial"/>
          <w:color w:val="000000"/>
          <w:spacing w:val="-1"/>
          <w:szCs w:val="20"/>
        </w:rPr>
        <w:t>i</w:t>
      </w:r>
      <w:r>
        <w:rPr>
          <w:rFonts w:cs="Arial"/>
          <w:color w:val="000000"/>
          <w:spacing w:val="1"/>
          <w:szCs w:val="20"/>
        </w:rPr>
        <w:t>c</w:t>
      </w:r>
      <w:r>
        <w:rPr>
          <w:rFonts w:cs="Arial"/>
          <w:color w:val="000000"/>
          <w:spacing w:val="11"/>
          <w:szCs w:val="20"/>
        </w:rPr>
        <w:t>a</w:t>
      </w:r>
      <w:r>
        <w:rPr>
          <w:rFonts w:cs="Arial"/>
          <w:color w:val="000000"/>
          <w:szCs w:val="20"/>
        </w:rPr>
        <w:t>tes</w:t>
      </w:r>
      <w:r w:rsidR="008A3E88">
        <w:rPr>
          <w:rFonts w:cs="Arial"/>
          <w:color w:val="000000"/>
          <w:szCs w:val="20"/>
        </w:rPr>
        <w:t xml:space="preserve"> or </w:t>
      </w:r>
      <w:r w:rsidR="00A7626E">
        <w:rPr>
          <w:rFonts w:cs="Arial"/>
          <w:color w:val="000000"/>
          <w:szCs w:val="20"/>
        </w:rPr>
        <w:t>security installers</w:t>
      </w:r>
      <w:r w:rsidR="009574F0">
        <w:rPr>
          <w:rFonts w:cs="Arial"/>
          <w:color w:val="000000"/>
          <w:szCs w:val="20"/>
        </w:rPr>
        <w:t>’</w:t>
      </w:r>
      <w:r w:rsidR="00A7626E">
        <w:rPr>
          <w:rFonts w:cs="Arial"/>
          <w:color w:val="000000"/>
          <w:szCs w:val="20"/>
        </w:rPr>
        <w:t xml:space="preserve"> license</w:t>
      </w:r>
      <w:r w:rsidR="009574F0">
        <w:rPr>
          <w:rFonts w:cs="Arial"/>
          <w:color w:val="000000"/>
          <w:szCs w:val="20"/>
        </w:rPr>
        <w:t>s</w:t>
      </w:r>
      <w:r>
        <w:rPr>
          <w:rFonts w:cs="Arial"/>
          <w:color w:val="000000"/>
          <w:szCs w:val="20"/>
        </w:rPr>
        <w:t xml:space="preserve"> </w:t>
      </w:r>
      <w:r>
        <w:rPr>
          <w:rFonts w:cs="Arial"/>
          <w:color w:val="000000"/>
          <w:spacing w:val="2"/>
          <w:szCs w:val="20"/>
        </w:rPr>
        <w:t>f</w:t>
      </w:r>
      <w:r>
        <w:rPr>
          <w:rFonts w:cs="Arial"/>
          <w:color w:val="000000"/>
          <w:szCs w:val="20"/>
        </w:rPr>
        <w:t>or</w:t>
      </w:r>
      <w:r>
        <w:rPr>
          <w:rFonts w:cs="Arial"/>
          <w:color w:val="000000"/>
          <w:spacing w:val="-2"/>
          <w:szCs w:val="20"/>
        </w:rPr>
        <w:t xml:space="preserve"> </w:t>
      </w:r>
      <w:r>
        <w:rPr>
          <w:rFonts w:cs="Arial"/>
          <w:color w:val="000000"/>
          <w:szCs w:val="20"/>
        </w:rPr>
        <w:t>per</w:t>
      </w:r>
      <w:r>
        <w:rPr>
          <w:rFonts w:cs="Arial"/>
          <w:color w:val="000000"/>
          <w:spacing w:val="1"/>
          <w:szCs w:val="20"/>
        </w:rPr>
        <w:t>s</w:t>
      </w:r>
      <w:r>
        <w:rPr>
          <w:rFonts w:cs="Arial"/>
          <w:color w:val="000000"/>
          <w:szCs w:val="20"/>
        </w:rPr>
        <w:t>o</w:t>
      </w:r>
      <w:r>
        <w:rPr>
          <w:rFonts w:cs="Arial"/>
          <w:color w:val="000000"/>
          <w:spacing w:val="-1"/>
          <w:szCs w:val="20"/>
        </w:rPr>
        <w:t>n</w:t>
      </w:r>
      <w:r>
        <w:rPr>
          <w:rFonts w:cs="Arial"/>
          <w:color w:val="000000"/>
          <w:szCs w:val="20"/>
        </w:rPr>
        <w:t>s</w:t>
      </w:r>
      <w:r>
        <w:rPr>
          <w:rFonts w:cs="Arial"/>
          <w:color w:val="000000"/>
          <w:spacing w:val="-6"/>
          <w:szCs w:val="20"/>
        </w:rPr>
        <w:t xml:space="preserve"> </w:t>
      </w:r>
      <w:r>
        <w:rPr>
          <w:rFonts w:cs="Arial"/>
          <w:color w:val="000000"/>
          <w:szCs w:val="20"/>
        </w:rPr>
        <w:t>u</w:t>
      </w:r>
      <w:r>
        <w:rPr>
          <w:rFonts w:cs="Arial"/>
          <w:color w:val="000000"/>
          <w:spacing w:val="-1"/>
          <w:szCs w:val="20"/>
        </w:rPr>
        <w:t>n</w:t>
      </w:r>
      <w:r>
        <w:rPr>
          <w:rFonts w:cs="Arial"/>
          <w:color w:val="000000"/>
          <w:szCs w:val="20"/>
        </w:rPr>
        <w:t>d</w:t>
      </w:r>
      <w:r>
        <w:rPr>
          <w:rFonts w:cs="Arial"/>
          <w:color w:val="000000"/>
          <w:spacing w:val="-1"/>
          <w:szCs w:val="20"/>
        </w:rPr>
        <w:t>e</w:t>
      </w:r>
      <w:r>
        <w:rPr>
          <w:rFonts w:cs="Arial"/>
          <w:color w:val="000000"/>
          <w:szCs w:val="20"/>
        </w:rPr>
        <w:t>r</w:t>
      </w:r>
      <w:r>
        <w:rPr>
          <w:rFonts w:cs="Arial"/>
          <w:color w:val="000000"/>
          <w:spacing w:val="-3"/>
          <w:szCs w:val="20"/>
        </w:rPr>
        <w:t xml:space="preserve"> </w:t>
      </w:r>
      <w:r>
        <w:rPr>
          <w:rFonts w:cs="Arial"/>
          <w:color w:val="000000"/>
          <w:szCs w:val="20"/>
        </w:rPr>
        <w:t>the</w:t>
      </w:r>
      <w:r>
        <w:rPr>
          <w:rFonts w:cs="Arial"/>
          <w:color w:val="000000"/>
          <w:spacing w:val="-4"/>
          <w:szCs w:val="20"/>
        </w:rPr>
        <w:t xml:space="preserve"> </w:t>
      </w:r>
      <w:r>
        <w:rPr>
          <w:rFonts w:cs="Arial"/>
          <w:color w:val="000000"/>
          <w:spacing w:val="1"/>
          <w:szCs w:val="20"/>
        </w:rPr>
        <w:t>c</w:t>
      </w:r>
      <w:r>
        <w:rPr>
          <w:rFonts w:cs="Arial"/>
          <w:color w:val="000000"/>
          <w:spacing w:val="2"/>
          <w:szCs w:val="20"/>
        </w:rPr>
        <w:t>o</w:t>
      </w:r>
      <w:r>
        <w:rPr>
          <w:rFonts w:cs="Arial"/>
          <w:color w:val="000000"/>
          <w:szCs w:val="20"/>
        </w:rPr>
        <w:t>nt</w:t>
      </w:r>
      <w:r>
        <w:rPr>
          <w:rFonts w:cs="Arial"/>
          <w:color w:val="000000"/>
          <w:spacing w:val="3"/>
          <w:szCs w:val="20"/>
        </w:rPr>
        <w:t>r</w:t>
      </w:r>
      <w:r>
        <w:rPr>
          <w:rFonts w:cs="Arial"/>
          <w:color w:val="000000"/>
          <w:szCs w:val="20"/>
        </w:rPr>
        <w:t>ol</w:t>
      </w:r>
      <w:r>
        <w:rPr>
          <w:rFonts w:cs="Arial"/>
          <w:color w:val="000000"/>
          <w:spacing w:val="-8"/>
          <w:szCs w:val="20"/>
        </w:rPr>
        <w:t xml:space="preserve"> </w:t>
      </w:r>
      <w:r>
        <w:rPr>
          <w:rFonts w:cs="Arial"/>
          <w:color w:val="000000"/>
          <w:szCs w:val="20"/>
        </w:rPr>
        <w:t>of</w:t>
      </w:r>
      <w:r>
        <w:rPr>
          <w:rFonts w:cs="Arial"/>
          <w:color w:val="000000"/>
          <w:spacing w:val="-1"/>
          <w:szCs w:val="20"/>
        </w:rPr>
        <w:t xml:space="preserve"> </w:t>
      </w:r>
      <w:r>
        <w:rPr>
          <w:rFonts w:cs="Arial"/>
          <w:color w:val="000000"/>
          <w:szCs w:val="20"/>
        </w:rPr>
        <w:t>t</w:t>
      </w:r>
      <w:r>
        <w:rPr>
          <w:rFonts w:cs="Arial"/>
          <w:color w:val="000000"/>
          <w:spacing w:val="1"/>
          <w:szCs w:val="20"/>
        </w:rPr>
        <w:t>h</w:t>
      </w:r>
      <w:r>
        <w:rPr>
          <w:rFonts w:cs="Arial"/>
          <w:color w:val="000000"/>
          <w:szCs w:val="20"/>
        </w:rPr>
        <w:t>e</w:t>
      </w:r>
      <w:r>
        <w:rPr>
          <w:rFonts w:cs="Arial"/>
          <w:color w:val="000000"/>
          <w:spacing w:val="-3"/>
          <w:szCs w:val="20"/>
        </w:rPr>
        <w:t xml:space="preserve"> </w:t>
      </w:r>
      <w:r>
        <w:rPr>
          <w:rFonts w:cs="Arial"/>
          <w:color w:val="000000"/>
          <w:szCs w:val="20"/>
        </w:rPr>
        <w:t>C</w:t>
      </w:r>
      <w:r>
        <w:rPr>
          <w:rFonts w:cs="Arial"/>
          <w:color w:val="000000"/>
          <w:spacing w:val="1"/>
          <w:szCs w:val="20"/>
        </w:rPr>
        <w:t>o</w:t>
      </w:r>
      <w:r>
        <w:rPr>
          <w:rFonts w:cs="Arial"/>
          <w:color w:val="000000"/>
          <w:szCs w:val="20"/>
        </w:rPr>
        <w:t>ntra</w:t>
      </w:r>
      <w:r>
        <w:rPr>
          <w:rFonts w:cs="Arial"/>
          <w:color w:val="000000"/>
          <w:spacing w:val="1"/>
          <w:szCs w:val="20"/>
        </w:rPr>
        <w:t>c</w:t>
      </w:r>
      <w:r>
        <w:rPr>
          <w:rFonts w:cs="Arial"/>
          <w:color w:val="000000"/>
          <w:szCs w:val="20"/>
        </w:rPr>
        <w:t>tor</w:t>
      </w:r>
      <w:r>
        <w:rPr>
          <w:rFonts w:cs="Arial"/>
          <w:color w:val="000000"/>
          <w:spacing w:val="-7"/>
          <w:szCs w:val="20"/>
        </w:rPr>
        <w:t xml:space="preserve"> </w:t>
      </w:r>
      <w:r>
        <w:rPr>
          <w:rFonts w:cs="Arial"/>
          <w:color w:val="000000"/>
          <w:spacing w:val="-2"/>
          <w:szCs w:val="20"/>
        </w:rPr>
        <w:t>w</w:t>
      </w:r>
      <w:r>
        <w:rPr>
          <w:rFonts w:cs="Arial"/>
          <w:color w:val="000000"/>
          <w:spacing w:val="2"/>
          <w:szCs w:val="20"/>
        </w:rPr>
        <w:t>h</w:t>
      </w:r>
      <w:r>
        <w:rPr>
          <w:rFonts w:cs="Arial"/>
          <w:color w:val="000000"/>
          <w:szCs w:val="20"/>
        </w:rPr>
        <w:t>o</w:t>
      </w:r>
      <w:r>
        <w:rPr>
          <w:rFonts w:cs="Arial"/>
          <w:color w:val="000000"/>
          <w:spacing w:val="-4"/>
          <w:szCs w:val="20"/>
        </w:rPr>
        <w:t xml:space="preserve"> </w:t>
      </w:r>
      <w:r>
        <w:rPr>
          <w:rFonts w:cs="Arial"/>
          <w:color w:val="000000"/>
          <w:spacing w:val="1"/>
          <w:szCs w:val="20"/>
        </w:rPr>
        <w:t>h</w:t>
      </w:r>
      <w:r>
        <w:rPr>
          <w:rFonts w:cs="Arial"/>
          <w:color w:val="000000"/>
          <w:spacing w:val="2"/>
          <w:szCs w:val="20"/>
        </w:rPr>
        <w:t>a</w:t>
      </w:r>
      <w:r>
        <w:rPr>
          <w:rFonts w:cs="Arial"/>
          <w:color w:val="000000"/>
          <w:spacing w:val="-1"/>
          <w:szCs w:val="20"/>
        </w:rPr>
        <w:t>v</w:t>
      </w:r>
      <w:r>
        <w:rPr>
          <w:rFonts w:cs="Arial"/>
          <w:color w:val="000000"/>
          <w:szCs w:val="20"/>
        </w:rPr>
        <w:t>e</w:t>
      </w:r>
      <w:r>
        <w:rPr>
          <w:rFonts w:cs="Arial"/>
          <w:color w:val="000000"/>
          <w:spacing w:val="-3"/>
          <w:szCs w:val="20"/>
        </w:rPr>
        <w:t xml:space="preserve"> </w:t>
      </w:r>
      <w:r>
        <w:rPr>
          <w:rFonts w:cs="Arial"/>
          <w:color w:val="000000"/>
          <w:szCs w:val="20"/>
        </w:rPr>
        <w:t>e</w:t>
      </w:r>
      <w:r>
        <w:rPr>
          <w:rFonts w:cs="Arial"/>
          <w:color w:val="000000"/>
          <w:spacing w:val="-1"/>
          <w:szCs w:val="20"/>
        </w:rPr>
        <w:t>n</w:t>
      </w:r>
      <w:r>
        <w:rPr>
          <w:rFonts w:cs="Arial"/>
          <w:color w:val="000000"/>
          <w:szCs w:val="20"/>
        </w:rPr>
        <w:t>ter</w:t>
      </w:r>
      <w:r>
        <w:rPr>
          <w:rFonts w:cs="Arial"/>
          <w:color w:val="000000"/>
          <w:spacing w:val="2"/>
          <w:szCs w:val="20"/>
        </w:rPr>
        <w:t>e</w:t>
      </w:r>
      <w:r>
        <w:rPr>
          <w:rFonts w:cs="Arial"/>
          <w:color w:val="000000"/>
          <w:szCs w:val="20"/>
        </w:rPr>
        <w:t>d</w:t>
      </w:r>
      <w:r>
        <w:rPr>
          <w:rFonts w:cs="Arial"/>
          <w:color w:val="000000"/>
          <w:spacing w:val="-7"/>
          <w:szCs w:val="20"/>
        </w:rPr>
        <w:t xml:space="preserve"> </w:t>
      </w:r>
      <w:r>
        <w:rPr>
          <w:rFonts w:cs="Arial"/>
          <w:color w:val="000000"/>
          <w:spacing w:val="-1"/>
          <w:szCs w:val="20"/>
        </w:rPr>
        <w:t>t</w:t>
      </w:r>
      <w:r>
        <w:rPr>
          <w:rFonts w:cs="Arial"/>
          <w:color w:val="000000"/>
          <w:spacing w:val="2"/>
          <w:szCs w:val="20"/>
        </w:rPr>
        <w:t>h</w:t>
      </w:r>
      <w:r>
        <w:rPr>
          <w:rFonts w:cs="Arial"/>
          <w:color w:val="000000"/>
          <w:szCs w:val="20"/>
        </w:rPr>
        <w:t>e</w:t>
      </w:r>
      <w:r>
        <w:rPr>
          <w:rFonts w:cs="Arial"/>
          <w:color w:val="000000"/>
          <w:spacing w:val="-3"/>
          <w:szCs w:val="20"/>
        </w:rPr>
        <w:t xml:space="preserve"> </w:t>
      </w:r>
      <w:r w:rsidR="007B32DB">
        <w:rPr>
          <w:rFonts w:cs="Arial"/>
          <w:color w:val="000000"/>
          <w:szCs w:val="20"/>
        </w:rPr>
        <w:t>Site</w:t>
      </w:r>
      <w:r>
        <w:rPr>
          <w:rFonts w:cs="Arial"/>
          <w:color w:val="000000"/>
          <w:szCs w:val="20"/>
        </w:rPr>
        <w:t>.</w:t>
      </w:r>
    </w:p>
    <w:p w14:paraId="7451ECFC" w14:textId="728B1DA9" w:rsidR="00352E47" w:rsidRDefault="00352E47" w:rsidP="00352E47">
      <w:pPr>
        <w:widowControl w:val="0"/>
        <w:autoSpaceDE w:val="0"/>
        <w:autoSpaceDN w:val="0"/>
        <w:adjustRightInd w:val="0"/>
        <w:ind w:left="160" w:right="104"/>
        <w:rPr>
          <w:rFonts w:cs="Arial"/>
          <w:color w:val="000000"/>
          <w:szCs w:val="20"/>
        </w:rPr>
      </w:pPr>
      <w:r>
        <w:rPr>
          <w:rFonts w:cs="Arial"/>
          <w:color w:val="000000"/>
          <w:spacing w:val="1"/>
          <w:szCs w:val="20"/>
        </w:rPr>
        <w:t>O</w:t>
      </w:r>
      <w:r>
        <w:rPr>
          <w:rFonts w:cs="Arial"/>
          <w:color w:val="000000"/>
          <w:szCs w:val="20"/>
        </w:rPr>
        <w:t>n</w:t>
      </w:r>
      <w:r>
        <w:rPr>
          <w:rFonts w:cs="Arial"/>
          <w:color w:val="000000"/>
          <w:spacing w:val="1"/>
          <w:szCs w:val="20"/>
        </w:rPr>
        <w:t>c</w:t>
      </w:r>
      <w:r>
        <w:rPr>
          <w:rFonts w:cs="Arial"/>
          <w:color w:val="000000"/>
          <w:szCs w:val="20"/>
        </w:rPr>
        <w:t>e</w:t>
      </w:r>
      <w:r>
        <w:rPr>
          <w:rFonts w:cs="Arial"/>
          <w:color w:val="000000"/>
          <w:spacing w:val="5"/>
          <w:szCs w:val="20"/>
        </w:rPr>
        <w:t xml:space="preserve"> </w:t>
      </w:r>
      <w:r>
        <w:rPr>
          <w:rFonts w:cs="Arial"/>
          <w:color w:val="000000"/>
          <w:szCs w:val="20"/>
        </w:rPr>
        <w:t>the</w:t>
      </w:r>
      <w:r>
        <w:rPr>
          <w:rFonts w:cs="Arial"/>
          <w:color w:val="000000"/>
          <w:spacing w:val="6"/>
          <w:szCs w:val="20"/>
        </w:rPr>
        <w:t xml:space="preserve"> </w:t>
      </w:r>
      <w:r>
        <w:rPr>
          <w:rFonts w:cs="Arial"/>
          <w:color w:val="000000"/>
          <w:szCs w:val="20"/>
        </w:rPr>
        <w:t>C</w:t>
      </w:r>
      <w:r>
        <w:rPr>
          <w:rFonts w:cs="Arial"/>
          <w:color w:val="000000"/>
          <w:spacing w:val="2"/>
          <w:szCs w:val="20"/>
        </w:rPr>
        <w:t>o</w:t>
      </w:r>
      <w:r>
        <w:rPr>
          <w:rFonts w:cs="Arial"/>
          <w:color w:val="000000"/>
          <w:szCs w:val="20"/>
        </w:rPr>
        <w:t>ntra</w:t>
      </w:r>
      <w:r>
        <w:rPr>
          <w:rFonts w:cs="Arial"/>
          <w:color w:val="000000"/>
          <w:spacing w:val="1"/>
          <w:szCs w:val="20"/>
        </w:rPr>
        <w:t>c</w:t>
      </w:r>
      <w:r>
        <w:rPr>
          <w:rFonts w:cs="Arial"/>
          <w:color w:val="000000"/>
          <w:szCs w:val="20"/>
        </w:rPr>
        <w:t xml:space="preserve">tor </w:t>
      </w:r>
      <w:r>
        <w:rPr>
          <w:rFonts w:cs="Arial"/>
          <w:color w:val="000000"/>
          <w:spacing w:val="1"/>
          <w:szCs w:val="20"/>
        </w:rPr>
        <w:t>c</w:t>
      </w:r>
      <w:r>
        <w:rPr>
          <w:rFonts w:cs="Arial"/>
          <w:color w:val="000000"/>
          <w:szCs w:val="20"/>
        </w:rPr>
        <w:t>e</w:t>
      </w:r>
      <w:r>
        <w:rPr>
          <w:rFonts w:cs="Arial"/>
          <w:color w:val="000000"/>
          <w:spacing w:val="-1"/>
          <w:szCs w:val="20"/>
        </w:rPr>
        <w:t>a</w:t>
      </w:r>
      <w:r>
        <w:rPr>
          <w:rFonts w:cs="Arial"/>
          <w:color w:val="000000"/>
          <w:spacing w:val="1"/>
          <w:szCs w:val="20"/>
        </w:rPr>
        <w:t>s</w:t>
      </w:r>
      <w:r>
        <w:rPr>
          <w:rFonts w:cs="Arial"/>
          <w:color w:val="000000"/>
          <w:spacing w:val="2"/>
          <w:szCs w:val="20"/>
        </w:rPr>
        <w:t>e</w:t>
      </w:r>
      <w:r>
        <w:rPr>
          <w:rFonts w:cs="Arial"/>
          <w:color w:val="000000"/>
          <w:szCs w:val="20"/>
        </w:rPr>
        <w:t>s</w:t>
      </w:r>
      <w:r>
        <w:rPr>
          <w:rFonts w:cs="Arial"/>
          <w:color w:val="000000"/>
          <w:spacing w:val="4"/>
          <w:szCs w:val="20"/>
        </w:rPr>
        <w:t xml:space="preserve"> </w:t>
      </w:r>
      <w:r>
        <w:rPr>
          <w:rFonts w:cs="Arial"/>
          <w:color w:val="000000"/>
          <w:szCs w:val="20"/>
        </w:rPr>
        <w:t>to</w:t>
      </w:r>
      <w:r>
        <w:rPr>
          <w:rFonts w:cs="Arial"/>
          <w:color w:val="000000"/>
          <w:spacing w:val="5"/>
          <w:szCs w:val="20"/>
        </w:rPr>
        <w:t xml:space="preserve"> </w:t>
      </w:r>
      <w:r>
        <w:rPr>
          <w:rFonts w:cs="Arial"/>
          <w:color w:val="000000"/>
          <w:spacing w:val="4"/>
          <w:szCs w:val="20"/>
        </w:rPr>
        <w:t>m</w:t>
      </w:r>
      <w:r>
        <w:rPr>
          <w:rFonts w:cs="Arial"/>
          <w:color w:val="000000"/>
          <w:szCs w:val="20"/>
        </w:rPr>
        <w:t>a</w:t>
      </w:r>
      <w:r>
        <w:rPr>
          <w:rFonts w:cs="Arial"/>
          <w:color w:val="000000"/>
          <w:spacing w:val="-1"/>
          <w:szCs w:val="20"/>
        </w:rPr>
        <w:t>i</w:t>
      </w:r>
      <w:r>
        <w:rPr>
          <w:rFonts w:cs="Arial"/>
          <w:color w:val="000000"/>
          <w:szCs w:val="20"/>
        </w:rPr>
        <w:t>nt</w:t>
      </w:r>
      <w:r>
        <w:rPr>
          <w:rFonts w:cs="Arial"/>
          <w:color w:val="000000"/>
          <w:spacing w:val="1"/>
          <w:szCs w:val="20"/>
        </w:rPr>
        <w:t>a</w:t>
      </w:r>
      <w:r>
        <w:rPr>
          <w:rFonts w:cs="Arial"/>
          <w:color w:val="000000"/>
          <w:spacing w:val="-1"/>
          <w:szCs w:val="20"/>
        </w:rPr>
        <w:t>i</w:t>
      </w:r>
      <w:r>
        <w:rPr>
          <w:rFonts w:cs="Arial"/>
          <w:color w:val="000000"/>
          <w:szCs w:val="20"/>
        </w:rPr>
        <w:t>n</w:t>
      </w:r>
      <w:r>
        <w:rPr>
          <w:rFonts w:cs="Arial"/>
          <w:color w:val="000000"/>
          <w:spacing w:val="2"/>
          <w:szCs w:val="20"/>
        </w:rPr>
        <w:t xml:space="preserve"> </w:t>
      </w:r>
      <w:r>
        <w:rPr>
          <w:rFonts w:cs="Arial"/>
          <w:color w:val="000000"/>
          <w:szCs w:val="20"/>
        </w:rPr>
        <w:t>a</w:t>
      </w:r>
      <w:r>
        <w:rPr>
          <w:rFonts w:cs="Arial"/>
          <w:color w:val="000000"/>
          <w:spacing w:val="8"/>
          <w:szCs w:val="20"/>
        </w:rPr>
        <w:t xml:space="preserve"> </w:t>
      </w:r>
      <w:r>
        <w:rPr>
          <w:rFonts w:cs="Arial"/>
          <w:color w:val="000000"/>
          <w:spacing w:val="1"/>
          <w:szCs w:val="20"/>
        </w:rPr>
        <w:t>c</w:t>
      </w:r>
      <w:r>
        <w:rPr>
          <w:rFonts w:cs="Arial"/>
          <w:color w:val="000000"/>
          <w:szCs w:val="20"/>
        </w:rPr>
        <w:t>o</w:t>
      </w:r>
      <w:r>
        <w:rPr>
          <w:rFonts w:cs="Arial"/>
          <w:color w:val="000000"/>
          <w:spacing w:val="-1"/>
          <w:szCs w:val="20"/>
        </w:rPr>
        <w:t>n</w:t>
      </w:r>
      <w:r>
        <w:rPr>
          <w:rFonts w:cs="Arial"/>
          <w:color w:val="000000"/>
          <w:szCs w:val="20"/>
        </w:rPr>
        <w:t>t</w:t>
      </w:r>
      <w:r>
        <w:rPr>
          <w:rFonts w:cs="Arial"/>
          <w:color w:val="000000"/>
          <w:spacing w:val="3"/>
          <w:szCs w:val="20"/>
        </w:rPr>
        <w:t>r</w:t>
      </w:r>
      <w:r>
        <w:rPr>
          <w:rFonts w:cs="Arial"/>
          <w:color w:val="000000"/>
          <w:szCs w:val="20"/>
        </w:rPr>
        <w:t>o</w:t>
      </w:r>
      <w:r>
        <w:rPr>
          <w:rFonts w:cs="Arial"/>
          <w:color w:val="000000"/>
          <w:spacing w:val="1"/>
          <w:szCs w:val="20"/>
        </w:rPr>
        <w:t>l</w:t>
      </w:r>
      <w:r>
        <w:rPr>
          <w:rFonts w:cs="Arial"/>
          <w:color w:val="000000"/>
          <w:spacing w:val="-1"/>
          <w:szCs w:val="20"/>
        </w:rPr>
        <w:t>l</w:t>
      </w:r>
      <w:r>
        <w:rPr>
          <w:rFonts w:cs="Arial"/>
          <w:color w:val="000000"/>
          <w:szCs w:val="20"/>
        </w:rPr>
        <w:t>ed</w:t>
      </w:r>
      <w:r>
        <w:rPr>
          <w:rFonts w:cs="Arial"/>
          <w:color w:val="000000"/>
          <w:spacing w:val="3"/>
          <w:szCs w:val="20"/>
        </w:rPr>
        <w:t xml:space="preserve"> </w:t>
      </w:r>
      <w:r w:rsidR="007B32DB">
        <w:rPr>
          <w:rFonts w:cs="Arial"/>
          <w:color w:val="000000"/>
          <w:spacing w:val="1"/>
          <w:szCs w:val="20"/>
        </w:rPr>
        <w:t>Site</w:t>
      </w:r>
      <w:r>
        <w:rPr>
          <w:rFonts w:cs="Arial"/>
          <w:color w:val="000000"/>
          <w:szCs w:val="20"/>
        </w:rPr>
        <w:t>,</w:t>
      </w:r>
      <w:r>
        <w:rPr>
          <w:rFonts w:cs="Arial"/>
          <w:color w:val="000000"/>
          <w:spacing w:val="5"/>
          <w:szCs w:val="20"/>
        </w:rPr>
        <w:t xml:space="preserve"> </w:t>
      </w:r>
      <w:r>
        <w:rPr>
          <w:rFonts w:cs="Arial"/>
          <w:color w:val="000000"/>
          <w:szCs w:val="20"/>
        </w:rPr>
        <w:t>or</w:t>
      </w:r>
      <w:r>
        <w:rPr>
          <w:rFonts w:cs="Arial"/>
          <w:color w:val="000000"/>
          <w:spacing w:val="11"/>
          <w:szCs w:val="20"/>
        </w:rPr>
        <w:t xml:space="preserve"> </w:t>
      </w:r>
      <w:r>
        <w:rPr>
          <w:rFonts w:cs="Arial"/>
          <w:color w:val="000000"/>
          <w:spacing w:val="-2"/>
          <w:szCs w:val="20"/>
        </w:rPr>
        <w:t>w</w:t>
      </w:r>
      <w:r>
        <w:rPr>
          <w:rFonts w:cs="Arial"/>
          <w:color w:val="000000"/>
          <w:spacing w:val="2"/>
          <w:szCs w:val="20"/>
        </w:rPr>
        <w:t>h</w:t>
      </w:r>
      <w:r>
        <w:rPr>
          <w:rFonts w:cs="Arial"/>
          <w:color w:val="000000"/>
          <w:szCs w:val="20"/>
        </w:rPr>
        <w:t>ere</w:t>
      </w:r>
      <w:r>
        <w:rPr>
          <w:rFonts w:cs="Arial"/>
          <w:color w:val="000000"/>
          <w:spacing w:val="4"/>
          <w:szCs w:val="20"/>
        </w:rPr>
        <w:t xml:space="preserve"> </w:t>
      </w:r>
      <w:r>
        <w:rPr>
          <w:rFonts w:cs="Arial"/>
          <w:color w:val="000000"/>
          <w:szCs w:val="20"/>
        </w:rPr>
        <w:t>the</w:t>
      </w:r>
      <w:r>
        <w:rPr>
          <w:rFonts w:cs="Arial"/>
          <w:color w:val="000000"/>
          <w:spacing w:val="9"/>
          <w:szCs w:val="20"/>
        </w:rPr>
        <w:t xml:space="preserve"> </w:t>
      </w:r>
      <w:r>
        <w:rPr>
          <w:rFonts w:cs="Arial"/>
          <w:color w:val="000000"/>
          <w:szCs w:val="20"/>
        </w:rPr>
        <w:t>n</w:t>
      </w:r>
      <w:r>
        <w:rPr>
          <w:rFonts w:cs="Arial"/>
          <w:color w:val="000000"/>
          <w:spacing w:val="-1"/>
          <w:szCs w:val="20"/>
        </w:rPr>
        <w:t>a</w:t>
      </w:r>
      <w:r>
        <w:rPr>
          <w:rFonts w:cs="Arial"/>
          <w:color w:val="000000"/>
          <w:szCs w:val="20"/>
        </w:rPr>
        <w:t>tu</w:t>
      </w:r>
      <w:r>
        <w:rPr>
          <w:rFonts w:cs="Arial"/>
          <w:color w:val="000000"/>
          <w:spacing w:val="3"/>
          <w:szCs w:val="20"/>
        </w:rPr>
        <w:t>r</w:t>
      </w:r>
      <w:r>
        <w:rPr>
          <w:rFonts w:cs="Arial"/>
          <w:color w:val="000000"/>
          <w:szCs w:val="20"/>
        </w:rPr>
        <w:t>e</w:t>
      </w:r>
      <w:r>
        <w:rPr>
          <w:rFonts w:cs="Arial"/>
          <w:color w:val="000000"/>
          <w:spacing w:val="4"/>
          <w:szCs w:val="20"/>
        </w:rPr>
        <w:t xml:space="preserve"> </w:t>
      </w:r>
      <w:r>
        <w:rPr>
          <w:rFonts w:cs="Arial"/>
          <w:color w:val="000000"/>
          <w:spacing w:val="2"/>
          <w:szCs w:val="20"/>
        </w:rPr>
        <w:t>o</w:t>
      </w:r>
      <w:r>
        <w:rPr>
          <w:rFonts w:cs="Arial"/>
          <w:color w:val="000000"/>
          <w:szCs w:val="20"/>
        </w:rPr>
        <w:t>f</w:t>
      </w:r>
      <w:r>
        <w:rPr>
          <w:rFonts w:cs="Arial"/>
          <w:color w:val="000000"/>
          <w:spacing w:val="10"/>
          <w:szCs w:val="20"/>
        </w:rPr>
        <w:t xml:space="preserve"> </w:t>
      </w:r>
      <w:r>
        <w:rPr>
          <w:rFonts w:cs="Arial"/>
          <w:color w:val="000000"/>
          <w:szCs w:val="20"/>
        </w:rPr>
        <w:t>the</w:t>
      </w:r>
      <w:r>
        <w:rPr>
          <w:rFonts w:cs="Arial"/>
          <w:color w:val="000000"/>
          <w:spacing w:val="6"/>
          <w:szCs w:val="20"/>
        </w:rPr>
        <w:t xml:space="preserve"> </w:t>
      </w:r>
      <w:r>
        <w:rPr>
          <w:rFonts w:cs="Arial"/>
          <w:color w:val="000000"/>
          <w:spacing w:val="-2"/>
          <w:szCs w:val="20"/>
        </w:rPr>
        <w:t>w</w:t>
      </w:r>
      <w:r>
        <w:rPr>
          <w:rFonts w:cs="Arial"/>
          <w:color w:val="000000"/>
          <w:szCs w:val="20"/>
        </w:rPr>
        <w:t>ork</w:t>
      </w:r>
      <w:r>
        <w:rPr>
          <w:rFonts w:cs="Arial"/>
          <w:color w:val="000000"/>
          <w:spacing w:val="6"/>
          <w:szCs w:val="20"/>
        </w:rPr>
        <w:t xml:space="preserve"> </w:t>
      </w:r>
      <w:r>
        <w:rPr>
          <w:rFonts w:cs="Arial"/>
          <w:color w:val="000000"/>
          <w:spacing w:val="4"/>
          <w:szCs w:val="20"/>
        </w:rPr>
        <w:t>m</w:t>
      </w:r>
      <w:r>
        <w:rPr>
          <w:rFonts w:cs="Arial"/>
          <w:color w:val="000000"/>
          <w:spacing w:val="-3"/>
          <w:szCs w:val="20"/>
        </w:rPr>
        <w:t>a</w:t>
      </w:r>
      <w:r>
        <w:rPr>
          <w:rFonts w:cs="Arial"/>
          <w:color w:val="000000"/>
          <w:spacing w:val="3"/>
          <w:szCs w:val="20"/>
        </w:rPr>
        <w:t>k</w:t>
      </w:r>
      <w:r>
        <w:rPr>
          <w:rFonts w:cs="Arial"/>
          <w:color w:val="000000"/>
          <w:szCs w:val="20"/>
        </w:rPr>
        <w:t>es</w:t>
      </w:r>
      <w:r>
        <w:rPr>
          <w:rFonts w:cs="Arial"/>
          <w:color w:val="000000"/>
          <w:spacing w:val="4"/>
          <w:szCs w:val="20"/>
        </w:rPr>
        <w:t xml:space="preserve"> </w:t>
      </w:r>
      <w:r>
        <w:rPr>
          <w:rFonts w:cs="Arial"/>
          <w:color w:val="000000"/>
          <w:szCs w:val="20"/>
        </w:rPr>
        <w:t xml:space="preserve">a </w:t>
      </w:r>
      <w:r>
        <w:rPr>
          <w:rFonts w:cs="Arial"/>
          <w:color w:val="000000"/>
          <w:spacing w:val="1"/>
          <w:szCs w:val="20"/>
        </w:rPr>
        <w:t>c</w:t>
      </w:r>
      <w:r>
        <w:rPr>
          <w:rFonts w:cs="Arial"/>
          <w:color w:val="000000"/>
          <w:szCs w:val="20"/>
        </w:rPr>
        <w:t>o</w:t>
      </w:r>
      <w:r>
        <w:rPr>
          <w:rFonts w:cs="Arial"/>
          <w:color w:val="000000"/>
          <w:spacing w:val="-1"/>
          <w:szCs w:val="20"/>
        </w:rPr>
        <w:t>n</w:t>
      </w:r>
      <w:r>
        <w:rPr>
          <w:rFonts w:cs="Arial"/>
          <w:color w:val="000000"/>
          <w:szCs w:val="20"/>
        </w:rPr>
        <w:t>tro</w:t>
      </w:r>
      <w:r>
        <w:rPr>
          <w:rFonts w:cs="Arial"/>
          <w:color w:val="000000"/>
          <w:spacing w:val="1"/>
          <w:szCs w:val="20"/>
        </w:rPr>
        <w:t>l</w:t>
      </w:r>
      <w:r>
        <w:rPr>
          <w:rFonts w:cs="Arial"/>
          <w:color w:val="000000"/>
          <w:spacing w:val="-1"/>
          <w:szCs w:val="20"/>
        </w:rPr>
        <w:t>l</w:t>
      </w:r>
      <w:r>
        <w:rPr>
          <w:rFonts w:cs="Arial"/>
          <w:color w:val="000000"/>
          <w:szCs w:val="20"/>
        </w:rPr>
        <w:t xml:space="preserve">ed </w:t>
      </w:r>
      <w:r w:rsidR="007B32DB">
        <w:rPr>
          <w:rFonts w:cs="Arial"/>
          <w:color w:val="000000"/>
          <w:spacing w:val="1"/>
          <w:szCs w:val="20"/>
        </w:rPr>
        <w:t>Site</w:t>
      </w:r>
      <w:r>
        <w:rPr>
          <w:rFonts w:cs="Arial"/>
          <w:color w:val="000000"/>
          <w:spacing w:val="6"/>
          <w:szCs w:val="20"/>
        </w:rPr>
        <w:t xml:space="preserve"> </w:t>
      </w:r>
      <w:r>
        <w:rPr>
          <w:rFonts w:cs="Arial"/>
          <w:color w:val="000000"/>
          <w:spacing w:val="-1"/>
          <w:szCs w:val="20"/>
        </w:rPr>
        <w:t>i</w:t>
      </w:r>
      <w:r>
        <w:rPr>
          <w:rFonts w:cs="Arial"/>
          <w:color w:val="000000"/>
          <w:spacing w:val="4"/>
          <w:szCs w:val="20"/>
        </w:rPr>
        <w:t>m</w:t>
      </w:r>
      <w:r>
        <w:rPr>
          <w:rFonts w:cs="Arial"/>
          <w:color w:val="000000"/>
          <w:szCs w:val="20"/>
        </w:rPr>
        <w:t>pra</w:t>
      </w:r>
      <w:r>
        <w:rPr>
          <w:rFonts w:cs="Arial"/>
          <w:color w:val="000000"/>
          <w:spacing w:val="1"/>
          <w:szCs w:val="20"/>
        </w:rPr>
        <w:t>c</w:t>
      </w:r>
      <w:r>
        <w:rPr>
          <w:rFonts w:cs="Arial"/>
          <w:color w:val="000000"/>
          <w:szCs w:val="20"/>
        </w:rPr>
        <w:t>t</w:t>
      </w:r>
      <w:r>
        <w:rPr>
          <w:rFonts w:cs="Arial"/>
          <w:color w:val="000000"/>
          <w:spacing w:val="-1"/>
          <w:szCs w:val="20"/>
        </w:rPr>
        <w:t>i</w:t>
      </w:r>
      <w:r>
        <w:rPr>
          <w:rFonts w:cs="Arial"/>
          <w:color w:val="000000"/>
          <w:spacing w:val="1"/>
          <w:szCs w:val="20"/>
        </w:rPr>
        <w:t>c</w:t>
      </w:r>
      <w:r>
        <w:rPr>
          <w:rFonts w:cs="Arial"/>
          <w:color w:val="000000"/>
          <w:szCs w:val="20"/>
        </w:rPr>
        <w:t>a</w:t>
      </w:r>
      <w:r>
        <w:rPr>
          <w:rFonts w:cs="Arial"/>
          <w:color w:val="000000"/>
          <w:spacing w:val="-1"/>
          <w:szCs w:val="20"/>
        </w:rPr>
        <w:t>l</w:t>
      </w:r>
      <w:r>
        <w:rPr>
          <w:rFonts w:cs="Arial"/>
          <w:color w:val="000000"/>
          <w:szCs w:val="20"/>
        </w:rPr>
        <w:t>, a</w:t>
      </w:r>
      <w:r>
        <w:rPr>
          <w:rFonts w:cs="Arial"/>
          <w:color w:val="000000"/>
          <w:spacing w:val="-1"/>
          <w:szCs w:val="20"/>
        </w:rPr>
        <w:t>l</w:t>
      </w:r>
      <w:r>
        <w:rPr>
          <w:rFonts w:cs="Arial"/>
          <w:color w:val="000000"/>
          <w:szCs w:val="20"/>
        </w:rPr>
        <w:t>l</w:t>
      </w:r>
      <w:r>
        <w:rPr>
          <w:rFonts w:cs="Arial"/>
          <w:color w:val="000000"/>
          <w:spacing w:val="7"/>
          <w:szCs w:val="20"/>
        </w:rPr>
        <w:t xml:space="preserve"> </w:t>
      </w:r>
      <w:r>
        <w:rPr>
          <w:rFonts w:cs="Arial"/>
          <w:color w:val="000000"/>
          <w:szCs w:val="20"/>
        </w:rPr>
        <w:t>a</w:t>
      </w:r>
      <w:r>
        <w:rPr>
          <w:rFonts w:cs="Arial"/>
          <w:color w:val="000000"/>
          <w:spacing w:val="1"/>
          <w:szCs w:val="20"/>
        </w:rPr>
        <w:t>cc</w:t>
      </w:r>
      <w:r>
        <w:rPr>
          <w:rFonts w:cs="Arial"/>
          <w:color w:val="000000"/>
          <w:szCs w:val="20"/>
        </w:rPr>
        <w:t>e</w:t>
      </w:r>
      <w:r>
        <w:rPr>
          <w:rFonts w:cs="Arial"/>
          <w:color w:val="000000"/>
          <w:spacing w:val="1"/>
          <w:szCs w:val="20"/>
        </w:rPr>
        <w:t>s</w:t>
      </w:r>
      <w:r>
        <w:rPr>
          <w:rFonts w:cs="Arial"/>
          <w:color w:val="000000"/>
          <w:szCs w:val="20"/>
        </w:rPr>
        <w:t>s</w:t>
      </w:r>
      <w:r>
        <w:rPr>
          <w:rFonts w:cs="Arial"/>
          <w:color w:val="000000"/>
          <w:spacing w:val="2"/>
          <w:szCs w:val="20"/>
        </w:rPr>
        <w:t xml:space="preserve"> </w:t>
      </w:r>
      <w:r>
        <w:rPr>
          <w:rFonts w:cs="Arial"/>
          <w:color w:val="000000"/>
          <w:szCs w:val="20"/>
        </w:rPr>
        <w:t>to</w:t>
      </w:r>
      <w:r>
        <w:rPr>
          <w:rFonts w:cs="Arial"/>
          <w:color w:val="000000"/>
          <w:spacing w:val="5"/>
          <w:szCs w:val="20"/>
        </w:rPr>
        <w:t xml:space="preserve"> </w:t>
      </w:r>
      <w:r>
        <w:rPr>
          <w:rFonts w:cs="Arial"/>
          <w:color w:val="000000"/>
          <w:szCs w:val="20"/>
        </w:rPr>
        <w:t>t</w:t>
      </w:r>
      <w:r>
        <w:rPr>
          <w:rFonts w:cs="Arial"/>
          <w:color w:val="000000"/>
          <w:spacing w:val="2"/>
          <w:szCs w:val="20"/>
        </w:rPr>
        <w:t>h</w:t>
      </w:r>
      <w:r>
        <w:rPr>
          <w:rFonts w:cs="Arial"/>
          <w:color w:val="000000"/>
          <w:szCs w:val="20"/>
        </w:rPr>
        <w:t>e</w:t>
      </w:r>
      <w:r>
        <w:rPr>
          <w:rFonts w:cs="Arial"/>
          <w:color w:val="000000"/>
          <w:spacing w:val="10"/>
          <w:szCs w:val="20"/>
        </w:rPr>
        <w:t xml:space="preserve"> </w:t>
      </w:r>
      <w:r>
        <w:rPr>
          <w:rFonts w:cs="Arial"/>
          <w:color w:val="000000"/>
          <w:szCs w:val="20"/>
        </w:rPr>
        <w:t>pre</w:t>
      </w:r>
      <w:r>
        <w:rPr>
          <w:rFonts w:cs="Arial"/>
          <w:color w:val="000000"/>
          <w:spacing w:val="4"/>
          <w:szCs w:val="20"/>
        </w:rPr>
        <w:t>m</w:t>
      </w:r>
      <w:r>
        <w:rPr>
          <w:rFonts w:cs="Arial"/>
          <w:color w:val="000000"/>
          <w:spacing w:val="-1"/>
          <w:szCs w:val="20"/>
        </w:rPr>
        <w:t>i</w:t>
      </w:r>
      <w:r>
        <w:rPr>
          <w:rFonts w:cs="Arial"/>
          <w:color w:val="000000"/>
          <w:spacing w:val="1"/>
          <w:szCs w:val="20"/>
        </w:rPr>
        <w:t>s</w:t>
      </w:r>
      <w:r>
        <w:rPr>
          <w:rFonts w:cs="Arial"/>
          <w:color w:val="000000"/>
          <w:szCs w:val="20"/>
        </w:rPr>
        <w:t>es</w:t>
      </w:r>
      <w:r>
        <w:rPr>
          <w:rFonts w:cs="Arial"/>
          <w:color w:val="000000"/>
          <w:spacing w:val="1"/>
          <w:szCs w:val="20"/>
        </w:rPr>
        <w:t xml:space="preserve"> will</w:t>
      </w:r>
      <w:r>
        <w:rPr>
          <w:rFonts w:cs="Arial"/>
          <w:color w:val="000000"/>
          <w:spacing w:val="3"/>
          <w:szCs w:val="20"/>
        </w:rPr>
        <w:t xml:space="preserve"> </w:t>
      </w:r>
      <w:r>
        <w:rPr>
          <w:rFonts w:cs="Arial"/>
          <w:color w:val="000000"/>
          <w:spacing w:val="2"/>
          <w:szCs w:val="20"/>
        </w:rPr>
        <w:t>b</w:t>
      </w:r>
      <w:r>
        <w:rPr>
          <w:rFonts w:cs="Arial"/>
          <w:color w:val="000000"/>
          <w:szCs w:val="20"/>
        </w:rPr>
        <w:t>e</w:t>
      </w:r>
      <w:r>
        <w:rPr>
          <w:rFonts w:cs="Arial"/>
          <w:color w:val="000000"/>
          <w:spacing w:val="5"/>
          <w:szCs w:val="20"/>
        </w:rPr>
        <w:t xml:space="preserve"> </w:t>
      </w:r>
      <w:r>
        <w:rPr>
          <w:rFonts w:cs="Arial"/>
          <w:color w:val="000000"/>
          <w:szCs w:val="20"/>
        </w:rPr>
        <w:t>thr</w:t>
      </w:r>
      <w:r>
        <w:rPr>
          <w:rFonts w:cs="Arial"/>
          <w:color w:val="000000"/>
          <w:spacing w:val="2"/>
          <w:szCs w:val="20"/>
        </w:rPr>
        <w:t>o</w:t>
      </w:r>
      <w:r>
        <w:rPr>
          <w:rFonts w:cs="Arial"/>
          <w:color w:val="000000"/>
          <w:szCs w:val="20"/>
        </w:rPr>
        <w:t>u</w:t>
      </w:r>
      <w:r>
        <w:rPr>
          <w:rFonts w:cs="Arial"/>
          <w:color w:val="000000"/>
          <w:spacing w:val="-1"/>
          <w:szCs w:val="20"/>
        </w:rPr>
        <w:t>g</w:t>
      </w:r>
      <w:r>
        <w:rPr>
          <w:rFonts w:cs="Arial"/>
          <w:color w:val="000000"/>
          <w:szCs w:val="20"/>
        </w:rPr>
        <w:t>h</w:t>
      </w:r>
      <w:r>
        <w:rPr>
          <w:rFonts w:cs="Arial"/>
          <w:color w:val="000000"/>
          <w:spacing w:val="2"/>
          <w:szCs w:val="20"/>
        </w:rPr>
        <w:t xml:space="preserve"> </w:t>
      </w:r>
      <w:r>
        <w:rPr>
          <w:rFonts w:cs="Arial"/>
          <w:color w:val="000000"/>
          <w:szCs w:val="20"/>
        </w:rPr>
        <w:t>the</w:t>
      </w:r>
      <w:r>
        <w:rPr>
          <w:rFonts w:cs="Arial"/>
          <w:color w:val="000000"/>
          <w:spacing w:val="6"/>
          <w:szCs w:val="20"/>
        </w:rPr>
        <w:t xml:space="preserve"> </w:t>
      </w:r>
      <w:r>
        <w:rPr>
          <w:rFonts w:cs="Arial"/>
          <w:color w:val="000000"/>
          <w:szCs w:val="20"/>
        </w:rPr>
        <w:t>p</w:t>
      </w:r>
      <w:r>
        <w:rPr>
          <w:rFonts w:cs="Arial"/>
          <w:color w:val="000000"/>
          <w:spacing w:val="3"/>
          <w:szCs w:val="20"/>
        </w:rPr>
        <w:t>r</w:t>
      </w:r>
      <w:r>
        <w:rPr>
          <w:rFonts w:cs="Arial"/>
          <w:color w:val="000000"/>
          <w:szCs w:val="20"/>
        </w:rPr>
        <w:t>e</w:t>
      </w:r>
      <w:r>
        <w:rPr>
          <w:rFonts w:cs="Arial"/>
          <w:color w:val="000000"/>
          <w:spacing w:val="4"/>
          <w:szCs w:val="20"/>
        </w:rPr>
        <w:t>m</w:t>
      </w:r>
      <w:r>
        <w:rPr>
          <w:rFonts w:cs="Arial"/>
          <w:color w:val="000000"/>
          <w:spacing w:val="-1"/>
          <w:szCs w:val="20"/>
        </w:rPr>
        <w:t>i</w:t>
      </w:r>
      <w:r>
        <w:rPr>
          <w:rFonts w:cs="Arial"/>
          <w:color w:val="000000"/>
          <w:spacing w:val="1"/>
          <w:szCs w:val="20"/>
        </w:rPr>
        <w:t>s</w:t>
      </w:r>
      <w:r>
        <w:rPr>
          <w:rFonts w:cs="Arial"/>
          <w:color w:val="000000"/>
          <w:szCs w:val="20"/>
        </w:rPr>
        <w:t>e</w:t>
      </w:r>
      <w:r>
        <w:rPr>
          <w:rFonts w:cs="Arial"/>
          <w:color w:val="000000"/>
          <w:spacing w:val="1"/>
          <w:szCs w:val="20"/>
        </w:rPr>
        <w:t xml:space="preserve"> r</w:t>
      </w:r>
      <w:r>
        <w:rPr>
          <w:rFonts w:cs="Arial"/>
          <w:color w:val="000000"/>
          <w:szCs w:val="20"/>
        </w:rPr>
        <w:t>e</w:t>
      </w:r>
      <w:r>
        <w:rPr>
          <w:rFonts w:cs="Arial"/>
          <w:color w:val="000000"/>
          <w:spacing w:val="1"/>
          <w:szCs w:val="20"/>
        </w:rPr>
        <w:t>c</w:t>
      </w:r>
      <w:r>
        <w:rPr>
          <w:rFonts w:cs="Arial"/>
          <w:color w:val="000000"/>
          <w:szCs w:val="20"/>
        </w:rPr>
        <w:t>e</w:t>
      </w:r>
      <w:r>
        <w:rPr>
          <w:rFonts w:cs="Arial"/>
          <w:color w:val="000000"/>
          <w:spacing w:val="-1"/>
          <w:szCs w:val="20"/>
        </w:rPr>
        <w:t>p</w:t>
      </w:r>
      <w:r>
        <w:rPr>
          <w:rFonts w:cs="Arial"/>
          <w:color w:val="000000"/>
          <w:spacing w:val="2"/>
          <w:szCs w:val="20"/>
        </w:rPr>
        <w:t>t</w:t>
      </w:r>
      <w:r>
        <w:rPr>
          <w:rFonts w:cs="Arial"/>
          <w:color w:val="000000"/>
          <w:spacing w:val="-1"/>
          <w:szCs w:val="20"/>
        </w:rPr>
        <w:t>i</w:t>
      </w:r>
      <w:r>
        <w:rPr>
          <w:rFonts w:cs="Arial"/>
          <w:color w:val="000000"/>
          <w:szCs w:val="20"/>
        </w:rPr>
        <w:t>on</w:t>
      </w:r>
      <w:r>
        <w:rPr>
          <w:rFonts w:cs="Arial"/>
          <w:color w:val="000000"/>
          <w:spacing w:val="2"/>
          <w:szCs w:val="20"/>
        </w:rPr>
        <w:t xml:space="preserve"> </w:t>
      </w:r>
      <w:r>
        <w:rPr>
          <w:rFonts w:cs="Arial"/>
          <w:color w:val="000000"/>
          <w:szCs w:val="20"/>
        </w:rPr>
        <w:t>a</w:t>
      </w:r>
      <w:r>
        <w:rPr>
          <w:rFonts w:cs="Arial"/>
          <w:color w:val="000000"/>
          <w:spacing w:val="1"/>
          <w:szCs w:val="20"/>
        </w:rPr>
        <w:t>n</w:t>
      </w:r>
      <w:r>
        <w:rPr>
          <w:rFonts w:cs="Arial"/>
          <w:color w:val="000000"/>
          <w:szCs w:val="20"/>
        </w:rPr>
        <w:t>d</w:t>
      </w:r>
      <w:r>
        <w:rPr>
          <w:rFonts w:cs="Arial"/>
          <w:color w:val="000000"/>
          <w:spacing w:val="4"/>
          <w:szCs w:val="20"/>
        </w:rPr>
        <w:t xml:space="preserve"> </w:t>
      </w:r>
      <w:r>
        <w:rPr>
          <w:rFonts w:cs="Arial"/>
          <w:color w:val="000000"/>
          <w:szCs w:val="20"/>
        </w:rPr>
        <w:t>t</w:t>
      </w:r>
      <w:r>
        <w:rPr>
          <w:rFonts w:cs="Arial"/>
          <w:color w:val="000000"/>
          <w:spacing w:val="2"/>
          <w:szCs w:val="20"/>
        </w:rPr>
        <w:t>h</w:t>
      </w:r>
      <w:r>
        <w:rPr>
          <w:rFonts w:cs="Arial"/>
          <w:color w:val="000000"/>
          <w:szCs w:val="20"/>
        </w:rPr>
        <w:t xml:space="preserve">e </w:t>
      </w:r>
      <w:r>
        <w:rPr>
          <w:rFonts w:cs="Arial"/>
          <w:color w:val="000000"/>
          <w:szCs w:val="20"/>
        </w:rPr>
        <w:lastRenderedPageBreak/>
        <w:t>Con</w:t>
      </w:r>
      <w:r>
        <w:rPr>
          <w:rFonts w:cs="Arial"/>
          <w:color w:val="000000"/>
          <w:spacing w:val="-1"/>
          <w:szCs w:val="20"/>
        </w:rPr>
        <w:t>t</w:t>
      </w:r>
      <w:r>
        <w:rPr>
          <w:rFonts w:cs="Arial"/>
          <w:color w:val="000000"/>
          <w:spacing w:val="1"/>
          <w:szCs w:val="20"/>
        </w:rPr>
        <w:t>r</w:t>
      </w:r>
      <w:r>
        <w:rPr>
          <w:rFonts w:cs="Arial"/>
          <w:color w:val="000000"/>
          <w:szCs w:val="20"/>
        </w:rPr>
        <w:t>a</w:t>
      </w:r>
      <w:r>
        <w:rPr>
          <w:rFonts w:cs="Arial"/>
          <w:color w:val="000000"/>
          <w:spacing w:val="1"/>
          <w:szCs w:val="20"/>
        </w:rPr>
        <w:t>c</w:t>
      </w:r>
      <w:r>
        <w:rPr>
          <w:rFonts w:cs="Arial"/>
          <w:color w:val="000000"/>
          <w:szCs w:val="20"/>
        </w:rPr>
        <w:t>tor</w:t>
      </w:r>
      <w:r>
        <w:rPr>
          <w:rFonts w:cs="Arial"/>
          <w:color w:val="000000"/>
          <w:spacing w:val="-9"/>
          <w:szCs w:val="20"/>
        </w:rPr>
        <w:t xml:space="preserve"> </w:t>
      </w:r>
      <w:r>
        <w:rPr>
          <w:rFonts w:cs="Arial"/>
          <w:color w:val="000000"/>
          <w:spacing w:val="1"/>
          <w:szCs w:val="20"/>
        </w:rPr>
        <w:t>must</w:t>
      </w:r>
      <w:r>
        <w:rPr>
          <w:rFonts w:cs="Arial"/>
          <w:color w:val="000000"/>
          <w:spacing w:val="-5"/>
          <w:szCs w:val="20"/>
        </w:rPr>
        <w:t xml:space="preserve"> </w:t>
      </w:r>
      <w:r>
        <w:rPr>
          <w:rFonts w:cs="Arial"/>
          <w:color w:val="000000"/>
          <w:spacing w:val="2"/>
          <w:szCs w:val="20"/>
        </w:rPr>
        <w:t>f</w:t>
      </w:r>
      <w:r>
        <w:rPr>
          <w:rFonts w:cs="Arial"/>
          <w:color w:val="000000"/>
          <w:szCs w:val="20"/>
        </w:rPr>
        <w:t>o</w:t>
      </w:r>
      <w:r>
        <w:rPr>
          <w:rFonts w:cs="Arial"/>
          <w:color w:val="000000"/>
          <w:spacing w:val="-1"/>
          <w:szCs w:val="20"/>
        </w:rPr>
        <w:t>l</w:t>
      </w:r>
      <w:r>
        <w:rPr>
          <w:rFonts w:cs="Arial"/>
          <w:color w:val="000000"/>
          <w:spacing w:val="1"/>
          <w:szCs w:val="20"/>
        </w:rPr>
        <w:t>l</w:t>
      </w:r>
      <w:r>
        <w:rPr>
          <w:rFonts w:cs="Arial"/>
          <w:color w:val="000000"/>
          <w:spacing w:val="2"/>
          <w:szCs w:val="20"/>
        </w:rPr>
        <w:t>o</w:t>
      </w:r>
      <w:r>
        <w:rPr>
          <w:rFonts w:cs="Arial"/>
          <w:color w:val="000000"/>
          <w:szCs w:val="20"/>
        </w:rPr>
        <w:t>w</w:t>
      </w:r>
      <w:r>
        <w:rPr>
          <w:rFonts w:cs="Arial"/>
          <w:color w:val="000000"/>
          <w:spacing w:val="-7"/>
          <w:szCs w:val="20"/>
        </w:rPr>
        <w:t xml:space="preserve"> </w:t>
      </w:r>
      <w:r>
        <w:rPr>
          <w:rFonts w:cs="Arial"/>
          <w:color w:val="000000"/>
          <w:spacing w:val="2"/>
          <w:szCs w:val="20"/>
        </w:rPr>
        <w:t>a</w:t>
      </w:r>
      <w:r>
        <w:rPr>
          <w:rFonts w:cs="Arial"/>
          <w:color w:val="000000"/>
          <w:spacing w:val="-1"/>
          <w:szCs w:val="20"/>
        </w:rPr>
        <w:t>l</w:t>
      </w:r>
      <w:r>
        <w:rPr>
          <w:rFonts w:cs="Arial"/>
          <w:color w:val="000000"/>
          <w:szCs w:val="20"/>
        </w:rPr>
        <w:t>l</w:t>
      </w:r>
      <w:r>
        <w:rPr>
          <w:rFonts w:cs="Arial"/>
          <w:color w:val="000000"/>
          <w:spacing w:val="-1"/>
          <w:szCs w:val="20"/>
        </w:rPr>
        <w:t xml:space="preserve"> l</w:t>
      </w:r>
      <w:r>
        <w:rPr>
          <w:rFonts w:cs="Arial"/>
          <w:color w:val="000000"/>
          <w:spacing w:val="2"/>
          <w:szCs w:val="20"/>
        </w:rPr>
        <w:t>o</w:t>
      </w:r>
      <w:r>
        <w:rPr>
          <w:rFonts w:cs="Arial"/>
          <w:color w:val="000000"/>
          <w:szCs w:val="20"/>
        </w:rPr>
        <w:t>g</w:t>
      </w:r>
      <w:r>
        <w:rPr>
          <w:rFonts w:cs="Arial"/>
          <w:color w:val="000000"/>
          <w:spacing w:val="-3"/>
          <w:szCs w:val="20"/>
        </w:rPr>
        <w:t xml:space="preserve"> </w:t>
      </w:r>
      <w:r>
        <w:rPr>
          <w:rFonts w:cs="Arial"/>
          <w:color w:val="000000"/>
          <w:spacing w:val="-2"/>
          <w:szCs w:val="20"/>
        </w:rPr>
        <w:t>i</w:t>
      </w:r>
      <w:r>
        <w:rPr>
          <w:rFonts w:cs="Arial"/>
          <w:color w:val="000000"/>
          <w:szCs w:val="20"/>
        </w:rPr>
        <w:t>n a</w:t>
      </w:r>
      <w:r>
        <w:rPr>
          <w:rFonts w:cs="Arial"/>
          <w:color w:val="000000"/>
          <w:spacing w:val="1"/>
          <w:szCs w:val="20"/>
        </w:rPr>
        <w:t>n</w:t>
      </w:r>
      <w:r>
        <w:rPr>
          <w:rFonts w:cs="Arial"/>
          <w:color w:val="000000"/>
          <w:szCs w:val="20"/>
        </w:rPr>
        <w:t>d</w:t>
      </w:r>
      <w:r>
        <w:rPr>
          <w:rFonts w:cs="Arial"/>
          <w:color w:val="000000"/>
          <w:spacing w:val="-3"/>
          <w:szCs w:val="20"/>
        </w:rPr>
        <w:t xml:space="preserve"> </w:t>
      </w:r>
      <w:r>
        <w:rPr>
          <w:rFonts w:cs="Arial"/>
          <w:color w:val="000000"/>
          <w:spacing w:val="1"/>
          <w:szCs w:val="20"/>
        </w:rPr>
        <w:t>l</w:t>
      </w:r>
      <w:r>
        <w:rPr>
          <w:rFonts w:cs="Arial"/>
          <w:color w:val="000000"/>
          <w:szCs w:val="20"/>
        </w:rPr>
        <w:t>og</w:t>
      </w:r>
      <w:r>
        <w:rPr>
          <w:rFonts w:cs="Arial"/>
          <w:color w:val="000000"/>
          <w:spacing w:val="-4"/>
          <w:szCs w:val="20"/>
        </w:rPr>
        <w:t xml:space="preserve"> </w:t>
      </w:r>
      <w:r>
        <w:rPr>
          <w:rFonts w:cs="Arial"/>
          <w:color w:val="000000"/>
          <w:spacing w:val="2"/>
          <w:szCs w:val="20"/>
        </w:rPr>
        <w:t>o</w:t>
      </w:r>
      <w:r>
        <w:rPr>
          <w:rFonts w:cs="Arial"/>
          <w:color w:val="000000"/>
          <w:szCs w:val="20"/>
        </w:rPr>
        <w:t>ut</w:t>
      </w:r>
      <w:r>
        <w:rPr>
          <w:rFonts w:cs="Arial"/>
          <w:color w:val="000000"/>
          <w:spacing w:val="-4"/>
          <w:szCs w:val="20"/>
        </w:rPr>
        <w:t xml:space="preserve"> </w:t>
      </w:r>
      <w:r>
        <w:rPr>
          <w:rFonts w:cs="Arial"/>
          <w:color w:val="000000"/>
          <w:szCs w:val="20"/>
        </w:rPr>
        <w:t>p</w:t>
      </w:r>
      <w:r>
        <w:rPr>
          <w:rFonts w:cs="Arial"/>
          <w:color w:val="000000"/>
          <w:spacing w:val="3"/>
          <w:szCs w:val="20"/>
        </w:rPr>
        <w:t>r</w:t>
      </w:r>
      <w:r>
        <w:rPr>
          <w:rFonts w:cs="Arial"/>
          <w:color w:val="000000"/>
          <w:szCs w:val="20"/>
        </w:rPr>
        <w:t>o</w:t>
      </w:r>
      <w:r>
        <w:rPr>
          <w:rFonts w:cs="Arial"/>
          <w:color w:val="000000"/>
          <w:spacing w:val="1"/>
          <w:szCs w:val="20"/>
        </w:rPr>
        <w:t>c</w:t>
      </w:r>
      <w:r>
        <w:rPr>
          <w:rFonts w:cs="Arial"/>
          <w:color w:val="000000"/>
          <w:szCs w:val="20"/>
        </w:rPr>
        <w:t>e</w:t>
      </w:r>
      <w:r>
        <w:rPr>
          <w:rFonts w:cs="Arial"/>
          <w:color w:val="000000"/>
          <w:spacing w:val="-1"/>
          <w:szCs w:val="20"/>
        </w:rPr>
        <w:t>d</w:t>
      </w:r>
      <w:r>
        <w:rPr>
          <w:rFonts w:cs="Arial"/>
          <w:color w:val="000000"/>
          <w:szCs w:val="20"/>
        </w:rPr>
        <w:t>ures</w:t>
      </w:r>
      <w:r>
        <w:rPr>
          <w:rFonts w:cs="Arial"/>
          <w:color w:val="000000"/>
          <w:spacing w:val="-7"/>
          <w:szCs w:val="20"/>
        </w:rPr>
        <w:t xml:space="preserve"> </w:t>
      </w:r>
      <w:r>
        <w:rPr>
          <w:rFonts w:cs="Arial"/>
          <w:color w:val="000000"/>
          <w:spacing w:val="-1"/>
          <w:szCs w:val="20"/>
        </w:rPr>
        <w:t>i</w:t>
      </w:r>
      <w:r>
        <w:rPr>
          <w:rFonts w:cs="Arial"/>
          <w:color w:val="000000"/>
          <w:szCs w:val="20"/>
        </w:rPr>
        <w:t>n</w:t>
      </w:r>
      <w:r>
        <w:rPr>
          <w:rFonts w:cs="Arial"/>
          <w:color w:val="000000"/>
          <w:spacing w:val="-1"/>
          <w:szCs w:val="20"/>
        </w:rPr>
        <w:t xml:space="preserve"> </w:t>
      </w:r>
      <w:r>
        <w:rPr>
          <w:rFonts w:cs="Arial"/>
          <w:color w:val="000000"/>
          <w:szCs w:val="20"/>
        </w:rPr>
        <w:t>p</w:t>
      </w:r>
      <w:r>
        <w:rPr>
          <w:rFonts w:cs="Arial"/>
          <w:color w:val="000000"/>
          <w:spacing w:val="-1"/>
          <w:szCs w:val="20"/>
        </w:rPr>
        <w:t>l</w:t>
      </w:r>
      <w:r>
        <w:rPr>
          <w:rFonts w:cs="Arial"/>
          <w:color w:val="000000"/>
          <w:szCs w:val="20"/>
        </w:rPr>
        <w:t>a</w:t>
      </w:r>
      <w:r>
        <w:rPr>
          <w:rFonts w:cs="Arial"/>
          <w:color w:val="000000"/>
          <w:spacing w:val="1"/>
          <w:szCs w:val="20"/>
        </w:rPr>
        <w:t>c</w:t>
      </w:r>
      <w:r>
        <w:rPr>
          <w:rFonts w:cs="Arial"/>
          <w:color w:val="000000"/>
          <w:spacing w:val="2"/>
          <w:szCs w:val="20"/>
        </w:rPr>
        <w:t>e</w:t>
      </w:r>
      <w:r>
        <w:rPr>
          <w:rFonts w:cs="Arial"/>
          <w:color w:val="000000"/>
          <w:szCs w:val="20"/>
        </w:rPr>
        <w:t>.</w:t>
      </w:r>
    </w:p>
    <w:p w14:paraId="05FD6A40" w14:textId="77777777" w:rsidR="00352E47" w:rsidRDefault="00352E47" w:rsidP="00352E47">
      <w:pPr>
        <w:widowControl w:val="0"/>
        <w:autoSpaceDE w:val="0"/>
        <w:autoSpaceDN w:val="0"/>
        <w:adjustRightInd w:val="0"/>
        <w:ind w:left="160" w:right="109"/>
        <w:rPr>
          <w:rFonts w:cs="Arial"/>
          <w:color w:val="000000"/>
          <w:szCs w:val="20"/>
        </w:rPr>
      </w:pPr>
      <w:r>
        <w:rPr>
          <w:rFonts w:cs="Arial"/>
          <w:color w:val="000000"/>
          <w:spacing w:val="3"/>
          <w:szCs w:val="20"/>
        </w:rPr>
        <w:t>T</w:t>
      </w:r>
      <w:r>
        <w:rPr>
          <w:rFonts w:cs="Arial"/>
          <w:color w:val="000000"/>
          <w:szCs w:val="20"/>
        </w:rPr>
        <w:t>he</w:t>
      </w:r>
      <w:r>
        <w:rPr>
          <w:rFonts w:cs="Arial"/>
          <w:color w:val="000000"/>
          <w:spacing w:val="-2"/>
          <w:szCs w:val="20"/>
        </w:rPr>
        <w:t xml:space="preserve"> </w:t>
      </w:r>
      <w:r>
        <w:rPr>
          <w:rFonts w:cs="Arial"/>
          <w:color w:val="000000"/>
          <w:szCs w:val="20"/>
        </w:rPr>
        <w:t>Con</w:t>
      </w:r>
      <w:r>
        <w:rPr>
          <w:rFonts w:cs="Arial"/>
          <w:color w:val="000000"/>
          <w:spacing w:val="-1"/>
          <w:szCs w:val="20"/>
        </w:rPr>
        <w:t>t</w:t>
      </w:r>
      <w:r>
        <w:rPr>
          <w:rFonts w:cs="Arial"/>
          <w:color w:val="000000"/>
          <w:spacing w:val="1"/>
          <w:szCs w:val="20"/>
        </w:rPr>
        <w:t>r</w:t>
      </w:r>
      <w:r>
        <w:rPr>
          <w:rFonts w:cs="Arial"/>
          <w:color w:val="000000"/>
          <w:szCs w:val="20"/>
        </w:rPr>
        <w:t>a</w:t>
      </w:r>
      <w:r>
        <w:rPr>
          <w:rFonts w:cs="Arial"/>
          <w:color w:val="000000"/>
          <w:spacing w:val="1"/>
          <w:szCs w:val="20"/>
        </w:rPr>
        <w:t>c</w:t>
      </w:r>
      <w:r>
        <w:rPr>
          <w:rFonts w:cs="Arial"/>
          <w:color w:val="000000"/>
          <w:szCs w:val="20"/>
        </w:rPr>
        <w:t>tor</w:t>
      </w:r>
      <w:r>
        <w:rPr>
          <w:rFonts w:cs="Arial"/>
          <w:color w:val="000000"/>
          <w:spacing w:val="-7"/>
          <w:szCs w:val="20"/>
        </w:rPr>
        <w:t xml:space="preserve"> </w:t>
      </w:r>
      <w:r>
        <w:rPr>
          <w:rFonts w:cs="Arial"/>
          <w:color w:val="000000"/>
          <w:spacing w:val="1"/>
          <w:szCs w:val="20"/>
        </w:rPr>
        <w:t>must</w:t>
      </w:r>
      <w:r>
        <w:rPr>
          <w:rFonts w:cs="Arial"/>
          <w:color w:val="000000"/>
          <w:spacing w:val="-3"/>
          <w:szCs w:val="20"/>
        </w:rPr>
        <w:t xml:space="preserve"> </w:t>
      </w:r>
      <w:r>
        <w:rPr>
          <w:rFonts w:cs="Arial"/>
          <w:color w:val="000000"/>
          <w:spacing w:val="1"/>
          <w:szCs w:val="20"/>
        </w:rPr>
        <w:t>c</w:t>
      </w:r>
      <w:r>
        <w:rPr>
          <w:rFonts w:cs="Arial"/>
          <w:color w:val="000000"/>
          <w:szCs w:val="20"/>
        </w:rPr>
        <w:t>o</w:t>
      </w:r>
      <w:r>
        <w:rPr>
          <w:rFonts w:cs="Arial"/>
          <w:color w:val="000000"/>
          <w:spacing w:val="-1"/>
          <w:szCs w:val="20"/>
        </w:rPr>
        <w:t>o</w:t>
      </w:r>
      <w:r>
        <w:rPr>
          <w:rFonts w:cs="Arial"/>
          <w:color w:val="000000"/>
          <w:szCs w:val="20"/>
        </w:rPr>
        <w:t>p</w:t>
      </w:r>
      <w:r>
        <w:rPr>
          <w:rFonts w:cs="Arial"/>
          <w:color w:val="000000"/>
          <w:spacing w:val="1"/>
          <w:szCs w:val="20"/>
        </w:rPr>
        <w:t>er</w:t>
      </w:r>
      <w:r>
        <w:rPr>
          <w:rFonts w:cs="Arial"/>
          <w:color w:val="000000"/>
          <w:szCs w:val="20"/>
        </w:rPr>
        <w:t>ate</w:t>
      </w:r>
      <w:r>
        <w:rPr>
          <w:rFonts w:cs="Arial"/>
          <w:color w:val="000000"/>
          <w:spacing w:val="-6"/>
          <w:szCs w:val="20"/>
        </w:rPr>
        <w:t xml:space="preserve"> </w:t>
      </w:r>
      <w:r>
        <w:rPr>
          <w:rFonts w:cs="Arial"/>
          <w:color w:val="000000"/>
          <w:spacing w:val="-2"/>
          <w:szCs w:val="20"/>
        </w:rPr>
        <w:t>w</w:t>
      </w:r>
      <w:r>
        <w:rPr>
          <w:rFonts w:cs="Arial"/>
          <w:color w:val="000000"/>
          <w:spacing w:val="-1"/>
          <w:szCs w:val="20"/>
        </w:rPr>
        <w:t>i</w:t>
      </w:r>
      <w:r>
        <w:rPr>
          <w:rFonts w:cs="Arial"/>
          <w:color w:val="000000"/>
          <w:spacing w:val="2"/>
          <w:szCs w:val="20"/>
        </w:rPr>
        <w:t>t</w:t>
      </w:r>
      <w:r>
        <w:rPr>
          <w:rFonts w:cs="Arial"/>
          <w:color w:val="000000"/>
          <w:szCs w:val="20"/>
        </w:rPr>
        <w:t>h</w:t>
      </w:r>
      <w:r>
        <w:rPr>
          <w:rFonts w:cs="Arial"/>
          <w:color w:val="000000"/>
          <w:spacing w:val="-3"/>
          <w:szCs w:val="20"/>
        </w:rPr>
        <w:t xml:space="preserve"> </w:t>
      </w:r>
      <w:r>
        <w:rPr>
          <w:rFonts w:cs="Arial"/>
          <w:color w:val="000000"/>
          <w:szCs w:val="20"/>
        </w:rPr>
        <w:t>the</w:t>
      </w:r>
      <w:r>
        <w:rPr>
          <w:rFonts w:cs="Arial"/>
          <w:color w:val="000000"/>
          <w:spacing w:val="2"/>
          <w:szCs w:val="20"/>
        </w:rPr>
        <w:t xml:space="preserve"> </w:t>
      </w:r>
      <w:r>
        <w:rPr>
          <w:rFonts w:cs="Arial"/>
          <w:color w:val="000000"/>
          <w:szCs w:val="20"/>
        </w:rPr>
        <w:t>o</w:t>
      </w:r>
      <w:r>
        <w:rPr>
          <w:rFonts w:cs="Arial"/>
          <w:color w:val="000000"/>
          <w:spacing w:val="2"/>
          <w:szCs w:val="20"/>
        </w:rPr>
        <w:t>ff</w:t>
      </w:r>
      <w:r>
        <w:rPr>
          <w:rFonts w:cs="Arial"/>
          <w:color w:val="000000"/>
          <w:spacing w:val="-1"/>
          <w:szCs w:val="20"/>
        </w:rPr>
        <w:t>i</w:t>
      </w:r>
      <w:r>
        <w:rPr>
          <w:rFonts w:cs="Arial"/>
          <w:color w:val="000000"/>
          <w:spacing w:val="1"/>
          <w:szCs w:val="20"/>
        </w:rPr>
        <w:t>c</w:t>
      </w:r>
      <w:r>
        <w:rPr>
          <w:rFonts w:cs="Arial"/>
          <w:color w:val="000000"/>
          <w:szCs w:val="20"/>
        </w:rPr>
        <w:t>er</w:t>
      </w:r>
      <w:r>
        <w:rPr>
          <w:rFonts w:cs="Arial"/>
          <w:color w:val="000000"/>
          <w:spacing w:val="-3"/>
          <w:szCs w:val="20"/>
        </w:rPr>
        <w:t xml:space="preserve"> </w:t>
      </w:r>
      <w:r>
        <w:rPr>
          <w:rFonts w:cs="Arial"/>
          <w:color w:val="000000"/>
          <w:spacing w:val="-1"/>
          <w:szCs w:val="20"/>
        </w:rPr>
        <w:t>i</w:t>
      </w:r>
      <w:r>
        <w:rPr>
          <w:rFonts w:cs="Arial"/>
          <w:color w:val="000000"/>
          <w:szCs w:val="20"/>
        </w:rPr>
        <w:t>n</w:t>
      </w:r>
      <w:r>
        <w:rPr>
          <w:rFonts w:cs="Arial"/>
          <w:color w:val="000000"/>
          <w:spacing w:val="-1"/>
          <w:szCs w:val="20"/>
        </w:rPr>
        <w:t xml:space="preserve"> </w:t>
      </w:r>
      <w:r>
        <w:rPr>
          <w:rFonts w:cs="Arial"/>
          <w:color w:val="000000"/>
          <w:spacing w:val="1"/>
          <w:szCs w:val="20"/>
        </w:rPr>
        <w:t>c</w:t>
      </w:r>
      <w:r>
        <w:rPr>
          <w:rFonts w:cs="Arial"/>
          <w:color w:val="000000"/>
          <w:szCs w:val="20"/>
        </w:rPr>
        <w:t>h</w:t>
      </w:r>
      <w:r>
        <w:rPr>
          <w:rFonts w:cs="Arial"/>
          <w:color w:val="000000"/>
          <w:spacing w:val="-1"/>
          <w:szCs w:val="20"/>
        </w:rPr>
        <w:t>a</w:t>
      </w:r>
      <w:r>
        <w:rPr>
          <w:rFonts w:cs="Arial"/>
          <w:color w:val="000000"/>
          <w:spacing w:val="1"/>
          <w:szCs w:val="20"/>
        </w:rPr>
        <w:t>r</w:t>
      </w:r>
      <w:r>
        <w:rPr>
          <w:rFonts w:cs="Arial"/>
          <w:color w:val="000000"/>
          <w:szCs w:val="20"/>
        </w:rPr>
        <w:t>ge</w:t>
      </w:r>
      <w:r>
        <w:rPr>
          <w:rFonts w:cs="Arial"/>
          <w:color w:val="000000"/>
          <w:spacing w:val="-5"/>
          <w:szCs w:val="20"/>
        </w:rPr>
        <w:t xml:space="preserve"> </w:t>
      </w:r>
      <w:r>
        <w:rPr>
          <w:rFonts w:cs="Arial"/>
          <w:color w:val="000000"/>
          <w:szCs w:val="20"/>
        </w:rPr>
        <w:t>of</w:t>
      </w:r>
      <w:r>
        <w:rPr>
          <w:rFonts w:cs="Arial"/>
          <w:color w:val="000000"/>
          <w:spacing w:val="1"/>
          <w:szCs w:val="20"/>
        </w:rPr>
        <w:t xml:space="preserve"> </w:t>
      </w:r>
      <w:r>
        <w:rPr>
          <w:rFonts w:cs="Arial"/>
          <w:color w:val="000000"/>
          <w:szCs w:val="20"/>
        </w:rPr>
        <w:t>the</w:t>
      </w:r>
      <w:r>
        <w:rPr>
          <w:rFonts w:cs="Arial"/>
          <w:color w:val="000000"/>
          <w:spacing w:val="-2"/>
          <w:szCs w:val="20"/>
        </w:rPr>
        <w:t xml:space="preserve"> </w:t>
      </w:r>
      <w:r>
        <w:rPr>
          <w:rFonts w:cs="Arial"/>
          <w:color w:val="000000"/>
          <w:szCs w:val="20"/>
        </w:rPr>
        <w:t>pre</w:t>
      </w:r>
      <w:r>
        <w:rPr>
          <w:rFonts w:cs="Arial"/>
          <w:color w:val="000000"/>
          <w:spacing w:val="4"/>
          <w:szCs w:val="20"/>
        </w:rPr>
        <w:t>m</w:t>
      </w:r>
      <w:r>
        <w:rPr>
          <w:rFonts w:cs="Arial"/>
          <w:color w:val="000000"/>
          <w:spacing w:val="-1"/>
          <w:szCs w:val="20"/>
        </w:rPr>
        <w:t>i</w:t>
      </w:r>
      <w:r>
        <w:rPr>
          <w:rFonts w:cs="Arial"/>
          <w:color w:val="000000"/>
          <w:spacing w:val="1"/>
          <w:szCs w:val="20"/>
        </w:rPr>
        <w:t>s</w:t>
      </w:r>
      <w:r>
        <w:rPr>
          <w:rFonts w:cs="Arial"/>
          <w:color w:val="000000"/>
          <w:szCs w:val="20"/>
        </w:rPr>
        <w:t>es</w:t>
      </w:r>
      <w:r>
        <w:rPr>
          <w:rFonts w:cs="Arial"/>
          <w:color w:val="000000"/>
          <w:spacing w:val="-2"/>
          <w:szCs w:val="20"/>
        </w:rPr>
        <w:t xml:space="preserve"> </w:t>
      </w:r>
      <w:r>
        <w:rPr>
          <w:rFonts w:cs="Arial"/>
          <w:color w:val="000000"/>
          <w:szCs w:val="20"/>
        </w:rPr>
        <w:t>to</w:t>
      </w:r>
      <w:r>
        <w:rPr>
          <w:rFonts w:cs="Arial"/>
          <w:color w:val="000000"/>
          <w:spacing w:val="-3"/>
          <w:szCs w:val="20"/>
        </w:rPr>
        <w:t xml:space="preserve"> </w:t>
      </w:r>
      <w:r>
        <w:rPr>
          <w:rFonts w:cs="Arial"/>
          <w:color w:val="000000"/>
          <w:spacing w:val="4"/>
          <w:szCs w:val="20"/>
        </w:rPr>
        <w:t>m</w:t>
      </w:r>
      <w:r>
        <w:rPr>
          <w:rFonts w:cs="Arial"/>
          <w:color w:val="000000"/>
          <w:szCs w:val="20"/>
        </w:rPr>
        <w:t>a</w:t>
      </w:r>
      <w:r>
        <w:rPr>
          <w:rFonts w:cs="Arial"/>
          <w:color w:val="000000"/>
          <w:spacing w:val="-1"/>
          <w:szCs w:val="20"/>
        </w:rPr>
        <w:t>i</w:t>
      </w:r>
      <w:r>
        <w:rPr>
          <w:rFonts w:cs="Arial"/>
          <w:color w:val="000000"/>
          <w:szCs w:val="20"/>
        </w:rPr>
        <w:t>nt</w:t>
      </w:r>
      <w:r>
        <w:rPr>
          <w:rFonts w:cs="Arial"/>
          <w:color w:val="000000"/>
          <w:spacing w:val="1"/>
          <w:szCs w:val="20"/>
        </w:rPr>
        <w:t>a</w:t>
      </w:r>
      <w:r>
        <w:rPr>
          <w:rFonts w:cs="Arial"/>
          <w:color w:val="000000"/>
          <w:spacing w:val="-1"/>
          <w:szCs w:val="20"/>
        </w:rPr>
        <w:t>i</w:t>
      </w:r>
      <w:r>
        <w:rPr>
          <w:rFonts w:cs="Arial"/>
          <w:color w:val="000000"/>
          <w:szCs w:val="20"/>
        </w:rPr>
        <w:t>n</w:t>
      </w:r>
      <w:r>
        <w:rPr>
          <w:rFonts w:cs="Arial"/>
          <w:color w:val="000000"/>
          <w:spacing w:val="-7"/>
          <w:szCs w:val="20"/>
        </w:rPr>
        <w:t xml:space="preserve"> </w:t>
      </w:r>
      <w:r>
        <w:rPr>
          <w:rFonts w:cs="Arial"/>
          <w:color w:val="000000"/>
          <w:szCs w:val="20"/>
        </w:rPr>
        <w:t>e</w:t>
      </w:r>
      <w:r>
        <w:rPr>
          <w:rFonts w:cs="Arial"/>
          <w:color w:val="000000"/>
          <w:spacing w:val="2"/>
          <w:szCs w:val="20"/>
        </w:rPr>
        <w:t>ff</w:t>
      </w:r>
      <w:r>
        <w:rPr>
          <w:rFonts w:cs="Arial"/>
          <w:color w:val="000000"/>
          <w:szCs w:val="20"/>
        </w:rPr>
        <w:t>e</w:t>
      </w:r>
      <w:r>
        <w:rPr>
          <w:rFonts w:cs="Arial"/>
          <w:color w:val="000000"/>
          <w:spacing w:val="1"/>
          <w:szCs w:val="20"/>
        </w:rPr>
        <w:t>c</w:t>
      </w:r>
      <w:r>
        <w:rPr>
          <w:rFonts w:cs="Arial"/>
          <w:color w:val="000000"/>
          <w:szCs w:val="20"/>
        </w:rPr>
        <w:t>t</w:t>
      </w:r>
      <w:r>
        <w:rPr>
          <w:rFonts w:cs="Arial"/>
          <w:color w:val="000000"/>
          <w:spacing w:val="-1"/>
          <w:szCs w:val="20"/>
        </w:rPr>
        <w:t>iv</w:t>
      </w:r>
      <w:r>
        <w:rPr>
          <w:rFonts w:cs="Arial"/>
          <w:color w:val="000000"/>
          <w:szCs w:val="20"/>
        </w:rPr>
        <w:t>e</w:t>
      </w:r>
      <w:r>
        <w:rPr>
          <w:rFonts w:cs="Arial"/>
          <w:color w:val="000000"/>
          <w:spacing w:val="-6"/>
          <w:szCs w:val="20"/>
        </w:rPr>
        <w:t xml:space="preserve"> access </w:t>
      </w:r>
      <w:r>
        <w:rPr>
          <w:rFonts w:cs="Arial"/>
          <w:color w:val="000000"/>
          <w:spacing w:val="1"/>
          <w:szCs w:val="20"/>
        </w:rPr>
        <w:t>c</w:t>
      </w:r>
      <w:r>
        <w:rPr>
          <w:rFonts w:cs="Arial"/>
          <w:color w:val="000000"/>
          <w:szCs w:val="20"/>
        </w:rPr>
        <w:t>o</w:t>
      </w:r>
      <w:r>
        <w:rPr>
          <w:rFonts w:cs="Arial"/>
          <w:color w:val="000000"/>
          <w:spacing w:val="-1"/>
          <w:szCs w:val="20"/>
        </w:rPr>
        <w:t>n</w:t>
      </w:r>
      <w:r>
        <w:rPr>
          <w:rFonts w:cs="Arial"/>
          <w:color w:val="000000"/>
          <w:szCs w:val="20"/>
        </w:rPr>
        <w:t>tr</w:t>
      </w:r>
      <w:r>
        <w:rPr>
          <w:rFonts w:cs="Arial"/>
          <w:color w:val="000000"/>
          <w:spacing w:val="2"/>
          <w:szCs w:val="20"/>
        </w:rPr>
        <w:t>o</w:t>
      </w:r>
      <w:r>
        <w:rPr>
          <w:rFonts w:cs="Arial"/>
          <w:color w:val="000000"/>
          <w:szCs w:val="20"/>
        </w:rPr>
        <w:t>l</w:t>
      </w:r>
      <w:r>
        <w:rPr>
          <w:rFonts w:cs="Arial"/>
          <w:color w:val="000000"/>
          <w:spacing w:val="-5"/>
          <w:szCs w:val="20"/>
        </w:rPr>
        <w:t xml:space="preserve"> </w:t>
      </w:r>
      <w:r>
        <w:rPr>
          <w:rFonts w:cs="Arial"/>
          <w:color w:val="000000"/>
          <w:szCs w:val="20"/>
        </w:rPr>
        <w:t>to the</w:t>
      </w:r>
      <w:r>
        <w:rPr>
          <w:rFonts w:cs="Arial"/>
          <w:color w:val="000000"/>
          <w:spacing w:val="-2"/>
          <w:szCs w:val="20"/>
        </w:rPr>
        <w:t xml:space="preserve"> </w:t>
      </w:r>
      <w:r>
        <w:rPr>
          <w:rFonts w:cs="Arial"/>
          <w:color w:val="000000"/>
          <w:szCs w:val="20"/>
        </w:rPr>
        <w:t>pre</w:t>
      </w:r>
      <w:r>
        <w:rPr>
          <w:rFonts w:cs="Arial"/>
          <w:color w:val="000000"/>
          <w:spacing w:val="4"/>
          <w:szCs w:val="20"/>
        </w:rPr>
        <w:t>m</w:t>
      </w:r>
      <w:r>
        <w:rPr>
          <w:rFonts w:cs="Arial"/>
          <w:color w:val="000000"/>
          <w:spacing w:val="-1"/>
          <w:szCs w:val="20"/>
        </w:rPr>
        <w:t>i</w:t>
      </w:r>
      <w:r>
        <w:rPr>
          <w:rFonts w:cs="Arial"/>
          <w:color w:val="000000"/>
          <w:spacing w:val="1"/>
          <w:szCs w:val="20"/>
        </w:rPr>
        <w:t>s</w:t>
      </w:r>
      <w:r>
        <w:rPr>
          <w:rFonts w:cs="Arial"/>
          <w:color w:val="000000"/>
          <w:szCs w:val="20"/>
        </w:rPr>
        <w:t>es</w:t>
      </w:r>
      <w:r>
        <w:rPr>
          <w:rFonts w:cs="Arial"/>
          <w:color w:val="000000"/>
          <w:spacing w:val="-7"/>
          <w:szCs w:val="20"/>
        </w:rPr>
        <w:t xml:space="preserve"> </w:t>
      </w:r>
      <w:r>
        <w:rPr>
          <w:rFonts w:cs="Arial"/>
          <w:color w:val="000000"/>
          <w:szCs w:val="20"/>
        </w:rPr>
        <w:t>throu</w:t>
      </w:r>
      <w:r>
        <w:rPr>
          <w:rFonts w:cs="Arial"/>
          <w:color w:val="000000"/>
          <w:spacing w:val="-1"/>
          <w:szCs w:val="20"/>
        </w:rPr>
        <w:t>g</w:t>
      </w:r>
      <w:r>
        <w:rPr>
          <w:rFonts w:cs="Arial"/>
          <w:color w:val="000000"/>
          <w:spacing w:val="2"/>
          <w:szCs w:val="20"/>
        </w:rPr>
        <w:t>h</w:t>
      </w:r>
      <w:r>
        <w:rPr>
          <w:rFonts w:cs="Arial"/>
          <w:color w:val="000000"/>
          <w:szCs w:val="20"/>
        </w:rPr>
        <w:t>o</w:t>
      </w:r>
      <w:r>
        <w:rPr>
          <w:rFonts w:cs="Arial"/>
          <w:color w:val="000000"/>
          <w:spacing w:val="-1"/>
          <w:szCs w:val="20"/>
        </w:rPr>
        <w:t>u</w:t>
      </w:r>
      <w:r>
        <w:rPr>
          <w:rFonts w:cs="Arial"/>
          <w:color w:val="000000"/>
          <w:szCs w:val="20"/>
        </w:rPr>
        <w:t>t</w:t>
      </w:r>
      <w:r>
        <w:rPr>
          <w:rFonts w:cs="Arial"/>
          <w:color w:val="000000"/>
          <w:spacing w:val="-10"/>
          <w:szCs w:val="20"/>
        </w:rPr>
        <w:t xml:space="preserve"> </w:t>
      </w:r>
      <w:r>
        <w:rPr>
          <w:rFonts w:cs="Arial"/>
          <w:color w:val="000000"/>
          <w:spacing w:val="2"/>
          <w:szCs w:val="20"/>
        </w:rPr>
        <w:t>t</w:t>
      </w:r>
      <w:r>
        <w:rPr>
          <w:rFonts w:cs="Arial"/>
          <w:color w:val="000000"/>
          <w:szCs w:val="20"/>
        </w:rPr>
        <w:t>he</w:t>
      </w:r>
      <w:r>
        <w:rPr>
          <w:rFonts w:cs="Arial"/>
          <w:color w:val="000000"/>
          <w:spacing w:val="-4"/>
          <w:szCs w:val="20"/>
        </w:rPr>
        <w:t xml:space="preserve"> </w:t>
      </w:r>
      <w:r>
        <w:rPr>
          <w:rFonts w:cs="Arial"/>
          <w:color w:val="000000"/>
          <w:spacing w:val="2"/>
          <w:szCs w:val="20"/>
        </w:rPr>
        <w:t>t</w:t>
      </w:r>
      <w:r>
        <w:rPr>
          <w:rFonts w:cs="Arial"/>
          <w:color w:val="000000"/>
          <w:szCs w:val="20"/>
        </w:rPr>
        <w:t>erm</w:t>
      </w:r>
      <w:r>
        <w:rPr>
          <w:rFonts w:cs="Arial"/>
          <w:color w:val="000000"/>
          <w:spacing w:val="1"/>
          <w:szCs w:val="20"/>
        </w:rPr>
        <w:t xml:space="preserve"> </w:t>
      </w:r>
      <w:r>
        <w:rPr>
          <w:rFonts w:cs="Arial"/>
          <w:color w:val="000000"/>
          <w:spacing w:val="-3"/>
          <w:szCs w:val="20"/>
        </w:rPr>
        <w:t>o</w:t>
      </w:r>
      <w:r>
        <w:rPr>
          <w:rFonts w:cs="Arial"/>
          <w:color w:val="000000"/>
          <w:szCs w:val="20"/>
        </w:rPr>
        <w:t>f this</w:t>
      </w:r>
      <w:r>
        <w:rPr>
          <w:rFonts w:cs="Arial"/>
          <w:color w:val="000000"/>
          <w:spacing w:val="-3"/>
          <w:szCs w:val="20"/>
        </w:rPr>
        <w:t xml:space="preserve"> </w:t>
      </w:r>
      <w:r>
        <w:rPr>
          <w:rFonts w:cs="Arial"/>
          <w:color w:val="000000"/>
          <w:szCs w:val="20"/>
        </w:rPr>
        <w:t>C</w:t>
      </w:r>
      <w:r>
        <w:rPr>
          <w:rFonts w:cs="Arial"/>
          <w:color w:val="000000"/>
          <w:spacing w:val="-1"/>
          <w:szCs w:val="20"/>
        </w:rPr>
        <w:t>o</w:t>
      </w:r>
      <w:r>
        <w:rPr>
          <w:rFonts w:cs="Arial"/>
          <w:color w:val="000000"/>
          <w:spacing w:val="2"/>
          <w:szCs w:val="20"/>
        </w:rPr>
        <w:t>n</w:t>
      </w:r>
      <w:r>
        <w:rPr>
          <w:rFonts w:cs="Arial"/>
          <w:color w:val="000000"/>
          <w:szCs w:val="20"/>
        </w:rPr>
        <w:t>tra</w:t>
      </w:r>
      <w:r>
        <w:rPr>
          <w:rFonts w:cs="Arial"/>
          <w:color w:val="000000"/>
          <w:spacing w:val="1"/>
          <w:szCs w:val="20"/>
        </w:rPr>
        <w:t>c</w:t>
      </w:r>
      <w:r>
        <w:rPr>
          <w:rFonts w:cs="Arial"/>
          <w:color w:val="000000"/>
          <w:szCs w:val="20"/>
        </w:rPr>
        <w:t>t.</w:t>
      </w:r>
    </w:p>
    <w:p w14:paraId="23103478" w14:textId="39EBA764" w:rsidR="001F30D4" w:rsidRDefault="001F30D4" w:rsidP="001F30D4">
      <w:pPr>
        <w:pStyle w:val="Heading2"/>
      </w:pPr>
      <w:bookmarkStart w:id="90" w:name="_Toc142289413"/>
      <w:r w:rsidRPr="009C6F94">
        <w:rPr>
          <w:spacing w:val="-5"/>
        </w:rPr>
        <w:t>A</w:t>
      </w:r>
      <w:r w:rsidRPr="009C6F94">
        <w:rPr>
          <w:spacing w:val="2"/>
        </w:rPr>
        <w:t>.3</w:t>
      </w:r>
      <w:r>
        <w:rPr>
          <w:spacing w:val="2"/>
        </w:rPr>
        <w:t>2</w:t>
      </w:r>
      <w:r w:rsidRPr="009C6F94">
        <w:rPr>
          <w:spacing w:val="2"/>
        </w:rPr>
        <w:t>.</w:t>
      </w:r>
      <w:r>
        <w:t>4</w:t>
      </w:r>
      <w:r w:rsidRPr="009C6F94">
        <w:t xml:space="preserve"> </w:t>
      </w:r>
      <w:r w:rsidR="00B9258C">
        <w:rPr>
          <w:spacing w:val="-9"/>
        </w:rPr>
        <w:t>License</w:t>
      </w:r>
      <w:r w:rsidR="00375398">
        <w:rPr>
          <w:spacing w:val="-9"/>
        </w:rPr>
        <w:t>d</w:t>
      </w:r>
      <w:r w:rsidR="00B9258C">
        <w:rPr>
          <w:spacing w:val="-9"/>
        </w:rPr>
        <w:t xml:space="preserve"> Security Installers</w:t>
      </w:r>
      <w:bookmarkEnd w:id="90"/>
    </w:p>
    <w:p w14:paraId="69BF60AC" w14:textId="76A89D33" w:rsidR="00614719" w:rsidRDefault="003E212F" w:rsidP="00352E47">
      <w:pPr>
        <w:widowControl w:val="0"/>
        <w:autoSpaceDE w:val="0"/>
        <w:autoSpaceDN w:val="0"/>
        <w:adjustRightInd w:val="0"/>
        <w:ind w:left="160" w:right="109"/>
        <w:rPr>
          <w:rFonts w:cs="Arial"/>
          <w:color w:val="000000"/>
          <w:szCs w:val="20"/>
        </w:rPr>
      </w:pPr>
      <w:r>
        <w:rPr>
          <w:rFonts w:cs="Arial"/>
          <w:color w:val="000000"/>
          <w:szCs w:val="20"/>
        </w:rPr>
        <w:t>P</w:t>
      </w:r>
      <w:r w:rsidR="00D56520">
        <w:rPr>
          <w:rFonts w:cs="Arial"/>
          <w:color w:val="000000"/>
          <w:szCs w:val="20"/>
        </w:rPr>
        <w:t>er</w:t>
      </w:r>
      <w:r w:rsidR="006C2935">
        <w:rPr>
          <w:rFonts w:cs="Arial"/>
          <w:color w:val="000000"/>
          <w:szCs w:val="20"/>
        </w:rPr>
        <w:t>son</w:t>
      </w:r>
      <w:r w:rsidR="00D3283B">
        <w:rPr>
          <w:rFonts w:cs="Arial"/>
          <w:color w:val="000000"/>
          <w:szCs w:val="20"/>
        </w:rPr>
        <w:t>s who</w:t>
      </w:r>
      <w:r w:rsidR="00761D33">
        <w:rPr>
          <w:rFonts w:cs="Arial"/>
          <w:color w:val="000000"/>
          <w:szCs w:val="20"/>
        </w:rPr>
        <w:t xml:space="preserve"> carry out work </w:t>
      </w:r>
      <w:r w:rsidR="00617C8E">
        <w:rPr>
          <w:rFonts w:cs="Arial"/>
          <w:color w:val="000000"/>
          <w:szCs w:val="20"/>
        </w:rPr>
        <w:t>as security installer</w:t>
      </w:r>
      <w:r w:rsidR="00BE614F">
        <w:rPr>
          <w:rFonts w:cs="Arial"/>
          <w:color w:val="000000"/>
          <w:szCs w:val="20"/>
        </w:rPr>
        <w:t>s</w:t>
      </w:r>
      <w:r w:rsidR="00617C8E">
        <w:rPr>
          <w:rFonts w:cs="Arial"/>
          <w:color w:val="000000"/>
          <w:szCs w:val="20"/>
        </w:rPr>
        <w:t xml:space="preserve"> </w:t>
      </w:r>
      <w:r w:rsidR="00A95F44">
        <w:rPr>
          <w:rFonts w:cs="Arial"/>
          <w:color w:val="000000"/>
          <w:szCs w:val="20"/>
        </w:rPr>
        <w:t xml:space="preserve">under </w:t>
      </w:r>
      <w:r w:rsidR="00617C8E">
        <w:rPr>
          <w:rFonts w:cs="Arial"/>
          <w:color w:val="000000"/>
          <w:szCs w:val="20"/>
        </w:rPr>
        <w:t xml:space="preserve">section 14 of the </w:t>
      </w:r>
      <w:r w:rsidR="00617C8E">
        <w:rPr>
          <w:rFonts w:cs="Arial"/>
          <w:i/>
          <w:iCs/>
          <w:color w:val="000000"/>
          <w:szCs w:val="20"/>
        </w:rPr>
        <w:t>Security and Related Activities (Control) Act 1996</w:t>
      </w:r>
      <w:r w:rsidR="00614719">
        <w:rPr>
          <w:rFonts w:cs="Arial"/>
          <w:i/>
          <w:iCs/>
          <w:color w:val="000000"/>
          <w:szCs w:val="20"/>
        </w:rPr>
        <w:t xml:space="preserve"> </w:t>
      </w:r>
      <w:r w:rsidR="00614719" w:rsidRPr="00057561">
        <w:rPr>
          <w:rFonts w:cs="Arial"/>
          <w:color w:val="000000"/>
          <w:szCs w:val="20"/>
        </w:rPr>
        <w:t>must</w:t>
      </w:r>
      <w:r w:rsidR="00614719">
        <w:rPr>
          <w:rFonts w:cs="Arial"/>
          <w:i/>
          <w:iCs/>
          <w:color w:val="000000"/>
          <w:szCs w:val="20"/>
        </w:rPr>
        <w:t xml:space="preserve"> </w:t>
      </w:r>
      <w:r w:rsidR="00614719">
        <w:rPr>
          <w:rFonts w:cs="Arial"/>
          <w:color w:val="000000"/>
          <w:szCs w:val="20"/>
        </w:rPr>
        <w:t xml:space="preserve">hold </w:t>
      </w:r>
      <w:r w:rsidR="0045285D">
        <w:rPr>
          <w:rFonts w:cs="Arial"/>
          <w:color w:val="000000"/>
          <w:szCs w:val="20"/>
        </w:rPr>
        <w:t xml:space="preserve">a </w:t>
      </w:r>
      <w:r w:rsidR="00BE614F">
        <w:rPr>
          <w:rFonts w:cs="Arial"/>
          <w:color w:val="000000"/>
          <w:szCs w:val="20"/>
        </w:rPr>
        <w:t>valid security</w:t>
      </w:r>
      <w:r w:rsidR="00614719">
        <w:rPr>
          <w:rFonts w:cs="Arial"/>
          <w:color w:val="000000"/>
          <w:szCs w:val="20"/>
        </w:rPr>
        <w:t xml:space="preserve"> </w:t>
      </w:r>
      <w:r w:rsidR="00BE614F">
        <w:rPr>
          <w:rFonts w:cs="Arial"/>
          <w:color w:val="000000"/>
          <w:szCs w:val="20"/>
        </w:rPr>
        <w:t>installer</w:t>
      </w:r>
      <w:r w:rsidR="00E326C1">
        <w:rPr>
          <w:rFonts w:cs="Arial"/>
          <w:color w:val="000000"/>
          <w:szCs w:val="20"/>
        </w:rPr>
        <w:t xml:space="preserve"> </w:t>
      </w:r>
      <w:r w:rsidR="00F57652">
        <w:rPr>
          <w:rFonts w:cs="Arial"/>
          <w:color w:val="000000"/>
          <w:szCs w:val="20"/>
        </w:rPr>
        <w:t>license</w:t>
      </w:r>
      <w:r w:rsidR="0045285D">
        <w:rPr>
          <w:rFonts w:cs="Arial"/>
          <w:color w:val="000000"/>
          <w:szCs w:val="20"/>
        </w:rPr>
        <w:t xml:space="preserve"> (</w:t>
      </w:r>
      <w:r w:rsidR="0045285D" w:rsidRPr="00057561">
        <w:rPr>
          <w:rFonts w:cs="Arial"/>
          <w:b/>
          <w:bCs/>
          <w:color w:val="000000"/>
          <w:szCs w:val="20"/>
        </w:rPr>
        <w:t>SIL</w:t>
      </w:r>
      <w:r w:rsidR="0045285D">
        <w:rPr>
          <w:rFonts w:cs="Arial"/>
          <w:color w:val="000000"/>
          <w:szCs w:val="20"/>
        </w:rPr>
        <w:t>)</w:t>
      </w:r>
      <w:r w:rsidR="00F57652">
        <w:rPr>
          <w:rFonts w:cs="Arial"/>
          <w:color w:val="000000"/>
          <w:szCs w:val="20"/>
        </w:rPr>
        <w:t xml:space="preserve"> </w:t>
      </w:r>
      <w:r w:rsidR="00FE6FDC">
        <w:rPr>
          <w:rFonts w:cs="Arial"/>
          <w:color w:val="000000"/>
          <w:szCs w:val="20"/>
        </w:rPr>
        <w:t xml:space="preserve">in accordance with </w:t>
      </w:r>
      <w:r w:rsidR="00E326C1">
        <w:rPr>
          <w:rFonts w:cs="Arial"/>
          <w:color w:val="000000"/>
          <w:szCs w:val="20"/>
        </w:rPr>
        <w:t xml:space="preserve">this Act and its regulation. </w:t>
      </w:r>
    </w:p>
    <w:p w14:paraId="4C975C3F" w14:textId="4BD0EABB" w:rsidR="001F30D4" w:rsidRDefault="00621E52" w:rsidP="00352E47">
      <w:pPr>
        <w:widowControl w:val="0"/>
        <w:autoSpaceDE w:val="0"/>
        <w:autoSpaceDN w:val="0"/>
        <w:adjustRightInd w:val="0"/>
        <w:ind w:left="160" w:right="109"/>
        <w:rPr>
          <w:rFonts w:cs="Arial"/>
          <w:color w:val="000000"/>
          <w:szCs w:val="20"/>
        </w:rPr>
      </w:pPr>
      <w:r>
        <w:rPr>
          <w:rFonts w:cs="Arial"/>
          <w:color w:val="000000"/>
          <w:szCs w:val="20"/>
        </w:rPr>
        <w:t>A</w:t>
      </w:r>
      <w:r w:rsidR="00E326C1">
        <w:rPr>
          <w:rFonts w:cs="Arial"/>
          <w:color w:val="000000"/>
          <w:szCs w:val="20"/>
        </w:rPr>
        <w:t xml:space="preserve"> valid </w:t>
      </w:r>
      <w:r w:rsidR="0045285D" w:rsidRPr="00057561">
        <w:rPr>
          <w:rFonts w:cs="Arial"/>
          <w:b/>
          <w:bCs/>
          <w:color w:val="000000"/>
          <w:szCs w:val="20"/>
        </w:rPr>
        <w:t>SIL</w:t>
      </w:r>
      <w:r w:rsidR="00E326C1">
        <w:rPr>
          <w:rFonts w:cs="Arial"/>
          <w:color w:val="000000"/>
          <w:szCs w:val="20"/>
        </w:rPr>
        <w:t xml:space="preserve"> shall be accepted in lieu of</w:t>
      </w:r>
      <w:r w:rsidR="00AA1A56">
        <w:rPr>
          <w:rFonts w:cs="Arial"/>
          <w:color w:val="000000"/>
          <w:szCs w:val="20"/>
        </w:rPr>
        <w:t xml:space="preserve"> the</w:t>
      </w:r>
      <w:r w:rsidR="00E326C1">
        <w:rPr>
          <w:rFonts w:cs="Arial"/>
          <w:color w:val="000000"/>
          <w:szCs w:val="20"/>
        </w:rPr>
        <w:t xml:space="preserve"> NPC</w:t>
      </w:r>
      <w:r w:rsidR="00E87E02">
        <w:rPr>
          <w:rFonts w:cs="Arial"/>
          <w:color w:val="000000"/>
          <w:szCs w:val="20"/>
        </w:rPr>
        <w:t xml:space="preserve"> </w:t>
      </w:r>
      <w:r w:rsidR="00AA1A56">
        <w:rPr>
          <w:rFonts w:cs="Arial"/>
          <w:color w:val="000000"/>
          <w:szCs w:val="20"/>
        </w:rPr>
        <w:t>required in</w:t>
      </w:r>
      <w:r w:rsidR="00E87E02">
        <w:rPr>
          <w:rFonts w:cs="Arial"/>
          <w:color w:val="000000"/>
          <w:szCs w:val="20"/>
        </w:rPr>
        <w:t xml:space="preserve"> A.32.</w:t>
      </w:r>
      <w:r w:rsidR="002B175C">
        <w:rPr>
          <w:rFonts w:cs="Arial"/>
          <w:color w:val="000000"/>
          <w:szCs w:val="20"/>
        </w:rPr>
        <w:t>3.</w:t>
      </w:r>
      <w:r w:rsidR="00375398">
        <w:rPr>
          <w:rFonts w:cs="Arial"/>
          <w:color w:val="000000"/>
          <w:szCs w:val="20"/>
        </w:rPr>
        <w:t xml:space="preserve"> </w:t>
      </w:r>
    </w:p>
    <w:p w14:paraId="728FDFEE" w14:textId="1E2B6FD6" w:rsidR="00443F05" w:rsidRDefault="00443F05" w:rsidP="00D44DDC">
      <w:pPr>
        <w:pStyle w:val="Heading1"/>
      </w:pPr>
      <w:bookmarkStart w:id="91" w:name="_Toc142289414"/>
      <w:r>
        <w:t>A.3</w:t>
      </w:r>
      <w:r w:rsidR="001A0BE4">
        <w:t>3</w:t>
      </w:r>
      <w:r>
        <w:tab/>
        <w:t>WORKPLACE HEALTH AND SAFETY</w:t>
      </w:r>
      <w:bookmarkEnd w:id="91"/>
    </w:p>
    <w:p w14:paraId="2E1274A5" w14:textId="36A5F456" w:rsidR="004F6FBA" w:rsidRPr="004F6FBA" w:rsidRDefault="004F6FBA" w:rsidP="00BE6CEF">
      <w:pPr>
        <w:pStyle w:val="Heading2"/>
      </w:pPr>
      <w:bookmarkStart w:id="92" w:name="_Toc142289415"/>
      <w:r w:rsidRPr="004F6FBA">
        <w:t>A.</w:t>
      </w:r>
      <w:r w:rsidR="00D302E1">
        <w:t>3</w:t>
      </w:r>
      <w:r w:rsidR="001A0BE4">
        <w:t>3</w:t>
      </w:r>
      <w:r w:rsidR="00443F05">
        <w:t>.1</w:t>
      </w:r>
      <w:r w:rsidR="00B74266">
        <w:t xml:space="preserve"> </w:t>
      </w:r>
      <w:r w:rsidRPr="004F6FBA">
        <w:t>Contractor Indemnifies the Principal</w:t>
      </w:r>
      <w:bookmarkEnd w:id="92"/>
    </w:p>
    <w:p w14:paraId="1511AB0C" w14:textId="0C4FB6A3" w:rsidR="004F6FBA" w:rsidRPr="004F6FBA" w:rsidRDefault="004F6FBA" w:rsidP="0023021D">
      <w:pPr>
        <w:widowControl w:val="0"/>
        <w:autoSpaceDE w:val="0"/>
        <w:autoSpaceDN w:val="0"/>
        <w:adjustRightInd w:val="0"/>
        <w:ind w:right="113"/>
        <w:rPr>
          <w:szCs w:val="20"/>
        </w:rPr>
      </w:pPr>
      <w:r w:rsidRPr="004F6FBA">
        <w:rPr>
          <w:szCs w:val="20"/>
        </w:rPr>
        <w:t>The Contractor indemnifies the Principal from and against:</w:t>
      </w:r>
    </w:p>
    <w:p w14:paraId="61DBB251" w14:textId="4BA4F7F3" w:rsidR="004F6FBA" w:rsidRPr="004F6FBA" w:rsidRDefault="004F6FBA" w:rsidP="002C4628">
      <w:pPr>
        <w:pStyle w:val="ListParagraph"/>
        <w:widowControl w:val="0"/>
        <w:numPr>
          <w:ilvl w:val="0"/>
          <w:numId w:val="37"/>
        </w:numPr>
        <w:autoSpaceDE w:val="0"/>
        <w:autoSpaceDN w:val="0"/>
        <w:adjustRightInd w:val="0"/>
        <w:ind w:right="116"/>
        <w:contextualSpacing w:val="0"/>
        <w:rPr>
          <w:rFonts w:cs="Arial"/>
          <w:color w:val="000000"/>
          <w:szCs w:val="20"/>
        </w:rPr>
      </w:pPr>
      <w:r w:rsidRPr="004F6FBA">
        <w:rPr>
          <w:rFonts w:cs="Arial"/>
          <w:color w:val="000000"/>
          <w:szCs w:val="20"/>
        </w:rPr>
        <w:t>any loss, damage or injury suffered or incurred by the Principal;</w:t>
      </w:r>
    </w:p>
    <w:p w14:paraId="4454A7CA" w14:textId="1420F7EF" w:rsidR="004F6FBA" w:rsidRPr="004F6FBA" w:rsidRDefault="004F6FBA" w:rsidP="002C4628">
      <w:pPr>
        <w:pStyle w:val="ListParagraph"/>
        <w:widowControl w:val="0"/>
        <w:numPr>
          <w:ilvl w:val="0"/>
          <w:numId w:val="37"/>
        </w:numPr>
        <w:autoSpaceDE w:val="0"/>
        <w:autoSpaceDN w:val="0"/>
        <w:adjustRightInd w:val="0"/>
        <w:ind w:right="116"/>
        <w:contextualSpacing w:val="0"/>
        <w:rPr>
          <w:rFonts w:cs="Arial"/>
          <w:color w:val="000000"/>
          <w:szCs w:val="20"/>
        </w:rPr>
      </w:pPr>
      <w:r w:rsidRPr="004F6FBA">
        <w:rPr>
          <w:rFonts w:cs="Arial"/>
          <w:color w:val="000000"/>
          <w:szCs w:val="20"/>
        </w:rPr>
        <w:t>any claim made against the Principal by reason of the Contractor failing to comply with its obligations under this clause</w:t>
      </w:r>
      <w:r w:rsidR="00F552C5">
        <w:rPr>
          <w:rFonts w:cs="Arial"/>
          <w:color w:val="000000"/>
          <w:szCs w:val="20"/>
        </w:rPr>
        <w:t>.</w:t>
      </w:r>
    </w:p>
    <w:p w14:paraId="5E08FABD" w14:textId="3F5B2F21" w:rsidR="00352E47" w:rsidRPr="0091449E" w:rsidRDefault="00352E47" w:rsidP="00CA6400">
      <w:pPr>
        <w:pStyle w:val="Heading1"/>
      </w:pPr>
      <w:bookmarkStart w:id="93" w:name="_Toc142289416"/>
      <w:r w:rsidRPr="0091449E">
        <w:t>A.</w:t>
      </w:r>
      <w:r w:rsidR="002F3126">
        <w:t>3</w:t>
      </w:r>
      <w:r w:rsidR="001A0BE4">
        <w:t>4</w:t>
      </w:r>
      <w:r w:rsidR="0091449E">
        <w:tab/>
      </w:r>
      <w:r w:rsidRPr="0091449E">
        <w:rPr>
          <w:spacing w:val="-1"/>
        </w:rPr>
        <w:t>S</w:t>
      </w:r>
      <w:r w:rsidRPr="0091449E">
        <w:t>C</w:t>
      </w:r>
      <w:r w:rsidRPr="0091449E">
        <w:rPr>
          <w:spacing w:val="3"/>
        </w:rPr>
        <w:t>H</w:t>
      </w:r>
      <w:r w:rsidRPr="0091449E">
        <w:rPr>
          <w:spacing w:val="-1"/>
        </w:rPr>
        <w:t>E</w:t>
      </w:r>
      <w:r w:rsidRPr="0091449E">
        <w:t>DULE</w:t>
      </w:r>
      <w:r w:rsidRPr="0091449E">
        <w:rPr>
          <w:spacing w:val="-10"/>
        </w:rPr>
        <w:t xml:space="preserve"> </w:t>
      </w:r>
      <w:r w:rsidRPr="0091449E">
        <w:t>OF</w:t>
      </w:r>
      <w:r w:rsidRPr="0091449E">
        <w:rPr>
          <w:spacing w:val="-3"/>
        </w:rPr>
        <w:t xml:space="preserve"> </w:t>
      </w:r>
      <w:r w:rsidRPr="0091449E">
        <w:rPr>
          <w:spacing w:val="4"/>
        </w:rPr>
        <w:t>W</w:t>
      </w:r>
      <w:r w:rsidRPr="0091449E">
        <w:t>AR</w:t>
      </w:r>
      <w:r w:rsidRPr="0091449E">
        <w:rPr>
          <w:spacing w:val="5"/>
        </w:rPr>
        <w:t>R</w:t>
      </w:r>
      <w:r w:rsidRPr="0091449E">
        <w:t>AN</w:t>
      </w:r>
      <w:r w:rsidRPr="0091449E">
        <w:rPr>
          <w:spacing w:val="3"/>
        </w:rPr>
        <w:t>T</w:t>
      </w:r>
      <w:r w:rsidRPr="0091449E">
        <w:t>I</w:t>
      </w:r>
      <w:r w:rsidRPr="0091449E">
        <w:rPr>
          <w:spacing w:val="-1"/>
        </w:rPr>
        <w:t>ES</w:t>
      </w:r>
      <w:bookmarkEnd w:id="93"/>
    </w:p>
    <w:p w14:paraId="6A02690D" w14:textId="77777777" w:rsidR="00F2088A" w:rsidRPr="0091449E" w:rsidRDefault="00406275" w:rsidP="0091449E">
      <w:pPr>
        <w:widowControl w:val="0"/>
        <w:autoSpaceDE w:val="0"/>
        <w:autoSpaceDN w:val="0"/>
        <w:adjustRightInd w:val="0"/>
        <w:ind w:left="160" w:right="108"/>
        <w:rPr>
          <w:rFonts w:cs="Arial"/>
          <w:color w:val="000000"/>
          <w:spacing w:val="1"/>
          <w:szCs w:val="20"/>
        </w:rPr>
      </w:pPr>
      <w:r w:rsidRPr="0091449E">
        <w:rPr>
          <w:rFonts w:cs="Arial"/>
          <w:color w:val="000000"/>
          <w:spacing w:val="1"/>
          <w:szCs w:val="20"/>
        </w:rPr>
        <w:t>The Contractor must</w:t>
      </w:r>
      <w:r w:rsidR="00F2088A" w:rsidRPr="0091449E">
        <w:rPr>
          <w:rFonts w:cs="Arial"/>
          <w:color w:val="000000"/>
          <w:spacing w:val="1"/>
          <w:szCs w:val="20"/>
        </w:rPr>
        <w:t>:</w:t>
      </w:r>
    </w:p>
    <w:p w14:paraId="2F0508F4" w14:textId="45725BE6" w:rsidR="00406275" w:rsidRPr="0091449E" w:rsidRDefault="00406275" w:rsidP="002C4628">
      <w:pPr>
        <w:pStyle w:val="ListParagraph"/>
        <w:widowControl w:val="0"/>
        <w:numPr>
          <w:ilvl w:val="0"/>
          <w:numId w:val="31"/>
        </w:numPr>
        <w:autoSpaceDE w:val="0"/>
        <w:autoSpaceDN w:val="0"/>
        <w:adjustRightInd w:val="0"/>
        <w:ind w:right="108"/>
        <w:contextualSpacing w:val="0"/>
        <w:rPr>
          <w:rFonts w:cs="Arial"/>
          <w:color w:val="000000"/>
          <w:szCs w:val="20"/>
        </w:rPr>
      </w:pPr>
      <w:r w:rsidRPr="0091449E">
        <w:rPr>
          <w:rFonts w:cs="Arial"/>
          <w:color w:val="000000"/>
          <w:spacing w:val="1"/>
          <w:szCs w:val="20"/>
        </w:rPr>
        <w:t>o</w:t>
      </w:r>
      <w:r w:rsidR="00352E47" w:rsidRPr="0091449E">
        <w:rPr>
          <w:rFonts w:cs="Arial"/>
          <w:color w:val="000000"/>
          <w:szCs w:val="20"/>
        </w:rPr>
        <w:t>bt</w:t>
      </w:r>
      <w:r w:rsidR="00352E47" w:rsidRPr="0091449E">
        <w:rPr>
          <w:rFonts w:cs="Arial"/>
          <w:color w:val="000000"/>
          <w:spacing w:val="-1"/>
          <w:szCs w:val="20"/>
        </w:rPr>
        <w:t>a</w:t>
      </w:r>
      <w:r w:rsidR="00352E47" w:rsidRPr="0091449E">
        <w:rPr>
          <w:rFonts w:cs="Arial"/>
          <w:color w:val="000000"/>
          <w:spacing w:val="1"/>
          <w:szCs w:val="20"/>
        </w:rPr>
        <w:t>i</w:t>
      </w:r>
      <w:r w:rsidR="00352E47" w:rsidRPr="0091449E">
        <w:rPr>
          <w:rFonts w:cs="Arial"/>
          <w:color w:val="000000"/>
          <w:szCs w:val="20"/>
        </w:rPr>
        <w:t>n</w:t>
      </w:r>
      <w:r w:rsidR="007A395A">
        <w:rPr>
          <w:rFonts w:cs="Arial"/>
          <w:color w:val="000000"/>
          <w:szCs w:val="20"/>
        </w:rPr>
        <w:t xml:space="preserve"> all</w:t>
      </w:r>
      <w:r w:rsidRPr="0091449E">
        <w:rPr>
          <w:rFonts w:cs="Arial"/>
          <w:color w:val="000000"/>
          <w:szCs w:val="20"/>
        </w:rPr>
        <w:t xml:space="preserve"> </w:t>
      </w:r>
      <w:r w:rsidR="00601F40" w:rsidRPr="0091449E">
        <w:rPr>
          <w:rFonts w:cs="Arial"/>
          <w:color w:val="000000"/>
          <w:szCs w:val="20"/>
        </w:rPr>
        <w:t>warranties for the Works including a</w:t>
      </w:r>
      <w:r w:rsidR="00601F40" w:rsidRPr="0091449E">
        <w:rPr>
          <w:rFonts w:cs="Arial"/>
          <w:color w:val="000000"/>
          <w:spacing w:val="-1"/>
          <w:szCs w:val="20"/>
        </w:rPr>
        <w:t>l</w:t>
      </w:r>
      <w:r w:rsidR="00601F40" w:rsidRPr="0091449E">
        <w:rPr>
          <w:rFonts w:cs="Arial"/>
          <w:color w:val="000000"/>
          <w:szCs w:val="20"/>
        </w:rPr>
        <w:t>l</w:t>
      </w:r>
      <w:r w:rsidR="00601F40" w:rsidRPr="0091449E">
        <w:rPr>
          <w:rFonts w:cs="Arial"/>
          <w:color w:val="000000"/>
          <w:spacing w:val="28"/>
          <w:szCs w:val="20"/>
        </w:rPr>
        <w:t xml:space="preserve"> </w:t>
      </w:r>
      <w:r w:rsidR="00601F40" w:rsidRPr="0091449E">
        <w:rPr>
          <w:rFonts w:cs="Arial"/>
          <w:color w:val="000000"/>
          <w:spacing w:val="1"/>
          <w:szCs w:val="20"/>
        </w:rPr>
        <w:t>c</w:t>
      </w:r>
      <w:r w:rsidR="00601F40" w:rsidRPr="0091449E">
        <w:rPr>
          <w:rFonts w:cs="Arial"/>
          <w:color w:val="000000"/>
          <w:szCs w:val="20"/>
        </w:rPr>
        <w:t>o</w:t>
      </w:r>
      <w:r w:rsidR="00601F40" w:rsidRPr="0091449E">
        <w:rPr>
          <w:rFonts w:cs="Arial"/>
          <w:color w:val="000000"/>
          <w:spacing w:val="4"/>
          <w:szCs w:val="20"/>
        </w:rPr>
        <w:t>m</w:t>
      </w:r>
      <w:r w:rsidR="00601F40" w:rsidRPr="0091449E">
        <w:rPr>
          <w:rFonts w:cs="Arial"/>
          <w:color w:val="000000"/>
          <w:szCs w:val="20"/>
        </w:rPr>
        <w:t>p</w:t>
      </w:r>
      <w:r w:rsidR="00601F40" w:rsidRPr="0091449E">
        <w:rPr>
          <w:rFonts w:cs="Arial"/>
          <w:color w:val="000000"/>
          <w:spacing w:val="-1"/>
          <w:szCs w:val="20"/>
        </w:rPr>
        <w:t>o</w:t>
      </w:r>
      <w:r w:rsidR="00601F40" w:rsidRPr="0091449E">
        <w:rPr>
          <w:rFonts w:cs="Arial"/>
          <w:color w:val="000000"/>
          <w:szCs w:val="20"/>
        </w:rPr>
        <w:t>n</w:t>
      </w:r>
      <w:r w:rsidR="00601F40" w:rsidRPr="0091449E">
        <w:rPr>
          <w:rFonts w:cs="Arial"/>
          <w:color w:val="000000"/>
          <w:spacing w:val="-1"/>
          <w:szCs w:val="20"/>
        </w:rPr>
        <w:t>e</w:t>
      </w:r>
      <w:r w:rsidR="00601F40" w:rsidRPr="0091449E">
        <w:rPr>
          <w:rFonts w:cs="Arial"/>
          <w:color w:val="000000"/>
          <w:spacing w:val="2"/>
          <w:szCs w:val="20"/>
        </w:rPr>
        <w:t>n</w:t>
      </w:r>
      <w:r w:rsidR="00601F40" w:rsidRPr="0091449E">
        <w:rPr>
          <w:rFonts w:cs="Arial"/>
          <w:color w:val="000000"/>
          <w:szCs w:val="20"/>
        </w:rPr>
        <w:t>ts</w:t>
      </w:r>
      <w:r w:rsidR="00601F40" w:rsidRPr="0091449E">
        <w:rPr>
          <w:rFonts w:cs="Arial"/>
          <w:color w:val="000000"/>
          <w:spacing w:val="21"/>
          <w:szCs w:val="20"/>
        </w:rPr>
        <w:t xml:space="preserve"> </w:t>
      </w:r>
      <w:r w:rsidR="00601F40" w:rsidRPr="0091449E">
        <w:rPr>
          <w:rFonts w:cs="Arial"/>
          <w:color w:val="000000"/>
          <w:szCs w:val="20"/>
        </w:rPr>
        <w:t>a</w:t>
      </w:r>
      <w:r w:rsidR="00601F40" w:rsidRPr="0091449E">
        <w:rPr>
          <w:rFonts w:cs="Arial"/>
          <w:color w:val="000000"/>
          <w:spacing w:val="-1"/>
          <w:szCs w:val="20"/>
        </w:rPr>
        <w:t>n</w:t>
      </w:r>
      <w:r w:rsidR="00601F40" w:rsidRPr="0091449E">
        <w:rPr>
          <w:rFonts w:cs="Arial"/>
          <w:color w:val="000000"/>
          <w:szCs w:val="20"/>
        </w:rPr>
        <w:t xml:space="preserve">d </w:t>
      </w:r>
      <w:r w:rsidR="00601F40" w:rsidRPr="0091449E">
        <w:rPr>
          <w:rFonts w:cs="Arial"/>
          <w:color w:val="000000"/>
          <w:spacing w:val="-1"/>
          <w:szCs w:val="20"/>
        </w:rPr>
        <w:t>i</w:t>
      </w:r>
      <w:r w:rsidR="00601F40" w:rsidRPr="0091449E">
        <w:rPr>
          <w:rFonts w:cs="Arial"/>
          <w:color w:val="000000"/>
          <w:szCs w:val="20"/>
        </w:rPr>
        <w:t>te</w:t>
      </w:r>
      <w:r w:rsidR="00601F40" w:rsidRPr="0091449E">
        <w:rPr>
          <w:rFonts w:cs="Arial"/>
          <w:color w:val="000000"/>
          <w:spacing w:val="4"/>
          <w:szCs w:val="20"/>
        </w:rPr>
        <w:t>m</w:t>
      </w:r>
      <w:r w:rsidR="00601F40" w:rsidRPr="0091449E">
        <w:rPr>
          <w:rFonts w:cs="Arial"/>
          <w:color w:val="000000"/>
          <w:szCs w:val="20"/>
        </w:rPr>
        <w:t>s</w:t>
      </w:r>
      <w:r w:rsidR="00601F40" w:rsidRPr="0091449E">
        <w:rPr>
          <w:rFonts w:cs="Arial"/>
          <w:color w:val="000000"/>
          <w:spacing w:val="-4"/>
          <w:szCs w:val="20"/>
        </w:rPr>
        <w:t xml:space="preserve"> </w:t>
      </w:r>
      <w:r w:rsidR="00601F40" w:rsidRPr="0091449E">
        <w:rPr>
          <w:rFonts w:cs="Arial"/>
          <w:color w:val="000000"/>
          <w:szCs w:val="20"/>
        </w:rPr>
        <w:t>of</w:t>
      </w:r>
      <w:r w:rsidR="00601F40" w:rsidRPr="0091449E">
        <w:rPr>
          <w:rFonts w:cs="Arial"/>
          <w:color w:val="000000"/>
          <w:spacing w:val="-1"/>
          <w:szCs w:val="20"/>
        </w:rPr>
        <w:t xml:space="preserve"> </w:t>
      </w:r>
      <w:r w:rsidR="00601F40" w:rsidRPr="0091449E">
        <w:rPr>
          <w:rFonts w:cs="Arial"/>
          <w:color w:val="000000"/>
          <w:szCs w:val="20"/>
        </w:rPr>
        <w:t>p</w:t>
      </w:r>
      <w:r w:rsidR="00601F40" w:rsidRPr="0091449E">
        <w:rPr>
          <w:rFonts w:cs="Arial"/>
          <w:color w:val="000000"/>
          <w:spacing w:val="-2"/>
          <w:szCs w:val="20"/>
        </w:rPr>
        <w:t>l</w:t>
      </w:r>
      <w:r w:rsidR="00601F40" w:rsidRPr="0091449E">
        <w:rPr>
          <w:rFonts w:cs="Arial"/>
          <w:color w:val="000000"/>
          <w:szCs w:val="20"/>
        </w:rPr>
        <w:t>a</w:t>
      </w:r>
      <w:r w:rsidR="00601F40" w:rsidRPr="0091449E">
        <w:rPr>
          <w:rFonts w:cs="Arial"/>
          <w:color w:val="000000"/>
          <w:spacing w:val="-1"/>
          <w:szCs w:val="20"/>
        </w:rPr>
        <w:t>n</w:t>
      </w:r>
      <w:r w:rsidR="00601F40" w:rsidRPr="0091449E">
        <w:rPr>
          <w:rFonts w:cs="Arial"/>
          <w:color w:val="000000"/>
          <w:szCs w:val="20"/>
        </w:rPr>
        <w:t>t</w:t>
      </w:r>
      <w:r w:rsidR="00601F40" w:rsidRPr="0091449E">
        <w:rPr>
          <w:rFonts w:cs="Arial"/>
          <w:color w:val="000000"/>
          <w:spacing w:val="-4"/>
          <w:szCs w:val="20"/>
        </w:rPr>
        <w:t xml:space="preserve"> </w:t>
      </w:r>
      <w:r w:rsidR="00601F40" w:rsidRPr="0091449E">
        <w:rPr>
          <w:rFonts w:cs="Arial"/>
          <w:color w:val="000000"/>
          <w:spacing w:val="-1"/>
          <w:szCs w:val="20"/>
        </w:rPr>
        <w:t>a</w:t>
      </w:r>
      <w:r w:rsidR="00601F40" w:rsidRPr="0091449E">
        <w:rPr>
          <w:rFonts w:cs="Arial"/>
          <w:color w:val="000000"/>
          <w:spacing w:val="2"/>
          <w:szCs w:val="20"/>
        </w:rPr>
        <w:t>n</w:t>
      </w:r>
      <w:r w:rsidR="00601F40" w:rsidRPr="0091449E">
        <w:rPr>
          <w:rFonts w:cs="Arial"/>
          <w:color w:val="000000"/>
          <w:szCs w:val="20"/>
        </w:rPr>
        <w:t>d</w:t>
      </w:r>
      <w:r w:rsidR="00601F40" w:rsidRPr="0091449E">
        <w:rPr>
          <w:rFonts w:cs="Arial"/>
          <w:color w:val="000000"/>
          <w:spacing w:val="-3"/>
          <w:szCs w:val="20"/>
        </w:rPr>
        <w:t xml:space="preserve"> </w:t>
      </w:r>
      <w:r w:rsidR="00601F40" w:rsidRPr="0091449E">
        <w:rPr>
          <w:rFonts w:cs="Arial"/>
          <w:color w:val="000000"/>
          <w:spacing w:val="1"/>
          <w:szCs w:val="20"/>
        </w:rPr>
        <w:t>e</w:t>
      </w:r>
      <w:r w:rsidR="00601F40" w:rsidRPr="0091449E">
        <w:rPr>
          <w:rFonts w:cs="Arial"/>
          <w:color w:val="000000"/>
          <w:szCs w:val="20"/>
        </w:rPr>
        <w:t>q</w:t>
      </w:r>
      <w:r w:rsidR="00601F40" w:rsidRPr="0091449E">
        <w:rPr>
          <w:rFonts w:cs="Arial"/>
          <w:color w:val="000000"/>
          <w:spacing w:val="1"/>
          <w:szCs w:val="20"/>
        </w:rPr>
        <w:t>u</w:t>
      </w:r>
      <w:r w:rsidR="00601F40" w:rsidRPr="0091449E">
        <w:rPr>
          <w:rFonts w:cs="Arial"/>
          <w:color w:val="000000"/>
          <w:spacing w:val="-1"/>
          <w:szCs w:val="20"/>
        </w:rPr>
        <w:t>i</w:t>
      </w:r>
      <w:r w:rsidR="00601F40" w:rsidRPr="0091449E">
        <w:rPr>
          <w:rFonts w:cs="Arial"/>
          <w:color w:val="000000"/>
          <w:szCs w:val="20"/>
        </w:rPr>
        <w:t>p</w:t>
      </w:r>
      <w:r w:rsidR="00601F40" w:rsidRPr="0091449E">
        <w:rPr>
          <w:rFonts w:cs="Arial"/>
          <w:color w:val="000000"/>
          <w:spacing w:val="4"/>
          <w:szCs w:val="20"/>
        </w:rPr>
        <w:t>m</w:t>
      </w:r>
      <w:r w:rsidR="00601F40" w:rsidRPr="0091449E">
        <w:rPr>
          <w:rFonts w:cs="Arial"/>
          <w:color w:val="000000"/>
          <w:szCs w:val="20"/>
        </w:rPr>
        <w:t>e</w:t>
      </w:r>
      <w:r w:rsidR="00601F40" w:rsidRPr="0091449E">
        <w:rPr>
          <w:rFonts w:cs="Arial"/>
          <w:color w:val="000000"/>
          <w:spacing w:val="-1"/>
          <w:szCs w:val="20"/>
        </w:rPr>
        <w:t>n</w:t>
      </w:r>
      <w:r w:rsidR="00601F40" w:rsidRPr="0091449E">
        <w:rPr>
          <w:rFonts w:cs="Arial"/>
          <w:color w:val="000000"/>
          <w:szCs w:val="20"/>
        </w:rPr>
        <w:t>t</w:t>
      </w:r>
      <w:r w:rsidR="00601F40" w:rsidRPr="0091449E">
        <w:rPr>
          <w:rFonts w:cs="Arial"/>
          <w:color w:val="000000"/>
          <w:spacing w:val="-9"/>
          <w:szCs w:val="20"/>
        </w:rPr>
        <w:t xml:space="preserve"> </w:t>
      </w:r>
      <w:r w:rsidR="00601F40" w:rsidRPr="0091449E">
        <w:rPr>
          <w:rFonts w:cs="Arial"/>
          <w:color w:val="000000"/>
          <w:spacing w:val="1"/>
          <w:szCs w:val="20"/>
        </w:rPr>
        <w:t>i</w:t>
      </w:r>
      <w:r w:rsidR="00601F40" w:rsidRPr="0091449E">
        <w:rPr>
          <w:rFonts w:cs="Arial"/>
          <w:color w:val="000000"/>
          <w:szCs w:val="20"/>
        </w:rPr>
        <w:t>n</w:t>
      </w:r>
      <w:r w:rsidR="00601F40" w:rsidRPr="0091449E">
        <w:rPr>
          <w:rFonts w:cs="Arial"/>
          <w:color w:val="000000"/>
          <w:spacing w:val="1"/>
          <w:szCs w:val="20"/>
        </w:rPr>
        <w:t>s</w:t>
      </w:r>
      <w:r w:rsidR="00601F40" w:rsidRPr="0091449E">
        <w:rPr>
          <w:rFonts w:cs="Arial"/>
          <w:color w:val="000000"/>
          <w:szCs w:val="20"/>
        </w:rPr>
        <w:t>ta</w:t>
      </w:r>
      <w:r w:rsidR="00601F40" w:rsidRPr="0091449E">
        <w:rPr>
          <w:rFonts w:cs="Arial"/>
          <w:color w:val="000000"/>
          <w:spacing w:val="1"/>
          <w:szCs w:val="20"/>
        </w:rPr>
        <w:t>l</w:t>
      </w:r>
      <w:r w:rsidR="00601F40" w:rsidRPr="0091449E">
        <w:rPr>
          <w:rFonts w:cs="Arial"/>
          <w:color w:val="000000"/>
          <w:spacing w:val="-1"/>
          <w:szCs w:val="20"/>
        </w:rPr>
        <w:t>l</w:t>
      </w:r>
      <w:r w:rsidR="00601F40" w:rsidRPr="0091449E">
        <w:rPr>
          <w:rFonts w:cs="Arial"/>
          <w:color w:val="000000"/>
          <w:szCs w:val="20"/>
        </w:rPr>
        <w:t>ed</w:t>
      </w:r>
      <w:r w:rsidR="00601F40" w:rsidRPr="0091449E">
        <w:rPr>
          <w:rFonts w:cs="Arial"/>
          <w:color w:val="000000"/>
          <w:spacing w:val="-6"/>
          <w:szCs w:val="20"/>
        </w:rPr>
        <w:t xml:space="preserve"> </w:t>
      </w:r>
      <w:r w:rsidR="00601F40" w:rsidRPr="0091449E">
        <w:rPr>
          <w:rFonts w:cs="Arial"/>
          <w:color w:val="000000"/>
          <w:szCs w:val="20"/>
        </w:rPr>
        <w:t>u</w:t>
      </w:r>
      <w:r w:rsidR="00601F40" w:rsidRPr="0091449E">
        <w:rPr>
          <w:rFonts w:cs="Arial"/>
          <w:color w:val="000000"/>
          <w:spacing w:val="1"/>
          <w:szCs w:val="20"/>
        </w:rPr>
        <w:t>n</w:t>
      </w:r>
      <w:r w:rsidR="00601F40" w:rsidRPr="0091449E">
        <w:rPr>
          <w:rFonts w:cs="Arial"/>
          <w:color w:val="000000"/>
          <w:szCs w:val="20"/>
        </w:rPr>
        <w:t>d</w:t>
      </w:r>
      <w:r w:rsidR="00601F40" w:rsidRPr="0091449E">
        <w:rPr>
          <w:rFonts w:cs="Arial"/>
          <w:color w:val="000000"/>
          <w:spacing w:val="-1"/>
          <w:szCs w:val="20"/>
        </w:rPr>
        <w:t>e</w:t>
      </w:r>
      <w:r w:rsidR="00601F40" w:rsidRPr="0091449E">
        <w:rPr>
          <w:rFonts w:cs="Arial"/>
          <w:color w:val="000000"/>
          <w:szCs w:val="20"/>
        </w:rPr>
        <w:t>r</w:t>
      </w:r>
      <w:r w:rsidR="00601F40" w:rsidRPr="0091449E">
        <w:rPr>
          <w:rFonts w:cs="Arial"/>
          <w:color w:val="000000"/>
          <w:spacing w:val="-5"/>
          <w:szCs w:val="20"/>
        </w:rPr>
        <w:t xml:space="preserve"> </w:t>
      </w:r>
      <w:r w:rsidR="00601F40" w:rsidRPr="0091449E">
        <w:rPr>
          <w:rFonts w:cs="Arial"/>
          <w:color w:val="000000"/>
          <w:szCs w:val="20"/>
        </w:rPr>
        <w:t>t</w:t>
      </w:r>
      <w:r w:rsidR="00601F40" w:rsidRPr="0091449E">
        <w:rPr>
          <w:rFonts w:cs="Arial"/>
          <w:color w:val="000000"/>
          <w:spacing w:val="1"/>
          <w:szCs w:val="20"/>
        </w:rPr>
        <w:t>h</w:t>
      </w:r>
      <w:r w:rsidR="00601F40" w:rsidRPr="0091449E">
        <w:rPr>
          <w:rFonts w:cs="Arial"/>
          <w:color w:val="000000"/>
          <w:spacing w:val="-1"/>
          <w:szCs w:val="20"/>
        </w:rPr>
        <w:t>i</w:t>
      </w:r>
      <w:r w:rsidR="00601F40" w:rsidRPr="0091449E">
        <w:rPr>
          <w:rFonts w:cs="Arial"/>
          <w:color w:val="000000"/>
          <w:szCs w:val="20"/>
        </w:rPr>
        <w:t>s</w:t>
      </w:r>
      <w:r w:rsidR="00601F40" w:rsidRPr="0091449E">
        <w:rPr>
          <w:rFonts w:cs="Arial"/>
          <w:color w:val="000000"/>
          <w:spacing w:val="-2"/>
          <w:szCs w:val="20"/>
        </w:rPr>
        <w:t xml:space="preserve"> </w:t>
      </w:r>
      <w:r w:rsidR="00601F40" w:rsidRPr="0091449E">
        <w:rPr>
          <w:rFonts w:cs="Arial"/>
          <w:color w:val="000000"/>
          <w:spacing w:val="1"/>
          <w:szCs w:val="20"/>
        </w:rPr>
        <w:t>C</w:t>
      </w:r>
      <w:r w:rsidR="00601F40" w:rsidRPr="0091449E">
        <w:rPr>
          <w:rFonts w:cs="Arial"/>
          <w:color w:val="000000"/>
          <w:szCs w:val="20"/>
        </w:rPr>
        <w:t>o</w:t>
      </w:r>
      <w:r w:rsidR="00601F40" w:rsidRPr="0091449E">
        <w:rPr>
          <w:rFonts w:cs="Arial"/>
          <w:color w:val="000000"/>
          <w:spacing w:val="-1"/>
          <w:szCs w:val="20"/>
        </w:rPr>
        <w:t>n</w:t>
      </w:r>
      <w:r w:rsidR="00601F40" w:rsidRPr="0091449E">
        <w:rPr>
          <w:rFonts w:cs="Arial"/>
          <w:color w:val="000000"/>
          <w:szCs w:val="20"/>
        </w:rPr>
        <w:t>t</w:t>
      </w:r>
      <w:r w:rsidR="00601F40" w:rsidRPr="0091449E">
        <w:rPr>
          <w:rFonts w:cs="Arial"/>
          <w:color w:val="000000"/>
          <w:spacing w:val="3"/>
          <w:szCs w:val="20"/>
        </w:rPr>
        <w:t>r</w:t>
      </w:r>
      <w:r w:rsidR="00601F40" w:rsidRPr="0091449E">
        <w:rPr>
          <w:rFonts w:cs="Arial"/>
          <w:color w:val="000000"/>
          <w:szCs w:val="20"/>
        </w:rPr>
        <w:t>a</w:t>
      </w:r>
      <w:r w:rsidR="00601F40" w:rsidRPr="0091449E">
        <w:rPr>
          <w:rFonts w:cs="Arial"/>
          <w:color w:val="000000"/>
          <w:spacing w:val="1"/>
          <w:szCs w:val="20"/>
        </w:rPr>
        <w:t>c</w:t>
      </w:r>
      <w:r w:rsidR="00601F40" w:rsidRPr="0091449E">
        <w:rPr>
          <w:rFonts w:cs="Arial"/>
          <w:color w:val="000000"/>
          <w:szCs w:val="20"/>
        </w:rPr>
        <w:t>t</w:t>
      </w:r>
      <w:r w:rsidR="00F2088A" w:rsidRPr="0091449E">
        <w:rPr>
          <w:rFonts w:cs="Arial"/>
          <w:color w:val="000000"/>
          <w:szCs w:val="20"/>
        </w:rPr>
        <w:t>; and</w:t>
      </w:r>
    </w:p>
    <w:p w14:paraId="523B878E" w14:textId="1BD2D3C8" w:rsidR="008A27BA" w:rsidRPr="004A2933" w:rsidRDefault="00F2088A" w:rsidP="0046607E">
      <w:pPr>
        <w:pStyle w:val="ListParagraph"/>
        <w:widowControl w:val="0"/>
        <w:numPr>
          <w:ilvl w:val="0"/>
          <w:numId w:val="31"/>
        </w:numPr>
        <w:autoSpaceDE w:val="0"/>
        <w:autoSpaceDN w:val="0"/>
        <w:adjustRightInd w:val="0"/>
        <w:ind w:right="108"/>
        <w:contextualSpacing w:val="0"/>
        <w:rPr>
          <w:rFonts w:cs="Arial"/>
          <w:color w:val="000000"/>
          <w:szCs w:val="20"/>
        </w:rPr>
      </w:pPr>
      <w:r w:rsidRPr="0091449E">
        <w:rPr>
          <w:rFonts w:cs="Arial"/>
          <w:color w:val="000000"/>
          <w:szCs w:val="20"/>
        </w:rPr>
        <w:t xml:space="preserve">ensure the Principal has the benefit of all </w:t>
      </w:r>
      <w:r w:rsidR="0091449E" w:rsidRPr="0091449E">
        <w:rPr>
          <w:rFonts w:cs="Arial"/>
          <w:color w:val="000000"/>
          <w:szCs w:val="20"/>
        </w:rPr>
        <w:t>warranties obtained.</w:t>
      </w:r>
    </w:p>
    <w:sectPr w:rsidR="008A27BA" w:rsidRPr="004A2933" w:rsidSect="001661A4">
      <w:footerReference w:type="default" r:id="rId14"/>
      <w:headerReference w:type="first" r:id="rId15"/>
      <w:pgSz w:w="11906" w:h="16838"/>
      <w:pgMar w:top="1440" w:right="1440" w:bottom="1440" w:left="1440" w:header="708" w:footer="3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896D" w14:textId="77777777" w:rsidR="005D0ED1" w:rsidRDefault="005D0ED1" w:rsidP="0059289C">
      <w:pPr>
        <w:spacing w:after="0"/>
      </w:pPr>
      <w:r>
        <w:separator/>
      </w:r>
    </w:p>
    <w:p w14:paraId="375CEC92" w14:textId="77777777" w:rsidR="005D0ED1" w:rsidRDefault="005D0ED1"/>
  </w:endnote>
  <w:endnote w:type="continuationSeparator" w:id="0">
    <w:p w14:paraId="42F5BA4B" w14:textId="77777777" w:rsidR="005D0ED1" w:rsidRDefault="005D0ED1" w:rsidP="0059289C">
      <w:pPr>
        <w:spacing w:after="0"/>
      </w:pPr>
      <w:r>
        <w:continuationSeparator/>
      </w:r>
    </w:p>
    <w:p w14:paraId="67F89C7F" w14:textId="77777777" w:rsidR="005D0ED1" w:rsidRDefault="005D0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930824"/>
      <w:docPartObj>
        <w:docPartGallery w:val="Page Numbers (Bottom of Page)"/>
        <w:docPartUnique/>
      </w:docPartObj>
    </w:sdtPr>
    <w:sdtEndPr/>
    <w:sdtContent>
      <w:sdt>
        <w:sdtPr>
          <w:id w:val="-1769616900"/>
          <w:docPartObj>
            <w:docPartGallery w:val="Page Numbers (Top of Page)"/>
            <w:docPartUnique/>
          </w:docPartObj>
        </w:sdtPr>
        <w:sdtEndPr/>
        <w:sdtContent>
          <w:p w14:paraId="499CE4D1" w14:textId="189DB85C" w:rsidR="006C3EF7" w:rsidRDefault="006C3EF7" w:rsidP="00905FB5">
            <w:pPr>
              <w:pStyle w:val="Footer"/>
              <w:jc w:val="right"/>
            </w:pPr>
            <w:r w:rsidRPr="00303AFE">
              <w:rPr>
                <w:sz w:val="16"/>
                <w:szCs w:val="18"/>
              </w:rPr>
              <w:t xml:space="preserve">Service Alliance 2012 </w:t>
            </w:r>
            <w:r>
              <w:rPr>
                <w:sz w:val="16"/>
                <w:szCs w:val="18"/>
              </w:rPr>
              <w:t xml:space="preserve">General </w:t>
            </w:r>
            <w:r w:rsidRPr="00303AFE">
              <w:rPr>
                <w:sz w:val="16"/>
                <w:szCs w:val="18"/>
              </w:rPr>
              <w:t>Conditions of Contract</w:t>
            </w:r>
            <w:r>
              <w:rPr>
                <w:sz w:val="16"/>
                <w:szCs w:val="18"/>
              </w:rPr>
              <w:t xml:space="preserve"> – </w:t>
            </w:r>
            <w:r w:rsidR="00057561">
              <w:rPr>
                <w:sz w:val="16"/>
                <w:szCs w:val="18"/>
              </w:rPr>
              <w:t>August</w:t>
            </w:r>
            <w:r w:rsidR="00517697">
              <w:rPr>
                <w:sz w:val="16"/>
                <w:szCs w:val="18"/>
              </w:rPr>
              <w:t xml:space="preserve"> </w:t>
            </w:r>
            <w:r w:rsidR="00E14BF8">
              <w:rPr>
                <w:sz w:val="16"/>
                <w:szCs w:val="18"/>
              </w:rPr>
              <w:t>202</w:t>
            </w:r>
            <w:r w:rsidR="00C00172">
              <w:rPr>
                <w:sz w:val="16"/>
                <w:szCs w:val="18"/>
              </w:rPr>
              <w:t>3</w:t>
            </w:r>
            <w:r w:rsidRPr="00303AFE">
              <w:rPr>
                <w:sz w:val="16"/>
                <w:szCs w:val="18"/>
              </w:rPr>
              <w:tab/>
            </w:r>
            <w:r w:rsidRPr="00303AFE">
              <w:rPr>
                <w:sz w:val="16"/>
                <w:szCs w:val="16"/>
              </w:rPr>
              <w:t xml:space="preserve">Page </w:t>
            </w:r>
            <w:r w:rsidRPr="00303AFE">
              <w:rPr>
                <w:sz w:val="16"/>
                <w:szCs w:val="16"/>
              </w:rPr>
              <w:fldChar w:fldCharType="begin"/>
            </w:r>
            <w:r w:rsidRPr="00303AFE">
              <w:rPr>
                <w:sz w:val="16"/>
                <w:szCs w:val="16"/>
              </w:rPr>
              <w:instrText xml:space="preserve"> PAGE </w:instrText>
            </w:r>
            <w:r w:rsidRPr="00303AFE">
              <w:rPr>
                <w:sz w:val="16"/>
                <w:szCs w:val="16"/>
              </w:rPr>
              <w:fldChar w:fldCharType="separate"/>
            </w:r>
            <w:r w:rsidRPr="00303AFE">
              <w:rPr>
                <w:noProof/>
                <w:sz w:val="16"/>
                <w:szCs w:val="16"/>
              </w:rPr>
              <w:t>2</w:t>
            </w:r>
            <w:r w:rsidRPr="00303AFE">
              <w:rPr>
                <w:sz w:val="16"/>
                <w:szCs w:val="16"/>
              </w:rPr>
              <w:fldChar w:fldCharType="end"/>
            </w:r>
            <w:r w:rsidRPr="00303AFE">
              <w:rPr>
                <w:sz w:val="16"/>
                <w:szCs w:val="16"/>
              </w:rPr>
              <w:t xml:space="preserve"> of </w:t>
            </w:r>
            <w:r w:rsidRPr="00303AFE">
              <w:rPr>
                <w:sz w:val="16"/>
                <w:szCs w:val="16"/>
              </w:rPr>
              <w:fldChar w:fldCharType="begin"/>
            </w:r>
            <w:r w:rsidRPr="00303AFE">
              <w:rPr>
                <w:sz w:val="16"/>
                <w:szCs w:val="16"/>
              </w:rPr>
              <w:instrText xml:space="preserve"> NUMPAGES  </w:instrText>
            </w:r>
            <w:r w:rsidRPr="00303AFE">
              <w:rPr>
                <w:sz w:val="16"/>
                <w:szCs w:val="16"/>
              </w:rPr>
              <w:fldChar w:fldCharType="separate"/>
            </w:r>
            <w:r w:rsidRPr="00303AFE">
              <w:rPr>
                <w:noProof/>
                <w:sz w:val="16"/>
                <w:szCs w:val="16"/>
              </w:rPr>
              <w:t>2</w:t>
            </w:r>
            <w:r w:rsidRPr="00303AFE">
              <w:rPr>
                <w:sz w:val="16"/>
                <w:szCs w:val="16"/>
              </w:rPr>
              <w:fldChar w:fldCharType="end"/>
            </w:r>
          </w:p>
        </w:sdtContent>
      </w:sdt>
    </w:sdtContent>
  </w:sdt>
  <w:p w14:paraId="033963BB" w14:textId="77777777" w:rsidR="000E23A9" w:rsidRDefault="000E23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F6DD" w14:textId="77777777" w:rsidR="005D0ED1" w:rsidRDefault="005D0ED1" w:rsidP="0059289C">
      <w:pPr>
        <w:spacing w:after="0"/>
      </w:pPr>
      <w:r>
        <w:separator/>
      </w:r>
    </w:p>
    <w:p w14:paraId="6E7B482B" w14:textId="77777777" w:rsidR="005D0ED1" w:rsidRDefault="005D0ED1"/>
  </w:footnote>
  <w:footnote w:type="continuationSeparator" w:id="0">
    <w:p w14:paraId="4A66F9E8" w14:textId="77777777" w:rsidR="005D0ED1" w:rsidRDefault="005D0ED1" w:rsidP="0059289C">
      <w:pPr>
        <w:spacing w:after="0"/>
      </w:pPr>
      <w:r>
        <w:continuationSeparator/>
      </w:r>
    </w:p>
    <w:p w14:paraId="6B8E0ACD" w14:textId="77777777" w:rsidR="005D0ED1" w:rsidRDefault="005D0ED1"/>
  </w:footnote>
  <w:footnote w:id="1">
    <w:p w14:paraId="0E652B3E" w14:textId="19262E93" w:rsidR="000A5E14" w:rsidRDefault="000A5E14">
      <w:pPr>
        <w:pStyle w:val="FootnoteText"/>
      </w:pPr>
      <w:r>
        <w:rPr>
          <w:rStyle w:val="FootnoteReference"/>
        </w:rPr>
        <w:footnoteRef/>
      </w:r>
      <w:r>
        <w:t xml:space="preserve"> </w:t>
      </w:r>
      <w:r w:rsidR="00601476">
        <w:t>This clause does not apply to Contractors whose existing rates include a call-out fee or minimum charge.</w:t>
      </w:r>
    </w:p>
  </w:footnote>
  <w:footnote w:id="2">
    <w:p w14:paraId="1B188D63" w14:textId="11187ED7" w:rsidR="006C3EF7" w:rsidRDefault="006C3EF7" w:rsidP="004328DB">
      <w:pPr>
        <w:pStyle w:val="FootnoteText"/>
        <w:tabs>
          <w:tab w:val="left" w:pos="4005"/>
        </w:tabs>
      </w:pPr>
      <w:r>
        <w:rPr>
          <w:rStyle w:val="FootnoteReference"/>
        </w:rPr>
        <w:footnoteRef/>
      </w:r>
      <w:r>
        <w:t xml:space="preserve"> </w:t>
      </w:r>
      <w:r>
        <w:rPr>
          <w:rFonts w:cs="Arial"/>
        </w:rPr>
        <w:t>NOTE: The clauses are not intended to be exhaustive as to the State's rights, only the Contractor's rights to relief.  Therefore, it remains open to the State to give a direction under any other contract provision (e.g. to accelerate or reprogram works) rather than grant an extension of time.</w:t>
      </w:r>
      <w:r>
        <w:tab/>
      </w:r>
    </w:p>
  </w:footnote>
  <w:footnote w:id="3">
    <w:p w14:paraId="7AA4C3BD" w14:textId="0E37861A" w:rsidR="00741718" w:rsidRDefault="00741718">
      <w:pPr>
        <w:pStyle w:val="FootnoteText"/>
      </w:pPr>
      <w:r>
        <w:rPr>
          <w:rStyle w:val="FootnoteReference"/>
        </w:rPr>
        <w:footnoteRef/>
      </w:r>
      <w:r>
        <w:t xml:space="preserve"> </w:t>
      </w:r>
      <w:r w:rsidR="00007283">
        <w:t xml:space="preserve">Business Hours is defined in section A.1 Definitions as between 7.00am to 5.00pm. For clarity, references to 6.00am in this column indicates Orders issued between 6.00am and </w:t>
      </w:r>
      <w:r w:rsidR="00206F0F">
        <w:t>1</w:t>
      </w:r>
      <w:r w:rsidR="00007283">
        <w:t>.00</w:t>
      </w:r>
      <w:r w:rsidR="00206F0F">
        <w:t>p</w:t>
      </w:r>
      <w:r w:rsidR="00007283">
        <w:t>m must provide for attendance on the same day they are issued (it does not imply 6.00am is within Business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DF4E" w14:textId="1ED357E3" w:rsidR="006C3EF7" w:rsidRDefault="006C3EF7">
    <w:pPr>
      <w:pStyle w:val="Header"/>
    </w:pPr>
    <w:r>
      <w:rPr>
        <w:noProof/>
      </w:rPr>
      <w:drawing>
        <wp:anchor distT="0" distB="0" distL="114300" distR="114300" simplePos="0" relativeHeight="251658240" behindDoc="0" locked="0" layoutInCell="1" allowOverlap="1" wp14:anchorId="33D11CC9" wp14:editId="3849D2AD">
          <wp:simplePos x="0" y="0"/>
          <wp:positionH relativeFrom="column">
            <wp:posOffset>-461645</wp:posOffset>
          </wp:positionH>
          <wp:positionV relativeFrom="paragraph">
            <wp:posOffset>90612</wp:posOffset>
          </wp:positionV>
          <wp:extent cx="3575685" cy="494030"/>
          <wp:effectExtent l="0" t="0" r="5715" b="127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75685" cy="494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2B3"/>
    <w:multiLevelType w:val="hybridMultilevel"/>
    <w:tmpl w:val="251C220A"/>
    <w:lvl w:ilvl="0" w:tplc="07CEE4E2">
      <w:start w:val="1"/>
      <w:numFmt w:val="lowerRoman"/>
      <w:lvlText w:val="(%1)"/>
      <w:lvlJc w:val="right"/>
      <w:pPr>
        <w:ind w:left="720" w:hanging="360"/>
      </w:pPr>
      <w:rPr>
        <w:rFonts w:hint="default"/>
      </w:rPr>
    </w:lvl>
    <w:lvl w:ilvl="1" w:tplc="07CEE4E2">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C2810"/>
    <w:multiLevelType w:val="hybridMultilevel"/>
    <w:tmpl w:val="5A3AE0EC"/>
    <w:lvl w:ilvl="0" w:tplc="E7FEC004">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E1C9F"/>
    <w:multiLevelType w:val="hybridMultilevel"/>
    <w:tmpl w:val="4DAC1572"/>
    <w:lvl w:ilvl="0" w:tplc="9FC01BD6">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1A3D04"/>
    <w:multiLevelType w:val="hybridMultilevel"/>
    <w:tmpl w:val="286C1120"/>
    <w:lvl w:ilvl="0" w:tplc="6780EEF6">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03492B49"/>
    <w:multiLevelType w:val="hybridMultilevel"/>
    <w:tmpl w:val="61CE9F0E"/>
    <w:lvl w:ilvl="0" w:tplc="9FC01BD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5" w15:restartNumberingAfterBreak="0">
    <w:nsid w:val="034F21F7"/>
    <w:multiLevelType w:val="hybridMultilevel"/>
    <w:tmpl w:val="94E69ECC"/>
    <w:lvl w:ilvl="0" w:tplc="8B24564E">
      <w:start w:val="1"/>
      <w:numFmt w:val="lowerRoman"/>
      <w:lvlText w:val="(%1)"/>
      <w:lvlJc w:val="left"/>
      <w:pPr>
        <w:ind w:left="1240" w:hanging="360"/>
      </w:pPr>
      <w:rPr>
        <w:rFonts w:ascii="Arial" w:hAnsi="Arial" w:cs="Arial" w:hint="default"/>
      </w:rPr>
    </w:lvl>
    <w:lvl w:ilvl="1" w:tplc="0C090019">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6" w15:restartNumberingAfterBreak="0">
    <w:nsid w:val="04723DB5"/>
    <w:multiLevelType w:val="multilevel"/>
    <w:tmpl w:val="E2F2DC8E"/>
    <w:lvl w:ilvl="0">
      <w:start w:val="1"/>
      <w:numFmt w:val="lowerLetter"/>
      <w:pStyle w:val="DefinitionNumbering1"/>
      <w:lvlText w:val="(%1)"/>
      <w:lvlJc w:val="left"/>
      <w:pPr>
        <w:tabs>
          <w:tab w:val="num" w:pos="1080"/>
        </w:tabs>
        <w:ind w:left="1080" w:hanging="1080"/>
      </w:pPr>
      <w:rPr>
        <w:caps w:val="0"/>
        <w:effect w:val="none"/>
      </w:rPr>
    </w:lvl>
    <w:lvl w:ilvl="1">
      <w:start w:val="1"/>
      <w:numFmt w:val="lowerRoman"/>
      <w:pStyle w:val="DefinitionNumbering2"/>
      <w:lvlText w:val="(%2)"/>
      <w:lvlJc w:val="left"/>
      <w:pPr>
        <w:tabs>
          <w:tab w:val="num" w:pos="2160"/>
        </w:tabs>
        <w:ind w:left="2160" w:hanging="1080"/>
      </w:pPr>
      <w:rPr>
        <w:caps w:val="0"/>
        <w:effect w:val="none"/>
      </w:rPr>
    </w:lvl>
    <w:lvl w:ilvl="2">
      <w:start w:val="1"/>
      <w:numFmt w:val="upperLetter"/>
      <w:pStyle w:val="DefinitionNumbering3"/>
      <w:lvlText w:val="(%3)"/>
      <w:lvlJc w:val="left"/>
      <w:pPr>
        <w:tabs>
          <w:tab w:val="num" w:pos="2880"/>
        </w:tabs>
        <w:ind w:left="2880" w:hanging="720"/>
      </w:pPr>
      <w:rPr>
        <w:caps w:val="0"/>
        <w:effect w:val="none"/>
      </w:rPr>
    </w:lvl>
    <w:lvl w:ilvl="3">
      <w:start w:val="1"/>
      <w:numFmt w:val="none"/>
      <w:pStyle w:val="DefinitionNumbering4"/>
      <w:lvlText w:val=""/>
      <w:lvlJc w:val="left"/>
      <w:pPr>
        <w:tabs>
          <w:tab w:val="num" w:pos="2160"/>
        </w:tabs>
        <w:ind w:left="2160" w:hanging="1080"/>
      </w:pPr>
      <w:rPr>
        <w:caps w:val="0"/>
        <w:effect w:val="none"/>
      </w:rPr>
    </w:lvl>
    <w:lvl w:ilvl="4">
      <w:start w:val="1"/>
      <w:numFmt w:val="none"/>
      <w:pStyle w:val="DefinitionNumbering5"/>
      <w:lvlText w:val=""/>
      <w:lvlJc w:val="left"/>
      <w:pPr>
        <w:tabs>
          <w:tab w:val="num" w:pos="2160"/>
        </w:tabs>
        <w:ind w:left="2160" w:hanging="1080"/>
      </w:pPr>
      <w:rPr>
        <w:caps w:val="0"/>
        <w:effect w:val="none"/>
      </w:rPr>
    </w:lvl>
    <w:lvl w:ilvl="5">
      <w:start w:val="1"/>
      <w:numFmt w:val="none"/>
      <w:pStyle w:val="DefinitionNumbering6"/>
      <w:lvlText w:val=""/>
      <w:lvlJc w:val="left"/>
      <w:pPr>
        <w:tabs>
          <w:tab w:val="num" w:pos="2160"/>
        </w:tabs>
        <w:ind w:left="2160" w:hanging="1080"/>
      </w:pPr>
      <w:rPr>
        <w:caps w:val="0"/>
        <w:effect w:val="none"/>
      </w:rPr>
    </w:lvl>
    <w:lvl w:ilvl="6">
      <w:start w:val="1"/>
      <w:numFmt w:val="none"/>
      <w:pStyle w:val="DefinitionNumbering7"/>
      <w:lvlText w:val=""/>
      <w:lvlJc w:val="left"/>
      <w:pPr>
        <w:tabs>
          <w:tab w:val="num" w:pos="2160"/>
        </w:tabs>
        <w:ind w:left="2160" w:hanging="1080"/>
      </w:pPr>
      <w:rPr>
        <w:caps w:val="0"/>
        <w:effect w:val="none"/>
      </w:rPr>
    </w:lvl>
    <w:lvl w:ilvl="7">
      <w:start w:val="1"/>
      <w:numFmt w:val="none"/>
      <w:lvlText w:val=""/>
      <w:lvlJc w:val="left"/>
      <w:pPr>
        <w:tabs>
          <w:tab w:val="num" w:pos="2160"/>
        </w:tabs>
        <w:ind w:left="2160" w:hanging="1080"/>
      </w:pPr>
      <w:rPr>
        <w:caps w:val="0"/>
        <w:effect w:val="none"/>
      </w:rPr>
    </w:lvl>
    <w:lvl w:ilvl="8">
      <w:start w:val="1"/>
      <w:numFmt w:val="none"/>
      <w:lvlText w:val=""/>
      <w:lvlJc w:val="left"/>
      <w:pPr>
        <w:tabs>
          <w:tab w:val="num" w:pos="2160"/>
        </w:tabs>
        <w:ind w:left="2160" w:hanging="1080"/>
      </w:pPr>
      <w:rPr>
        <w:caps w:val="0"/>
        <w:effect w:val="none"/>
      </w:rPr>
    </w:lvl>
  </w:abstractNum>
  <w:abstractNum w:abstractNumId="7" w15:restartNumberingAfterBreak="0">
    <w:nsid w:val="05512502"/>
    <w:multiLevelType w:val="hybridMultilevel"/>
    <w:tmpl w:val="8D429DDC"/>
    <w:lvl w:ilvl="0" w:tplc="0C090019">
      <w:start w:val="1"/>
      <w:numFmt w:val="lowerLetter"/>
      <w:lvlText w:val="(%1)"/>
      <w:lvlJc w:val="left"/>
      <w:pPr>
        <w:tabs>
          <w:tab w:val="num" w:pos="1440"/>
        </w:tabs>
        <w:ind w:left="1440" w:hanging="360"/>
      </w:pPr>
      <w:rPr>
        <w:rFonts w:hint="default"/>
        <w:b w:val="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55F3092"/>
    <w:multiLevelType w:val="hybridMultilevel"/>
    <w:tmpl w:val="33D00E9E"/>
    <w:lvl w:ilvl="0" w:tplc="FFA64A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63D108C"/>
    <w:multiLevelType w:val="hybridMultilevel"/>
    <w:tmpl w:val="B5226B78"/>
    <w:lvl w:ilvl="0" w:tplc="3EAEE6C0">
      <w:start w:val="1"/>
      <w:numFmt w:val="lowerRoman"/>
      <w:lvlText w:val="%1."/>
      <w:lvlJc w:val="left"/>
      <w:pPr>
        <w:ind w:left="1440" w:hanging="72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6BE6629"/>
    <w:multiLevelType w:val="hybridMultilevel"/>
    <w:tmpl w:val="F0B296C6"/>
    <w:lvl w:ilvl="0" w:tplc="9FC01BD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96223634">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1" w15:restartNumberingAfterBreak="0">
    <w:nsid w:val="07BB49DA"/>
    <w:multiLevelType w:val="hybridMultilevel"/>
    <w:tmpl w:val="F5486C4C"/>
    <w:lvl w:ilvl="0" w:tplc="9BD4AD86">
      <w:start w:val="1"/>
      <w:numFmt w:val="lowerLetter"/>
      <w:lvlText w:val="(%1)"/>
      <w:lvlJc w:val="left"/>
      <w:pPr>
        <w:ind w:left="720" w:hanging="360"/>
      </w:pPr>
      <w:rPr>
        <w:rFonts w:ascii="Arial" w:eastAsia="Arial" w:hAnsi="Arial" w:cs="Arial" w:hint="default"/>
        <w:b w:val="0"/>
        <w:bCs w:val="0"/>
        <w:i w:val="0"/>
        <w:iCs w:val="0"/>
        <w:spacing w:val="-2"/>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F662FE"/>
    <w:multiLevelType w:val="hybridMultilevel"/>
    <w:tmpl w:val="07BAD662"/>
    <w:lvl w:ilvl="0" w:tplc="8B24564E">
      <w:start w:val="1"/>
      <w:numFmt w:val="lowerRoman"/>
      <w:lvlText w:val="(%1)"/>
      <w:lvlJc w:val="left"/>
      <w:pPr>
        <w:ind w:left="880" w:hanging="720"/>
      </w:pPr>
      <w:rPr>
        <w:rFonts w:ascii="Arial" w:hAnsi="Arial" w:cs="Arial"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3" w15:restartNumberingAfterBreak="0">
    <w:nsid w:val="0AAC22D4"/>
    <w:multiLevelType w:val="hybridMultilevel"/>
    <w:tmpl w:val="BA443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3C2E5B"/>
    <w:multiLevelType w:val="hybridMultilevel"/>
    <w:tmpl w:val="09C6643E"/>
    <w:lvl w:ilvl="0" w:tplc="1C401412">
      <w:start w:val="1"/>
      <w:numFmt w:val="lowerLetter"/>
      <w:lvlText w:val="(%1)"/>
      <w:lvlJc w:val="left"/>
      <w:pPr>
        <w:ind w:left="1140" w:hanging="780"/>
      </w:pPr>
      <w:rPr>
        <w:rFonts w:hint="default"/>
      </w:rPr>
    </w:lvl>
    <w:lvl w:ilvl="1" w:tplc="07CEE4E2">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C990E67"/>
    <w:multiLevelType w:val="hybridMultilevel"/>
    <w:tmpl w:val="562AF420"/>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0D844548"/>
    <w:multiLevelType w:val="hybridMultilevel"/>
    <w:tmpl w:val="E574484A"/>
    <w:lvl w:ilvl="0" w:tplc="19DC70DA">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0EEE0253"/>
    <w:multiLevelType w:val="hybridMultilevel"/>
    <w:tmpl w:val="D11CAEB6"/>
    <w:lvl w:ilvl="0" w:tplc="E7FEC004">
      <w:start w:val="1"/>
      <w:numFmt w:val="lowerRoman"/>
      <w:lvlText w:val="(%1)"/>
      <w:lvlJc w:val="left"/>
      <w:pPr>
        <w:ind w:left="1240" w:hanging="720"/>
      </w:pPr>
      <w:rPr>
        <w:rFonts w:hint="default"/>
      </w:rPr>
    </w:lvl>
    <w:lvl w:ilvl="1" w:tplc="0C090019" w:tentative="1">
      <w:start w:val="1"/>
      <w:numFmt w:val="lowerLetter"/>
      <w:lvlText w:val="%2."/>
      <w:lvlJc w:val="left"/>
      <w:pPr>
        <w:ind w:left="1600" w:hanging="360"/>
      </w:pPr>
    </w:lvl>
    <w:lvl w:ilvl="2" w:tplc="0C09001B" w:tentative="1">
      <w:start w:val="1"/>
      <w:numFmt w:val="lowerRoman"/>
      <w:lvlText w:val="%3."/>
      <w:lvlJc w:val="right"/>
      <w:pPr>
        <w:ind w:left="2320" w:hanging="180"/>
      </w:pPr>
    </w:lvl>
    <w:lvl w:ilvl="3" w:tplc="0C09000F" w:tentative="1">
      <w:start w:val="1"/>
      <w:numFmt w:val="decimal"/>
      <w:lvlText w:val="%4."/>
      <w:lvlJc w:val="left"/>
      <w:pPr>
        <w:ind w:left="3040" w:hanging="360"/>
      </w:pPr>
    </w:lvl>
    <w:lvl w:ilvl="4" w:tplc="0C090019" w:tentative="1">
      <w:start w:val="1"/>
      <w:numFmt w:val="lowerLetter"/>
      <w:lvlText w:val="%5."/>
      <w:lvlJc w:val="left"/>
      <w:pPr>
        <w:ind w:left="3760" w:hanging="360"/>
      </w:pPr>
    </w:lvl>
    <w:lvl w:ilvl="5" w:tplc="0C09001B" w:tentative="1">
      <w:start w:val="1"/>
      <w:numFmt w:val="lowerRoman"/>
      <w:lvlText w:val="%6."/>
      <w:lvlJc w:val="right"/>
      <w:pPr>
        <w:ind w:left="4480" w:hanging="180"/>
      </w:pPr>
    </w:lvl>
    <w:lvl w:ilvl="6" w:tplc="0C09000F" w:tentative="1">
      <w:start w:val="1"/>
      <w:numFmt w:val="decimal"/>
      <w:lvlText w:val="%7."/>
      <w:lvlJc w:val="left"/>
      <w:pPr>
        <w:ind w:left="5200" w:hanging="360"/>
      </w:pPr>
    </w:lvl>
    <w:lvl w:ilvl="7" w:tplc="0C090019" w:tentative="1">
      <w:start w:val="1"/>
      <w:numFmt w:val="lowerLetter"/>
      <w:lvlText w:val="%8."/>
      <w:lvlJc w:val="left"/>
      <w:pPr>
        <w:ind w:left="5920" w:hanging="360"/>
      </w:pPr>
    </w:lvl>
    <w:lvl w:ilvl="8" w:tplc="0C09001B" w:tentative="1">
      <w:start w:val="1"/>
      <w:numFmt w:val="lowerRoman"/>
      <w:lvlText w:val="%9."/>
      <w:lvlJc w:val="right"/>
      <w:pPr>
        <w:ind w:left="6640" w:hanging="180"/>
      </w:pPr>
    </w:lvl>
  </w:abstractNum>
  <w:abstractNum w:abstractNumId="18" w15:restartNumberingAfterBreak="0">
    <w:nsid w:val="0F585D26"/>
    <w:multiLevelType w:val="hybridMultilevel"/>
    <w:tmpl w:val="3B0831CC"/>
    <w:lvl w:ilvl="0" w:tplc="86BE9DFE">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9" w15:restartNumberingAfterBreak="0">
    <w:nsid w:val="0F8644A1"/>
    <w:multiLevelType w:val="hybridMultilevel"/>
    <w:tmpl w:val="3006E102"/>
    <w:lvl w:ilvl="0" w:tplc="8B24564E">
      <w:start w:val="1"/>
      <w:numFmt w:val="lowerRoman"/>
      <w:lvlText w:val="(%1)"/>
      <w:lvlJc w:val="left"/>
      <w:pPr>
        <w:ind w:left="1240" w:hanging="360"/>
      </w:pPr>
      <w:rPr>
        <w:rFonts w:ascii="Arial" w:hAnsi="Arial" w:cs="Arial" w:hint="default"/>
      </w:rPr>
    </w:lvl>
    <w:lvl w:ilvl="1" w:tplc="0C090019" w:tentative="1">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20" w15:restartNumberingAfterBreak="0">
    <w:nsid w:val="0FF54FC1"/>
    <w:multiLevelType w:val="hybridMultilevel"/>
    <w:tmpl w:val="DE7AAC84"/>
    <w:lvl w:ilvl="0" w:tplc="2CEE11A0">
      <w:start w:val="1"/>
      <w:numFmt w:val="lowerRoman"/>
      <w:lvlText w:val="(%1)"/>
      <w:lvlJc w:val="right"/>
      <w:pPr>
        <w:ind w:left="1240" w:hanging="360"/>
      </w:pPr>
      <w:rPr>
        <w:rFonts w:cs="Times New Roman" w:hint="default"/>
      </w:rPr>
    </w:lvl>
    <w:lvl w:ilvl="1" w:tplc="0C090019" w:tentative="1">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21" w15:restartNumberingAfterBreak="0">
    <w:nsid w:val="10F07D64"/>
    <w:multiLevelType w:val="hybridMultilevel"/>
    <w:tmpl w:val="07BAD662"/>
    <w:lvl w:ilvl="0" w:tplc="8B24564E">
      <w:start w:val="1"/>
      <w:numFmt w:val="lowerRoman"/>
      <w:lvlText w:val="(%1)"/>
      <w:lvlJc w:val="left"/>
      <w:pPr>
        <w:ind w:left="1571" w:hanging="720"/>
      </w:pPr>
      <w:rPr>
        <w:rFonts w:ascii="Arial" w:hAnsi="Arial" w:cs="Arial"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134C03AF"/>
    <w:multiLevelType w:val="hybridMultilevel"/>
    <w:tmpl w:val="0A98DB80"/>
    <w:lvl w:ilvl="0" w:tplc="FFFFFFFF">
      <w:start w:val="1"/>
      <w:numFmt w:val="lowerLetter"/>
      <w:lvlText w:val="(%1)"/>
      <w:lvlJc w:val="left"/>
      <w:pPr>
        <w:ind w:left="-676" w:hanging="360"/>
      </w:pPr>
      <w:rPr>
        <w:rFonts w:hint="default"/>
      </w:rPr>
    </w:lvl>
    <w:lvl w:ilvl="1" w:tplc="FFFFFFFF" w:tentative="1">
      <w:start w:val="1"/>
      <w:numFmt w:val="lowerLetter"/>
      <w:lvlText w:val="%2."/>
      <w:lvlJc w:val="left"/>
      <w:pPr>
        <w:ind w:left="44" w:hanging="360"/>
      </w:pPr>
    </w:lvl>
    <w:lvl w:ilvl="2" w:tplc="FFFFFFFF" w:tentative="1">
      <w:start w:val="1"/>
      <w:numFmt w:val="lowerRoman"/>
      <w:lvlText w:val="%3."/>
      <w:lvlJc w:val="right"/>
      <w:pPr>
        <w:ind w:left="764" w:hanging="180"/>
      </w:pPr>
    </w:lvl>
    <w:lvl w:ilvl="3" w:tplc="FFFFFFFF" w:tentative="1">
      <w:start w:val="1"/>
      <w:numFmt w:val="decimal"/>
      <w:lvlText w:val="%4."/>
      <w:lvlJc w:val="left"/>
      <w:pPr>
        <w:ind w:left="1484" w:hanging="360"/>
      </w:pPr>
    </w:lvl>
    <w:lvl w:ilvl="4" w:tplc="FFFFFFFF" w:tentative="1">
      <w:start w:val="1"/>
      <w:numFmt w:val="lowerLetter"/>
      <w:lvlText w:val="%5."/>
      <w:lvlJc w:val="left"/>
      <w:pPr>
        <w:ind w:left="2204" w:hanging="360"/>
      </w:pPr>
    </w:lvl>
    <w:lvl w:ilvl="5" w:tplc="FFFFFFFF" w:tentative="1">
      <w:start w:val="1"/>
      <w:numFmt w:val="lowerRoman"/>
      <w:lvlText w:val="%6."/>
      <w:lvlJc w:val="right"/>
      <w:pPr>
        <w:ind w:left="2924" w:hanging="180"/>
      </w:pPr>
    </w:lvl>
    <w:lvl w:ilvl="6" w:tplc="FFFFFFFF" w:tentative="1">
      <w:start w:val="1"/>
      <w:numFmt w:val="decimal"/>
      <w:lvlText w:val="%7."/>
      <w:lvlJc w:val="left"/>
      <w:pPr>
        <w:ind w:left="3644" w:hanging="360"/>
      </w:pPr>
    </w:lvl>
    <w:lvl w:ilvl="7" w:tplc="FFFFFFFF" w:tentative="1">
      <w:start w:val="1"/>
      <w:numFmt w:val="lowerLetter"/>
      <w:lvlText w:val="%8."/>
      <w:lvlJc w:val="left"/>
      <w:pPr>
        <w:ind w:left="4364" w:hanging="360"/>
      </w:pPr>
    </w:lvl>
    <w:lvl w:ilvl="8" w:tplc="FFFFFFFF" w:tentative="1">
      <w:start w:val="1"/>
      <w:numFmt w:val="lowerRoman"/>
      <w:lvlText w:val="%9."/>
      <w:lvlJc w:val="right"/>
      <w:pPr>
        <w:ind w:left="5084" w:hanging="180"/>
      </w:pPr>
    </w:lvl>
  </w:abstractNum>
  <w:abstractNum w:abstractNumId="23" w15:restartNumberingAfterBreak="0">
    <w:nsid w:val="13D16BC9"/>
    <w:multiLevelType w:val="hybridMultilevel"/>
    <w:tmpl w:val="9DA07C9E"/>
    <w:lvl w:ilvl="0" w:tplc="07CEE4E2">
      <w:start w:val="1"/>
      <w:numFmt w:val="lowerRoman"/>
      <w:lvlText w:val="(%1)"/>
      <w:lvlJc w:val="righ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24" w15:restartNumberingAfterBreak="0">
    <w:nsid w:val="14CB6188"/>
    <w:multiLevelType w:val="hybridMultilevel"/>
    <w:tmpl w:val="D0E0BEEE"/>
    <w:lvl w:ilvl="0" w:tplc="92FC332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16822AEF"/>
    <w:multiLevelType w:val="hybridMultilevel"/>
    <w:tmpl w:val="562AF420"/>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16A3326B"/>
    <w:multiLevelType w:val="hybridMultilevel"/>
    <w:tmpl w:val="C4D81C0A"/>
    <w:lvl w:ilvl="0" w:tplc="AD228C9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27" w15:restartNumberingAfterBreak="0">
    <w:nsid w:val="16C06E16"/>
    <w:multiLevelType w:val="hybridMultilevel"/>
    <w:tmpl w:val="61CE9F0E"/>
    <w:lvl w:ilvl="0" w:tplc="9FC01BD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28" w15:restartNumberingAfterBreak="0">
    <w:nsid w:val="189D769B"/>
    <w:multiLevelType w:val="hybridMultilevel"/>
    <w:tmpl w:val="C4D81C0A"/>
    <w:lvl w:ilvl="0" w:tplc="AD228C9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29" w15:restartNumberingAfterBreak="0">
    <w:nsid w:val="199800E2"/>
    <w:multiLevelType w:val="hybridMultilevel"/>
    <w:tmpl w:val="2496EF56"/>
    <w:lvl w:ilvl="0" w:tplc="3B28EFE6">
      <w:start w:val="1"/>
      <w:numFmt w:val="lowerLetter"/>
      <w:lvlText w:val="(%1)"/>
      <w:lvlJc w:val="left"/>
      <w:pPr>
        <w:ind w:left="1800" w:hanging="360"/>
      </w:pPr>
      <w:rPr>
        <w:rFonts w:ascii="Arial" w:eastAsia="Times New Roman" w:hAnsi="Arial" w:cs="Arial" w:hint="default"/>
        <w:b w:val="0"/>
        <w:bCs w:val="0"/>
        <w:i w:val="0"/>
        <w:iCs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19DA6FD6"/>
    <w:multiLevelType w:val="hybridMultilevel"/>
    <w:tmpl w:val="AD0080A8"/>
    <w:lvl w:ilvl="0" w:tplc="EAF08FBC">
      <w:start w:val="1"/>
      <w:numFmt w:val="lowerRoman"/>
      <w:lvlText w:val="%1."/>
      <w:lvlJc w:val="left"/>
      <w:pPr>
        <w:ind w:left="880" w:hanging="72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31" w15:restartNumberingAfterBreak="0">
    <w:nsid w:val="1D19028E"/>
    <w:multiLevelType w:val="hybridMultilevel"/>
    <w:tmpl w:val="562AF420"/>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1E7B7B93"/>
    <w:multiLevelType w:val="hybridMultilevel"/>
    <w:tmpl w:val="0BD8BAB8"/>
    <w:lvl w:ilvl="0" w:tplc="07CEE4E2">
      <w:start w:val="1"/>
      <w:numFmt w:val="lowerRoman"/>
      <w:lvlText w:val="(%1)"/>
      <w:lvlJc w:val="right"/>
      <w:pPr>
        <w:ind w:left="1582" w:hanging="360"/>
      </w:pPr>
      <w:rPr>
        <w:rFonts w:hint="default"/>
      </w:rPr>
    </w:lvl>
    <w:lvl w:ilvl="1" w:tplc="0C090019">
      <w:start w:val="1"/>
      <w:numFmt w:val="lowerLetter"/>
      <w:lvlText w:val="%2."/>
      <w:lvlJc w:val="left"/>
      <w:pPr>
        <w:ind w:left="2302" w:hanging="360"/>
      </w:pPr>
    </w:lvl>
    <w:lvl w:ilvl="2" w:tplc="0C09001B" w:tentative="1">
      <w:start w:val="1"/>
      <w:numFmt w:val="lowerRoman"/>
      <w:lvlText w:val="%3."/>
      <w:lvlJc w:val="right"/>
      <w:pPr>
        <w:ind w:left="3022" w:hanging="180"/>
      </w:pPr>
    </w:lvl>
    <w:lvl w:ilvl="3" w:tplc="0C09000F" w:tentative="1">
      <w:start w:val="1"/>
      <w:numFmt w:val="decimal"/>
      <w:lvlText w:val="%4."/>
      <w:lvlJc w:val="left"/>
      <w:pPr>
        <w:ind w:left="3742" w:hanging="360"/>
      </w:pPr>
    </w:lvl>
    <w:lvl w:ilvl="4" w:tplc="0C090019" w:tentative="1">
      <w:start w:val="1"/>
      <w:numFmt w:val="lowerLetter"/>
      <w:lvlText w:val="%5."/>
      <w:lvlJc w:val="left"/>
      <w:pPr>
        <w:ind w:left="4462" w:hanging="360"/>
      </w:pPr>
    </w:lvl>
    <w:lvl w:ilvl="5" w:tplc="0C09001B" w:tentative="1">
      <w:start w:val="1"/>
      <w:numFmt w:val="lowerRoman"/>
      <w:lvlText w:val="%6."/>
      <w:lvlJc w:val="right"/>
      <w:pPr>
        <w:ind w:left="5182" w:hanging="180"/>
      </w:pPr>
    </w:lvl>
    <w:lvl w:ilvl="6" w:tplc="0C09000F" w:tentative="1">
      <w:start w:val="1"/>
      <w:numFmt w:val="decimal"/>
      <w:lvlText w:val="%7."/>
      <w:lvlJc w:val="left"/>
      <w:pPr>
        <w:ind w:left="5902" w:hanging="360"/>
      </w:pPr>
    </w:lvl>
    <w:lvl w:ilvl="7" w:tplc="0C090019" w:tentative="1">
      <w:start w:val="1"/>
      <w:numFmt w:val="lowerLetter"/>
      <w:lvlText w:val="%8."/>
      <w:lvlJc w:val="left"/>
      <w:pPr>
        <w:ind w:left="6622" w:hanging="360"/>
      </w:pPr>
    </w:lvl>
    <w:lvl w:ilvl="8" w:tplc="0C09001B" w:tentative="1">
      <w:start w:val="1"/>
      <w:numFmt w:val="lowerRoman"/>
      <w:lvlText w:val="%9."/>
      <w:lvlJc w:val="right"/>
      <w:pPr>
        <w:ind w:left="7342" w:hanging="180"/>
      </w:pPr>
    </w:lvl>
  </w:abstractNum>
  <w:abstractNum w:abstractNumId="33" w15:restartNumberingAfterBreak="0">
    <w:nsid w:val="20AB7998"/>
    <w:multiLevelType w:val="hybridMultilevel"/>
    <w:tmpl w:val="6402268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115629D"/>
    <w:multiLevelType w:val="hybridMultilevel"/>
    <w:tmpl w:val="7242C0EA"/>
    <w:lvl w:ilvl="0" w:tplc="FFA64A36">
      <w:start w:val="1"/>
      <w:numFmt w:val="lowerLetter"/>
      <w:lvlText w:val="(%1)"/>
      <w:lvlJc w:val="left"/>
      <w:pPr>
        <w:ind w:left="724" w:hanging="564"/>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35" w15:restartNumberingAfterBreak="0">
    <w:nsid w:val="224D193A"/>
    <w:multiLevelType w:val="hybridMultilevel"/>
    <w:tmpl w:val="94AADBC6"/>
    <w:lvl w:ilvl="0" w:tplc="CE529CE4">
      <w:start w:val="1"/>
      <w:numFmt w:val="lowerLetter"/>
      <w:lvlText w:val="(%1)"/>
      <w:lvlJc w:val="left"/>
      <w:pPr>
        <w:ind w:left="520" w:hanging="360"/>
      </w:pPr>
      <w:rPr>
        <w:rFonts w:ascii="Arial" w:eastAsiaTheme="minorEastAsia" w:hAnsi="Arial" w:cs="Arial"/>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36" w15:restartNumberingAfterBreak="0">
    <w:nsid w:val="25310C32"/>
    <w:multiLevelType w:val="multilevel"/>
    <w:tmpl w:val="969EA4C4"/>
    <w:name w:val="Heading_List"/>
    <w:lvl w:ilvl="0">
      <w:start w:val="1"/>
      <w:numFmt w:val="decimal"/>
      <w:lvlText w:val="%1."/>
      <w:lvlJc w:val="left"/>
      <w:pPr>
        <w:tabs>
          <w:tab w:val="num" w:pos="851"/>
        </w:tabs>
        <w:ind w:left="851" w:hanging="851"/>
      </w:pPr>
      <w:rPr>
        <w:rFonts w:ascii="Arial" w:hAnsi="Arial" w:hint="default"/>
        <w:b/>
        <w:i w:val="0"/>
        <w:caps/>
        <w:sz w:val="22"/>
        <w:szCs w:val="22"/>
      </w:rPr>
    </w:lvl>
    <w:lvl w:ilvl="1">
      <w:start w:val="1"/>
      <w:numFmt w:val="decimal"/>
      <w:lvlText w:val="%1.%2"/>
      <w:lvlJc w:val="left"/>
      <w:pPr>
        <w:tabs>
          <w:tab w:val="num" w:pos="851"/>
        </w:tabs>
        <w:ind w:left="851" w:hanging="851"/>
      </w:pPr>
      <w:rPr>
        <w:rFonts w:ascii="Arial" w:hAnsi="Arial" w:hint="default"/>
        <w:b/>
        <w:i w:val="0"/>
        <w:sz w:val="22"/>
        <w:szCs w:val="22"/>
      </w:rPr>
    </w:lvl>
    <w:lvl w:ilvl="2">
      <w:start w:val="1"/>
      <w:numFmt w:val="lowerLetter"/>
      <w:lvlText w:val="(%3)"/>
      <w:lvlJc w:val="left"/>
      <w:pPr>
        <w:tabs>
          <w:tab w:val="num" w:pos="57"/>
        </w:tabs>
        <w:ind w:left="284" w:hanging="284"/>
      </w:pPr>
      <w:rPr>
        <w:rFonts w:ascii="Arial" w:eastAsia="Arial" w:hAnsi="Arial" w:cs="Arial"/>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52"/>
        </w:tabs>
        <w:ind w:left="2552" w:hanging="851"/>
      </w:pPr>
      <w:rPr>
        <w:rFonts w:ascii="Arial" w:hAnsi="Arial" w:cs="Arial" w:hint="default"/>
        <w:b w:val="0"/>
        <w:i w:val="0"/>
        <w:sz w:val="22"/>
        <w:szCs w:val="22"/>
      </w:rPr>
    </w:lvl>
    <w:lvl w:ilvl="4">
      <w:start w:val="1"/>
      <w:numFmt w:val="upperLetter"/>
      <w:lvlText w:val="(%5)"/>
      <w:lvlJc w:val="left"/>
      <w:pPr>
        <w:tabs>
          <w:tab w:val="num" w:pos="3402"/>
        </w:tabs>
        <w:ind w:left="3402" w:hanging="850"/>
      </w:pPr>
      <w:rPr>
        <w:rFonts w:ascii="Arial Narrow" w:hAnsi="Arial Narrow" w:hint="default"/>
        <w:b w:val="0"/>
        <w:i w:val="0"/>
        <w:sz w:val="24"/>
        <w:szCs w:val="24"/>
      </w:rPr>
    </w:lvl>
    <w:lvl w:ilvl="5">
      <w:start w:val="1"/>
      <w:numFmt w:val="decimal"/>
      <w:lvlText w:val="(%6)"/>
      <w:lvlJc w:val="left"/>
      <w:pPr>
        <w:tabs>
          <w:tab w:val="num" w:pos="6807"/>
        </w:tabs>
        <w:ind w:left="7658" w:hanging="851"/>
      </w:pPr>
      <w:rPr>
        <w:rFonts w:ascii="Times New Roman" w:hAnsi="Times New Roman" w:hint="default"/>
        <w:b w:val="0"/>
        <w:i w:val="0"/>
        <w:sz w:val="24"/>
        <w:szCs w:val="24"/>
      </w:rPr>
    </w:lvl>
    <w:lvl w:ilvl="6">
      <w:start w:val="1"/>
      <w:numFmt w:val="upperLetter"/>
      <w:lvlText w:val="%7."/>
      <w:lvlJc w:val="left"/>
      <w:pPr>
        <w:tabs>
          <w:tab w:val="num" w:pos="3765"/>
        </w:tabs>
        <w:ind w:left="3689" w:hanging="284"/>
      </w:pPr>
      <w:rPr>
        <w:rFonts w:ascii="Times New Roman" w:hAnsi="Times New Roman" w:hint="default"/>
        <w:sz w:val="26"/>
      </w:rPr>
    </w:lvl>
    <w:lvl w:ilvl="7">
      <w:start w:val="1"/>
      <w:numFmt w:val="lowerLetter"/>
      <w:lvlText w:val="(%8)"/>
      <w:lvlJc w:val="left"/>
      <w:pPr>
        <w:tabs>
          <w:tab w:val="num" w:pos="5106"/>
        </w:tabs>
        <w:ind w:left="5106" w:hanging="850"/>
      </w:pPr>
      <w:rPr>
        <w:rFonts w:hint="default"/>
      </w:rPr>
    </w:lvl>
    <w:lvl w:ilvl="8">
      <w:start w:val="1"/>
      <w:numFmt w:val="lowerRoman"/>
      <w:lvlText w:val="(%9)"/>
      <w:lvlJc w:val="left"/>
      <w:pPr>
        <w:tabs>
          <w:tab w:val="num" w:pos="10356"/>
        </w:tabs>
        <w:ind w:left="10356" w:hanging="711"/>
      </w:pPr>
      <w:rPr>
        <w:rFonts w:hint="default"/>
      </w:rPr>
    </w:lvl>
  </w:abstractNum>
  <w:abstractNum w:abstractNumId="37" w15:restartNumberingAfterBreak="0">
    <w:nsid w:val="257067AB"/>
    <w:multiLevelType w:val="hybridMultilevel"/>
    <w:tmpl w:val="31EA49B4"/>
    <w:lvl w:ilvl="0" w:tplc="9FC01BD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38" w15:restartNumberingAfterBreak="0">
    <w:nsid w:val="285C0F73"/>
    <w:multiLevelType w:val="hybridMultilevel"/>
    <w:tmpl w:val="C4D81C0A"/>
    <w:lvl w:ilvl="0" w:tplc="AD228C9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39" w15:restartNumberingAfterBreak="0">
    <w:nsid w:val="2921201C"/>
    <w:multiLevelType w:val="hybridMultilevel"/>
    <w:tmpl w:val="1138E396"/>
    <w:lvl w:ilvl="0" w:tplc="FFA64A3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9E86A7A"/>
    <w:multiLevelType w:val="hybridMultilevel"/>
    <w:tmpl w:val="36722A66"/>
    <w:lvl w:ilvl="0" w:tplc="07CEE4E2">
      <w:start w:val="1"/>
      <w:numFmt w:val="lowerRoman"/>
      <w:lvlText w:val="(%1)"/>
      <w:lvlJc w:val="right"/>
      <w:pPr>
        <w:ind w:left="1582" w:hanging="360"/>
      </w:pPr>
      <w:rPr>
        <w:rFonts w:hint="default"/>
      </w:rPr>
    </w:lvl>
    <w:lvl w:ilvl="1" w:tplc="E7FEC004">
      <w:start w:val="1"/>
      <w:numFmt w:val="lowerRoman"/>
      <w:lvlText w:val="(%2)"/>
      <w:lvlJc w:val="left"/>
      <w:pPr>
        <w:ind w:left="2302" w:hanging="360"/>
      </w:pPr>
      <w:rPr>
        <w:rFonts w:hint="default"/>
      </w:rPr>
    </w:lvl>
    <w:lvl w:ilvl="2" w:tplc="0C09001B" w:tentative="1">
      <w:start w:val="1"/>
      <w:numFmt w:val="lowerRoman"/>
      <w:lvlText w:val="%3."/>
      <w:lvlJc w:val="right"/>
      <w:pPr>
        <w:ind w:left="3022" w:hanging="180"/>
      </w:pPr>
    </w:lvl>
    <w:lvl w:ilvl="3" w:tplc="0C09000F" w:tentative="1">
      <w:start w:val="1"/>
      <w:numFmt w:val="decimal"/>
      <w:lvlText w:val="%4."/>
      <w:lvlJc w:val="left"/>
      <w:pPr>
        <w:ind w:left="3742" w:hanging="360"/>
      </w:pPr>
    </w:lvl>
    <w:lvl w:ilvl="4" w:tplc="0C090019" w:tentative="1">
      <w:start w:val="1"/>
      <w:numFmt w:val="lowerLetter"/>
      <w:lvlText w:val="%5."/>
      <w:lvlJc w:val="left"/>
      <w:pPr>
        <w:ind w:left="4462" w:hanging="360"/>
      </w:pPr>
    </w:lvl>
    <w:lvl w:ilvl="5" w:tplc="0C09001B" w:tentative="1">
      <w:start w:val="1"/>
      <w:numFmt w:val="lowerRoman"/>
      <w:lvlText w:val="%6."/>
      <w:lvlJc w:val="right"/>
      <w:pPr>
        <w:ind w:left="5182" w:hanging="180"/>
      </w:pPr>
    </w:lvl>
    <w:lvl w:ilvl="6" w:tplc="0C09000F" w:tentative="1">
      <w:start w:val="1"/>
      <w:numFmt w:val="decimal"/>
      <w:lvlText w:val="%7."/>
      <w:lvlJc w:val="left"/>
      <w:pPr>
        <w:ind w:left="5902" w:hanging="360"/>
      </w:pPr>
    </w:lvl>
    <w:lvl w:ilvl="7" w:tplc="0C090019" w:tentative="1">
      <w:start w:val="1"/>
      <w:numFmt w:val="lowerLetter"/>
      <w:lvlText w:val="%8."/>
      <w:lvlJc w:val="left"/>
      <w:pPr>
        <w:ind w:left="6622" w:hanging="360"/>
      </w:pPr>
    </w:lvl>
    <w:lvl w:ilvl="8" w:tplc="0C09001B" w:tentative="1">
      <w:start w:val="1"/>
      <w:numFmt w:val="lowerRoman"/>
      <w:lvlText w:val="%9."/>
      <w:lvlJc w:val="right"/>
      <w:pPr>
        <w:ind w:left="7342" w:hanging="180"/>
      </w:pPr>
    </w:lvl>
  </w:abstractNum>
  <w:abstractNum w:abstractNumId="41" w15:restartNumberingAfterBreak="0">
    <w:nsid w:val="2A05476A"/>
    <w:multiLevelType w:val="hybridMultilevel"/>
    <w:tmpl w:val="8D429DDC"/>
    <w:lvl w:ilvl="0" w:tplc="0C090019">
      <w:start w:val="1"/>
      <w:numFmt w:val="lowerLetter"/>
      <w:lvlText w:val="(%1)"/>
      <w:lvlJc w:val="left"/>
      <w:pPr>
        <w:tabs>
          <w:tab w:val="num" w:pos="1440"/>
        </w:tabs>
        <w:ind w:left="1440" w:hanging="360"/>
      </w:pPr>
      <w:rPr>
        <w:rFonts w:hint="default"/>
        <w:b w:val="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2AD5752C"/>
    <w:multiLevelType w:val="hybridMultilevel"/>
    <w:tmpl w:val="F1529138"/>
    <w:lvl w:ilvl="0" w:tplc="9BD4AD86">
      <w:start w:val="1"/>
      <w:numFmt w:val="lowerLetter"/>
      <w:lvlText w:val="(%1)"/>
      <w:lvlJc w:val="left"/>
      <w:pPr>
        <w:ind w:left="3600" w:hanging="360"/>
      </w:pPr>
      <w:rPr>
        <w:rFonts w:ascii="Arial" w:eastAsia="Arial" w:hAnsi="Arial" w:cs="Arial" w:hint="default"/>
        <w:b w:val="0"/>
        <w:bCs w:val="0"/>
        <w:i w:val="0"/>
        <w:iCs w:val="0"/>
        <w:spacing w:val="-2"/>
        <w:w w:val="100"/>
        <w:sz w:val="22"/>
        <w:szCs w:val="22"/>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3" w15:restartNumberingAfterBreak="0">
    <w:nsid w:val="2F092F5D"/>
    <w:multiLevelType w:val="hybridMultilevel"/>
    <w:tmpl w:val="B97C508E"/>
    <w:lvl w:ilvl="0" w:tplc="4FFAA8BC">
      <w:start w:val="1"/>
      <w:numFmt w:val="lowerLetter"/>
      <w:lvlText w:val="(%1)"/>
      <w:lvlJc w:val="left"/>
      <w:pPr>
        <w:ind w:left="520" w:hanging="360"/>
      </w:pPr>
      <w:rPr>
        <w:rFonts w:hint="default"/>
      </w:rPr>
    </w:lvl>
    <w:lvl w:ilvl="1" w:tplc="8222D224">
      <w:start w:val="1"/>
      <w:numFmt w:val="lowerRoman"/>
      <w:lvlText w:val="(%2)"/>
      <w:lvlJc w:val="left"/>
      <w:pPr>
        <w:ind w:left="1240" w:hanging="360"/>
      </w:pPr>
      <w:rPr>
        <w:rFonts w:ascii="Arial" w:hAnsi="Arial" w:cs="Arial" w:hint="default"/>
      </w:r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44" w15:restartNumberingAfterBreak="0">
    <w:nsid w:val="2FB72B38"/>
    <w:multiLevelType w:val="hybridMultilevel"/>
    <w:tmpl w:val="327E8936"/>
    <w:lvl w:ilvl="0" w:tplc="36501F82">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7CEE4E2">
      <w:start w:val="1"/>
      <w:numFmt w:val="lowerRoman"/>
      <w:lvlText w:val="(%3)"/>
      <w:lvlJc w:val="right"/>
      <w:pPr>
        <w:ind w:left="1960" w:hanging="180"/>
      </w:pPr>
      <w:rPr>
        <w:rFonts w:hint="default"/>
      </w:rPr>
    </w:lvl>
    <w:lvl w:ilvl="3" w:tplc="0C09000F">
      <w:start w:val="1"/>
      <w:numFmt w:val="decimal"/>
      <w:lvlText w:val="%4."/>
      <w:lvlJc w:val="left"/>
      <w:pPr>
        <w:ind w:left="2680" w:hanging="360"/>
      </w:pPr>
    </w:lvl>
    <w:lvl w:ilvl="4" w:tplc="0C090019">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45" w15:restartNumberingAfterBreak="0">
    <w:nsid w:val="32A403D8"/>
    <w:multiLevelType w:val="hybridMultilevel"/>
    <w:tmpl w:val="94E69ECC"/>
    <w:lvl w:ilvl="0" w:tplc="8B24564E">
      <w:start w:val="1"/>
      <w:numFmt w:val="lowerRoman"/>
      <w:lvlText w:val="(%1)"/>
      <w:lvlJc w:val="left"/>
      <w:pPr>
        <w:ind w:left="1240" w:hanging="360"/>
      </w:pPr>
      <w:rPr>
        <w:rFonts w:ascii="Arial" w:hAnsi="Arial" w:cs="Arial" w:hint="default"/>
      </w:rPr>
    </w:lvl>
    <w:lvl w:ilvl="1" w:tplc="0C090019">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46" w15:restartNumberingAfterBreak="0">
    <w:nsid w:val="330B66BD"/>
    <w:multiLevelType w:val="hybridMultilevel"/>
    <w:tmpl w:val="4DAC1572"/>
    <w:lvl w:ilvl="0" w:tplc="9FC01BD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317338D"/>
    <w:multiLevelType w:val="hybridMultilevel"/>
    <w:tmpl w:val="DE7AAC84"/>
    <w:lvl w:ilvl="0" w:tplc="2CEE11A0">
      <w:start w:val="1"/>
      <w:numFmt w:val="lowerRoman"/>
      <w:lvlText w:val="(%1)"/>
      <w:lvlJc w:val="right"/>
      <w:pPr>
        <w:ind w:left="1240" w:hanging="360"/>
      </w:pPr>
      <w:rPr>
        <w:rFonts w:cs="Times New Roman" w:hint="default"/>
      </w:rPr>
    </w:lvl>
    <w:lvl w:ilvl="1" w:tplc="0C090019" w:tentative="1">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48" w15:restartNumberingAfterBreak="0">
    <w:nsid w:val="34B41EC2"/>
    <w:multiLevelType w:val="hybridMultilevel"/>
    <w:tmpl w:val="E1065B4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4D16137"/>
    <w:multiLevelType w:val="hybridMultilevel"/>
    <w:tmpl w:val="778E0B50"/>
    <w:lvl w:ilvl="0" w:tplc="8B24564E">
      <w:start w:val="1"/>
      <w:numFmt w:val="lowerRoman"/>
      <w:lvlText w:val="(%1)"/>
      <w:lvlJc w:val="left"/>
      <w:pPr>
        <w:ind w:left="880" w:hanging="360"/>
      </w:pPr>
      <w:rPr>
        <w:rFonts w:ascii="Arial" w:hAnsi="Arial" w:cs="Arial" w:hint="default"/>
      </w:rPr>
    </w:lvl>
    <w:lvl w:ilvl="1" w:tplc="0C090019">
      <w:start w:val="1"/>
      <w:numFmt w:val="lowerLetter"/>
      <w:lvlText w:val="%2."/>
      <w:lvlJc w:val="left"/>
      <w:pPr>
        <w:ind w:left="1600" w:hanging="360"/>
      </w:pPr>
    </w:lvl>
    <w:lvl w:ilvl="2" w:tplc="0C09001B" w:tentative="1">
      <w:start w:val="1"/>
      <w:numFmt w:val="lowerRoman"/>
      <w:lvlText w:val="%3."/>
      <w:lvlJc w:val="right"/>
      <w:pPr>
        <w:ind w:left="2320" w:hanging="180"/>
      </w:pPr>
    </w:lvl>
    <w:lvl w:ilvl="3" w:tplc="0C09000F" w:tentative="1">
      <w:start w:val="1"/>
      <w:numFmt w:val="decimal"/>
      <w:lvlText w:val="%4."/>
      <w:lvlJc w:val="left"/>
      <w:pPr>
        <w:ind w:left="3040" w:hanging="360"/>
      </w:pPr>
    </w:lvl>
    <w:lvl w:ilvl="4" w:tplc="0C090019" w:tentative="1">
      <w:start w:val="1"/>
      <w:numFmt w:val="lowerLetter"/>
      <w:lvlText w:val="%5."/>
      <w:lvlJc w:val="left"/>
      <w:pPr>
        <w:ind w:left="3760" w:hanging="360"/>
      </w:pPr>
    </w:lvl>
    <w:lvl w:ilvl="5" w:tplc="0C09001B" w:tentative="1">
      <w:start w:val="1"/>
      <w:numFmt w:val="lowerRoman"/>
      <w:lvlText w:val="%6."/>
      <w:lvlJc w:val="right"/>
      <w:pPr>
        <w:ind w:left="4480" w:hanging="180"/>
      </w:pPr>
    </w:lvl>
    <w:lvl w:ilvl="6" w:tplc="0C09000F" w:tentative="1">
      <w:start w:val="1"/>
      <w:numFmt w:val="decimal"/>
      <w:lvlText w:val="%7."/>
      <w:lvlJc w:val="left"/>
      <w:pPr>
        <w:ind w:left="5200" w:hanging="360"/>
      </w:pPr>
    </w:lvl>
    <w:lvl w:ilvl="7" w:tplc="0C090019" w:tentative="1">
      <w:start w:val="1"/>
      <w:numFmt w:val="lowerLetter"/>
      <w:lvlText w:val="%8."/>
      <w:lvlJc w:val="left"/>
      <w:pPr>
        <w:ind w:left="5920" w:hanging="360"/>
      </w:pPr>
    </w:lvl>
    <w:lvl w:ilvl="8" w:tplc="0C09001B" w:tentative="1">
      <w:start w:val="1"/>
      <w:numFmt w:val="lowerRoman"/>
      <w:lvlText w:val="%9."/>
      <w:lvlJc w:val="right"/>
      <w:pPr>
        <w:ind w:left="6640" w:hanging="180"/>
      </w:pPr>
    </w:lvl>
  </w:abstractNum>
  <w:abstractNum w:abstractNumId="50" w15:restartNumberingAfterBreak="0">
    <w:nsid w:val="38BF473F"/>
    <w:multiLevelType w:val="hybridMultilevel"/>
    <w:tmpl w:val="10BA2D20"/>
    <w:lvl w:ilvl="0" w:tplc="3572E49E">
      <w:start w:val="1"/>
      <w:numFmt w:val="upp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1" w15:restartNumberingAfterBreak="0">
    <w:nsid w:val="390D6F48"/>
    <w:multiLevelType w:val="hybridMultilevel"/>
    <w:tmpl w:val="7988B4FC"/>
    <w:lvl w:ilvl="0" w:tplc="1C401412">
      <w:start w:val="1"/>
      <w:numFmt w:val="lowerLetter"/>
      <w:lvlText w:val="(%1)"/>
      <w:lvlJc w:val="left"/>
      <w:pPr>
        <w:ind w:left="1140" w:hanging="780"/>
      </w:pPr>
      <w:rPr>
        <w:rFonts w:hint="default"/>
      </w:rPr>
    </w:lvl>
    <w:lvl w:ilvl="1" w:tplc="E7FEC004">
      <w:start w:val="1"/>
      <w:numFmt w:val="lowerRoman"/>
      <w:lvlText w:val="(%2)"/>
      <w:lvlJc w:val="left"/>
      <w:pPr>
        <w:ind w:left="1440" w:hanging="360"/>
      </w:pPr>
      <w:rPr>
        <w:rFonts w:hint="default"/>
      </w:rPr>
    </w:lvl>
    <w:lvl w:ilvl="2" w:tplc="4ED4747C">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A6B4E15"/>
    <w:multiLevelType w:val="hybridMultilevel"/>
    <w:tmpl w:val="C72462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AE52675"/>
    <w:multiLevelType w:val="hybridMultilevel"/>
    <w:tmpl w:val="8D429DDC"/>
    <w:lvl w:ilvl="0" w:tplc="0C090019">
      <w:start w:val="1"/>
      <w:numFmt w:val="lowerLetter"/>
      <w:lvlText w:val="(%1)"/>
      <w:lvlJc w:val="left"/>
      <w:pPr>
        <w:tabs>
          <w:tab w:val="num" w:pos="1440"/>
        </w:tabs>
        <w:ind w:left="1440" w:hanging="360"/>
      </w:pPr>
      <w:rPr>
        <w:rFonts w:hint="default"/>
        <w:b w:val="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3BC824F6"/>
    <w:multiLevelType w:val="hybridMultilevel"/>
    <w:tmpl w:val="22A439FC"/>
    <w:lvl w:ilvl="0" w:tplc="6A3E2F7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55" w15:restartNumberingAfterBreak="0">
    <w:nsid w:val="3C136BA1"/>
    <w:multiLevelType w:val="hybridMultilevel"/>
    <w:tmpl w:val="AB324B40"/>
    <w:lvl w:ilvl="0" w:tplc="108887F2">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6" w15:restartNumberingAfterBreak="0">
    <w:nsid w:val="3CB6567D"/>
    <w:multiLevelType w:val="hybridMultilevel"/>
    <w:tmpl w:val="1D080780"/>
    <w:lvl w:ilvl="0" w:tplc="07CEE4E2">
      <w:start w:val="1"/>
      <w:numFmt w:val="lowerRoman"/>
      <w:lvlText w:val="(%1)"/>
      <w:lvlJc w:val="righ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D8725C2"/>
    <w:multiLevelType w:val="hybridMultilevel"/>
    <w:tmpl w:val="93CEDC80"/>
    <w:lvl w:ilvl="0" w:tplc="3B28EFE6">
      <w:start w:val="1"/>
      <w:numFmt w:val="lowerLetter"/>
      <w:lvlText w:val="(%1)"/>
      <w:lvlJc w:val="left"/>
      <w:pPr>
        <w:ind w:left="1440" w:hanging="360"/>
      </w:pPr>
      <w:rPr>
        <w:rFonts w:ascii="Arial" w:eastAsia="Times New Roman" w:hAnsi="Arial" w:cs="Arial" w:hint="default"/>
        <w:b w:val="0"/>
        <w:bCs w:val="0"/>
        <w:i w:val="0"/>
        <w:iCs w:val="0"/>
        <w:color w:val="auto"/>
      </w:rPr>
    </w:lvl>
    <w:lvl w:ilvl="1" w:tplc="A7D8B094">
      <w:start w:val="1"/>
      <w:numFmt w:val="lowerRoman"/>
      <w:lvlText w:val="%2."/>
      <w:lvlJc w:val="left"/>
      <w:pPr>
        <w:ind w:left="2520" w:hanging="720"/>
      </w:pPr>
      <w:rPr>
        <w:rFonts w:cs="Times New Roman" w:hint="default"/>
        <w:color w:val="auto"/>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3D91316B"/>
    <w:multiLevelType w:val="hybridMultilevel"/>
    <w:tmpl w:val="01E2ACB8"/>
    <w:lvl w:ilvl="0" w:tplc="07CEE4E2">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DC205E9"/>
    <w:multiLevelType w:val="hybridMultilevel"/>
    <w:tmpl w:val="2900478E"/>
    <w:lvl w:ilvl="0" w:tplc="F050BADC">
      <w:start w:val="1"/>
      <w:numFmt w:val="lowerLetter"/>
      <w:lvlText w:val="(%1)"/>
      <w:lvlJc w:val="left"/>
      <w:pPr>
        <w:ind w:left="520" w:hanging="360"/>
      </w:pPr>
      <w:rPr>
        <w:rFonts w:hint="default"/>
      </w:rPr>
    </w:lvl>
    <w:lvl w:ilvl="1" w:tplc="0C090019">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60" w15:restartNumberingAfterBreak="0">
    <w:nsid w:val="3E01741C"/>
    <w:multiLevelType w:val="hybridMultilevel"/>
    <w:tmpl w:val="639493FA"/>
    <w:lvl w:ilvl="0" w:tplc="E7FEC004">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15:restartNumberingAfterBreak="0">
    <w:nsid w:val="3E521695"/>
    <w:multiLevelType w:val="hybridMultilevel"/>
    <w:tmpl w:val="D0E0BEEE"/>
    <w:lvl w:ilvl="0" w:tplc="92FC332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2" w15:restartNumberingAfterBreak="0">
    <w:nsid w:val="3E772DAD"/>
    <w:multiLevelType w:val="hybridMultilevel"/>
    <w:tmpl w:val="31EA49B4"/>
    <w:lvl w:ilvl="0" w:tplc="9FC01BD6">
      <w:start w:val="1"/>
      <w:numFmt w:val="lowerLetter"/>
      <w:lvlText w:val="(%1)"/>
      <w:lvlJc w:val="left"/>
      <w:pPr>
        <w:ind w:left="520" w:hanging="360"/>
      </w:pPr>
      <w:rPr>
        <w:rFonts w:hint="default"/>
      </w:rPr>
    </w:lvl>
    <w:lvl w:ilvl="1" w:tplc="0C090019">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63" w15:restartNumberingAfterBreak="0">
    <w:nsid w:val="3ECE2763"/>
    <w:multiLevelType w:val="hybridMultilevel"/>
    <w:tmpl w:val="38382784"/>
    <w:lvl w:ilvl="0" w:tplc="89C615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D1B0F70A">
      <w:start w:val="1"/>
      <w:numFmt w:val="lowerLetter"/>
      <w:lvlText w:val="(%3)"/>
      <w:lvlJc w:val="left"/>
      <w:pPr>
        <w:ind w:left="2160" w:hanging="180"/>
      </w:pPr>
      <w:rPr>
        <w:rFonts w:ascii="Arial" w:hAnsi="Arial" w:cs="Arial" w:hint="default"/>
      </w:rPr>
    </w:lvl>
    <w:lvl w:ilvl="3" w:tplc="07CEE4E2">
      <w:start w:val="1"/>
      <w:numFmt w:val="lowerRoman"/>
      <w:lvlText w:val="(%4)"/>
      <w:lvlJc w:val="right"/>
      <w:pPr>
        <w:ind w:left="1211"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F1123D7"/>
    <w:multiLevelType w:val="multilevel"/>
    <w:tmpl w:val="512EC484"/>
    <w:lvl w:ilvl="0">
      <w:start w:val="1"/>
      <w:numFmt w:val="decimal"/>
      <w:pStyle w:val="PracticesHeading1"/>
      <w:lvlText w:val="%1."/>
      <w:lvlJc w:val="left"/>
      <w:pPr>
        <w:tabs>
          <w:tab w:val="num" w:pos="851"/>
        </w:tabs>
        <w:ind w:left="851" w:hanging="851"/>
      </w:pPr>
      <w:rPr>
        <w:rFonts w:hint="default"/>
        <w:b/>
        <w:i w:val="0"/>
      </w:rPr>
    </w:lvl>
    <w:lvl w:ilvl="1">
      <w:start w:val="1"/>
      <w:numFmt w:val="decimal"/>
      <w:lvlRestart w:val="0"/>
      <w:pStyle w:val="PracticesHeading2"/>
      <w:isLgl/>
      <w:lvlText w:val="%1.%2"/>
      <w:lvlJc w:val="left"/>
      <w:pPr>
        <w:tabs>
          <w:tab w:val="num" w:pos="851"/>
        </w:tabs>
        <w:ind w:left="851" w:hanging="851"/>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65" w15:restartNumberingAfterBreak="0">
    <w:nsid w:val="3F2E7B11"/>
    <w:multiLevelType w:val="hybridMultilevel"/>
    <w:tmpl w:val="F95CD09E"/>
    <w:lvl w:ilvl="0" w:tplc="6780EEF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66" w15:restartNumberingAfterBreak="0">
    <w:nsid w:val="3F44572D"/>
    <w:multiLevelType w:val="hybridMultilevel"/>
    <w:tmpl w:val="C4D81C0A"/>
    <w:lvl w:ilvl="0" w:tplc="AD228C9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67" w15:restartNumberingAfterBreak="0">
    <w:nsid w:val="3F5C7743"/>
    <w:multiLevelType w:val="hybridMultilevel"/>
    <w:tmpl w:val="C4D81C0A"/>
    <w:lvl w:ilvl="0" w:tplc="AD228C9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68" w15:restartNumberingAfterBreak="0">
    <w:nsid w:val="402E739A"/>
    <w:multiLevelType w:val="hybridMultilevel"/>
    <w:tmpl w:val="D298A370"/>
    <w:lvl w:ilvl="0" w:tplc="BFCC797A">
      <w:start w:val="1"/>
      <w:numFmt w:val="lowerLetter"/>
      <w:lvlText w:val="(%1)"/>
      <w:lvlJc w:val="left"/>
      <w:pPr>
        <w:ind w:left="568" w:hanging="408"/>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69" w15:restartNumberingAfterBreak="0">
    <w:nsid w:val="406C3340"/>
    <w:multiLevelType w:val="hybridMultilevel"/>
    <w:tmpl w:val="D0E0BEEE"/>
    <w:lvl w:ilvl="0" w:tplc="92FC332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0" w15:restartNumberingAfterBreak="0">
    <w:nsid w:val="42167A83"/>
    <w:multiLevelType w:val="hybridMultilevel"/>
    <w:tmpl w:val="05BEA638"/>
    <w:lvl w:ilvl="0" w:tplc="CCC40A5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219739E"/>
    <w:multiLevelType w:val="hybridMultilevel"/>
    <w:tmpl w:val="7EE6CE2E"/>
    <w:lvl w:ilvl="0" w:tplc="44C6B80E">
      <w:start w:val="1"/>
      <w:numFmt w:val="lowerLetter"/>
      <w:lvlText w:val="(%1)"/>
      <w:lvlJc w:val="left"/>
      <w:pPr>
        <w:ind w:left="520" w:hanging="360"/>
      </w:pPr>
      <w:rPr>
        <w:rFonts w:hint="default"/>
      </w:rPr>
    </w:lvl>
    <w:lvl w:ilvl="1" w:tplc="0C090019">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72" w15:restartNumberingAfterBreak="0">
    <w:nsid w:val="4458241D"/>
    <w:multiLevelType w:val="hybridMultilevel"/>
    <w:tmpl w:val="31EA49B4"/>
    <w:lvl w:ilvl="0" w:tplc="9FC01BD6">
      <w:start w:val="1"/>
      <w:numFmt w:val="lowerLetter"/>
      <w:lvlText w:val="(%1)"/>
      <w:lvlJc w:val="left"/>
      <w:pPr>
        <w:ind w:left="520" w:hanging="360"/>
      </w:pPr>
      <w:rPr>
        <w:rFonts w:hint="default"/>
      </w:rPr>
    </w:lvl>
    <w:lvl w:ilvl="1" w:tplc="0C090019">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73" w15:restartNumberingAfterBreak="0">
    <w:nsid w:val="45FB7DB5"/>
    <w:multiLevelType w:val="hybridMultilevel"/>
    <w:tmpl w:val="7D14DFB8"/>
    <w:lvl w:ilvl="0" w:tplc="0C090019">
      <w:start w:val="1"/>
      <w:numFmt w:val="lowerLetter"/>
      <w:lvlText w:val="(%1)"/>
      <w:lvlJc w:val="left"/>
      <w:pPr>
        <w:ind w:left="880" w:hanging="360"/>
      </w:pPr>
    </w:lvl>
    <w:lvl w:ilvl="1" w:tplc="0C090019" w:tentative="1">
      <w:start w:val="1"/>
      <w:numFmt w:val="lowerLetter"/>
      <w:lvlText w:val="%2."/>
      <w:lvlJc w:val="left"/>
      <w:pPr>
        <w:ind w:left="1600" w:hanging="360"/>
      </w:pPr>
    </w:lvl>
    <w:lvl w:ilvl="2" w:tplc="0C09001B" w:tentative="1">
      <w:start w:val="1"/>
      <w:numFmt w:val="lowerRoman"/>
      <w:lvlText w:val="%3."/>
      <w:lvlJc w:val="right"/>
      <w:pPr>
        <w:ind w:left="2320" w:hanging="180"/>
      </w:pPr>
    </w:lvl>
    <w:lvl w:ilvl="3" w:tplc="0C09000F" w:tentative="1">
      <w:start w:val="1"/>
      <w:numFmt w:val="decimal"/>
      <w:lvlText w:val="%4."/>
      <w:lvlJc w:val="left"/>
      <w:pPr>
        <w:ind w:left="3040" w:hanging="360"/>
      </w:pPr>
    </w:lvl>
    <w:lvl w:ilvl="4" w:tplc="0C090019" w:tentative="1">
      <w:start w:val="1"/>
      <w:numFmt w:val="lowerLetter"/>
      <w:lvlText w:val="%5."/>
      <w:lvlJc w:val="left"/>
      <w:pPr>
        <w:ind w:left="3760" w:hanging="360"/>
      </w:pPr>
    </w:lvl>
    <w:lvl w:ilvl="5" w:tplc="0C09001B" w:tentative="1">
      <w:start w:val="1"/>
      <w:numFmt w:val="lowerRoman"/>
      <w:lvlText w:val="%6."/>
      <w:lvlJc w:val="right"/>
      <w:pPr>
        <w:ind w:left="4480" w:hanging="180"/>
      </w:pPr>
    </w:lvl>
    <w:lvl w:ilvl="6" w:tplc="0C09000F" w:tentative="1">
      <w:start w:val="1"/>
      <w:numFmt w:val="decimal"/>
      <w:lvlText w:val="%7."/>
      <w:lvlJc w:val="left"/>
      <w:pPr>
        <w:ind w:left="5200" w:hanging="360"/>
      </w:pPr>
    </w:lvl>
    <w:lvl w:ilvl="7" w:tplc="0C090019" w:tentative="1">
      <w:start w:val="1"/>
      <w:numFmt w:val="lowerLetter"/>
      <w:lvlText w:val="%8."/>
      <w:lvlJc w:val="left"/>
      <w:pPr>
        <w:ind w:left="5920" w:hanging="360"/>
      </w:pPr>
    </w:lvl>
    <w:lvl w:ilvl="8" w:tplc="0C09001B" w:tentative="1">
      <w:start w:val="1"/>
      <w:numFmt w:val="lowerRoman"/>
      <w:lvlText w:val="%9."/>
      <w:lvlJc w:val="right"/>
      <w:pPr>
        <w:ind w:left="6640" w:hanging="180"/>
      </w:pPr>
    </w:lvl>
  </w:abstractNum>
  <w:abstractNum w:abstractNumId="74" w15:restartNumberingAfterBreak="0">
    <w:nsid w:val="480E7C61"/>
    <w:multiLevelType w:val="hybridMultilevel"/>
    <w:tmpl w:val="560C6248"/>
    <w:lvl w:ilvl="0" w:tplc="9FC01BD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75" w15:restartNumberingAfterBreak="0">
    <w:nsid w:val="488722DB"/>
    <w:multiLevelType w:val="hybridMultilevel"/>
    <w:tmpl w:val="AC20F698"/>
    <w:lvl w:ilvl="0" w:tplc="D1B0F70A">
      <w:start w:val="1"/>
      <w:numFmt w:val="lowerLetter"/>
      <w:lvlText w:val="(%1)"/>
      <w:lvlJc w:val="left"/>
      <w:pPr>
        <w:ind w:left="2340" w:hanging="360"/>
      </w:pPr>
      <w:rPr>
        <w:rFonts w:ascii="Arial" w:hAnsi="Arial" w:cs="Arial"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6" w15:restartNumberingAfterBreak="0">
    <w:nsid w:val="489B3838"/>
    <w:multiLevelType w:val="hybridMultilevel"/>
    <w:tmpl w:val="B5226B78"/>
    <w:lvl w:ilvl="0" w:tplc="3EAEE6C0">
      <w:start w:val="1"/>
      <w:numFmt w:val="lowerRoman"/>
      <w:lvlText w:val="%1."/>
      <w:lvlJc w:val="left"/>
      <w:pPr>
        <w:ind w:left="1440" w:hanging="72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9063A38"/>
    <w:multiLevelType w:val="hybridMultilevel"/>
    <w:tmpl w:val="D0E0BEEE"/>
    <w:lvl w:ilvl="0" w:tplc="92FC332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8" w15:restartNumberingAfterBreak="0">
    <w:nsid w:val="49422F20"/>
    <w:multiLevelType w:val="hybridMultilevel"/>
    <w:tmpl w:val="A0A43408"/>
    <w:lvl w:ilvl="0" w:tplc="3B28EFE6">
      <w:start w:val="1"/>
      <w:numFmt w:val="lowerLetter"/>
      <w:lvlText w:val="(%1)"/>
      <w:lvlJc w:val="left"/>
      <w:pPr>
        <w:ind w:left="720" w:hanging="360"/>
      </w:pPr>
      <w:rPr>
        <w:rFonts w:ascii="Arial" w:eastAsia="Times New Roman" w:hAnsi="Arial" w:cs="Arial" w:hint="default"/>
        <w:b w:val="0"/>
        <w:bCs w:val="0"/>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A561531"/>
    <w:multiLevelType w:val="hybridMultilevel"/>
    <w:tmpl w:val="683C2A82"/>
    <w:lvl w:ilvl="0" w:tplc="9BD4AD86">
      <w:start w:val="1"/>
      <w:numFmt w:val="lowerLetter"/>
      <w:lvlText w:val="(%1)"/>
      <w:lvlJc w:val="left"/>
      <w:pPr>
        <w:ind w:left="720" w:hanging="360"/>
      </w:pPr>
      <w:rPr>
        <w:rFonts w:ascii="Arial" w:eastAsia="Arial" w:hAnsi="Arial" w:cs="Arial" w:hint="default"/>
        <w:b w:val="0"/>
        <w:bCs w:val="0"/>
        <w:i w:val="0"/>
        <w:iCs w:val="0"/>
        <w:spacing w:val="-2"/>
        <w:w w:val="10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A765B63"/>
    <w:multiLevelType w:val="hybridMultilevel"/>
    <w:tmpl w:val="55C00DE8"/>
    <w:lvl w:ilvl="0" w:tplc="E7FEC004">
      <w:start w:val="1"/>
      <w:numFmt w:val="lowerRoman"/>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81" w15:restartNumberingAfterBreak="0">
    <w:nsid w:val="4AC93BB5"/>
    <w:multiLevelType w:val="hybridMultilevel"/>
    <w:tmpl w:val="E1AAEBB4"/>
    <w:lvl w:ilvl="0" w:tplc="4FFAA8BC">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82" w15:restartNumberingAfterBreak="0">
    <w:nsid w:val="4BC869D4"/>
    <w:multiLevelType w:val="hybridMultilevel"/>
    <w:tmpl w:val="34ECB602"/>
    <w:lvl w:ilvl="0" w:tplc="03BA566C">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83" w15:restartNumberingAfterBreak="0">
    <w:nsid w:val="4D7719A9"/>
    <w:multiLevelType w:val="hybridMultilevel"/>
    <w:tmpl w:val="FCB07162"/>
    <w:lvl w:ilvl="0" w:tplc="428A138A">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4D8665BB"/>
    <w:multiLevelType w:val="hybridMultilevel"/>
    <w:tmpl w:val="562AF420"/>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5" w15:restartNumberingAfterBreak="0">
    <w:nsid w:val="4DF5749D"/>
    <w:multiLevelType w:val="hybridMultilevel"/>
    <w:tmpl w:val="76D2FADA"/>
    <w:lvl w:ilvl="0" w:tplc="3B28EFE6">
      <w:start w:val="1"/>
      <w:numFmt w:val="lowerLetter"/>
      <w:lvlText w:val="(%1)"/>
      <w:lvlJc w:val="left"/>
      <w:pPr>
        <w:ind w:left="720" w:hanging="360"/>
      </w:pPr>
      <w:rPr>
        <w:rFonts w:ascii="Arial" w:eastAsia="Times New Roman" w:hAnsi="Arial" w:cs="Arial" w:hint="default"/>
        <w:b w:val="0"/>
        <w:bCs w:val="0"/>
        <w:i w:val="0"/>
        <w:i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F4556C0"/>
    <w:multiLevelType w:val="hybridMultilevel"/>
    <w:tmpl w:val="F8BE48D6"/>
    <w:lvl w:ilvl="0" w:tplc="BABA2C42">
      <w:start w:val="1"/>
      <w:numFmt w:val="lowerLetter"/>
      <w:lvlText w:val="(%1)"/>
      <w:lvlJc w:val="left"/>
      <w:pPr>
        <w:ind w:left="1843" w:hanging="720"/>
      </w:pPr>
      <w:rPr>
        <w:rFonts w:ascii="Arial" w:eastAsia="Calibri" w:hAnsi="Arial" w:cs="Arial"/>
      </w:rPr>
    </w:lvl>
    <w:lvl w:ilvl="1" w:tplc="0C090019">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87" w15:restartNumberingAfterBreak="0">
    <w:nsid w:val="521C385E"/>
    <w:multiLevelType w:val="hybridMultilevel"/>
    <w:tmpl w:val="9F284A26"/>
    <w:lvl w:ilvl="0" w:tplc="6780EEF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88" w15:restartNumberingAfterBreak="0">
    <w:nsid w:val="54EA6D8D"/>
    <w:multiLevelType w:val="hybridMultilevel"/>
    <w:tmpl w:val="3D009AB4"/>
    <w:lvl w:ilvl="0" w:tplc="304E9FEA">
      <w:start w:val="1"/>
      <w:numFmt w:val="lowerRoman"/>
      <w:lvlText w:val="%1."/>
      <w:lvlJc w:val="left"/>
      <w:pPr>
        <w:ind w:left="1240" w:hanging="720"/>
      </w:pPr>
      <w:rPr>
        <w:rFonts w:hint="default"/>
      </w:rPr>
    </w:lvl>
    <w:lvl w:ilvl="1" w:tplc="0C090019" w:tentative="1">
      <w:start w:val="1"/>
      <w:numFmt w:val="lowerLetter"/>
      <w:lvlText w:val="%2."/>
      <w:lvlJc w:val="left"/>
      <w:pPr>
        <w:ind w:left="1600" w:hanging="360"/>
      </w:pPr>
    </w:lvl>
    <w:lvl w:ilvl="2" w:tplc="0C09001B" w:tentative="1">
      <w:start w:val="1"/>
      <w:numFmt w:val="lowerRoman"/>
      <w:lvlText w:val="%3."/>
      <w:lvlJc w:val="right"/>
      <w:pPr>
        <w:ind w:left="2320" w:hanging="180"/>
      </w:pPr>
    </w:lvl>
    <w:lvl w:ilvl="3" w:tplc="0C09000F" w:tentative="1">
      <w:start w:val="1"/>
      <w:numFmt w:val="decimal"/>
      <w:lvlText w:val="%4."/>
      <w:lvlJc w:val="left"/>
      <w:pPr>
        <w:ind w:left="3040" w:hanging="360"/>
      </w:pPr>
    </w:lvl>
    <w:lvl w:ilvl="4" w:tplc="0C090019" w:tentative="1">
      <w:start w:val="1"/>
      <w:numFmt w:val="lowerLetter"/>
      <w:lvlText w:val="%5."/>
      <w:lvlJc w:val="left"/>
      <w:pPr>
        <w:ind w:left="3760" w:hanging="360"/>
      </w:pPr>
    </w:lvl>
    <w:lvl w:ilvl="5" w:tplc="0C09001B" w:tentative="1">
      <w:start w:val="1"/>
      <w:numFmt w:val="lowerRoman"/>
      <w:lvlText w:val="%6."/>
      <w:lvlJc w:val="right"/>
      <w:pPr>
        <w:ind w:left="4480" w:hanging="180"/>
      </w:pPr>
    </w:lvl>
    <w:lvl w:ilvl="6" w:tplc="0C09000F" w:tentative="1">
      <w:start w:val="1"/>
      <w:numFmt w:val="decimal"/>
      <w:lvlText w:val="%7."/>
      <w:lvlJc w:val="left"/>
      <w:pPr>
        <w:ind w:left="5200" w:hanging="360"/>
      </w:pPr>
    </w:lvl>
    <w:lvl w:ilvl="7" w:tplc="0C090019" w:tentative="1">
      <w:start w:val="1"/>
      <w:numFmt w:val="lowerLetter"/>
      <w:lvlText w:val="%8."/>
      <w:lvlJc w:val="left"/>
      <w:pPr>
        <w:ind w:left="5920" w:hanging="360"/>
      </w:pPr>
    </w:lvl>
    <w:lvl w:ilvl="8" w:tplc="0C09001B" w:tentative="1">
      <w:start w:val="1"/>
      <w:numFmt w:val="lowerRoman"/>
      <w:lvlText w:val="%9."/>
      <w:lvlJc w:val="right"/>
      <w:pPr>
        <w:ind w:left="6640" w:hanging="180"/>
      </w:pPr>
    </w:lvl>
  </w:abstractNum>
  <w:abstractNum w:abstractNumId="89" w15:restartNumberingAfterBreak="0">
    <w:nsid w:val="56FD5D73"/>
    <w:multiLevelType w:val="hybridMultilevel"/>
    <w:tmpl w:val="8FA0870E"/>
    <w:lvl w:ilvl="0" w:tplc="3DE0179E">
      <w:start w:val="1"/>
      <w:numFmt w:val="lowerLetter"/>
      <w:lvlText w:val="(%1)"/>
      <w:lvlJc w:val="left"/>
      <w:pPr>
        <w:ind w:left="580" w:hanging="42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90" w15:restartNumberingAfterBreak="0">
    <w:nsid w:val="57180564"/>
    <w:multiLevelType w:val="hybridMultilevel"/>
    <w:tmpl w:val="0A98DB80"/>
    <w:lvl w:ilvl="0" w:tplc="FFFFFFFF">
      <w:start w:val="1"/>
      <w:numFmt w:val="lowerLetter"/>
      <w:lvlText w:val="(%1)"/>
      <w:lvlJc w:val="left"/>
      <w:pPr>
        <w:ind w:left="-676" w:hanging="360"/>
      </w:pPr>
      <w:rPr>
        <w:rFonts w:hint="default"/>
      </w:rPr>
    </w:lvl>
    <w:lvl w:ilvl="1" w:tplc="FFFFFFFF" w:tentative="1">
      <w:start w:val="1"/>
      <w:numFmt w:val="lowerLetter"/>
      <w:lvlText w:val="%2."/>
      <w:lvlJc w:val="left"/>
      <w:pPr>
        <w:ind w:left="44" w:hanging="360"/>
      </w:pPr>
    </w:lvl>
    <w:lvl w:ilvl="2" w:tplc="FFFFFFFF" w:tentative="1">
      <w:start w:val="1"/>
      <w:numFmt w:val="lowerRoman"/>
      <w:lvlText w:val="%3."/>
      <w:lvlJc w:val="right"/>
      <w:pPr>
        <w:ind w:left="764" w:hanging="180"/>
      </w:pPr>
    </w:lvl>
    <w:lvl w:ilvl="3" w:tplc="FFFFFFFF" w:tentative="1">
      <w:start w:val="1"/>
      <w:numFmt w:val="decimal"/>
      <w:lvlText w:val="%4."/>
      <w:lvlJc w:val="left"/>
      <w:pPr>
        <w:ind w:left="1484" w:hanging="360"/>
      </w:pPr>
    </w:lvl>
    <w:lvl w:ilvl="4" w:tplc="FFFFFFFF" w:tentative="1">
      <w:start w:val="1"/>
      <w:numFmt w:val="lowerLetter"/>
      <w:lvlText w:val="%5."/>
      <w:lvlJc w:val="left"/>
      <w:pPr>
        <w:ind w:left="2204" w:hanging="360"/>
      </w:pPr>
    </w:lvl>
    <w:lvl w:ilvl="5" w:tplc="FFFFFFFF" w:tentative="1">
      <w:start w:val="1"/>
      <w:numFmt w:val="lowerRoman"/>
      <w:lvlText w:val="%6."/>
      <w:lvlJc w:val="right"/>
      <w:pPr>
        <w:ind w:left="2924" w:hanging="180"/>
      </w:pPr>
    </w:lvl>
    <w:lvl w:ilvl="6" w:tplc="FFFFFFFF" w:tentative="1">
      <w:start w:val="1"/>
      <w:numFmt w:val="decimal"/>
      <w:lvlText w:val="%7."/>
      <w:lvlJc w:val="left"/>
      <w:pPr>
        <w:ind w:left="3644" w:hanging="360"/>
      </w:pPr>
    </w:lvl>
    <w:lvl w:ilvl="7" w:tplc="FFFFFFFF" w:tentative="1">
      <w:start w:val="1"/>
      <w:numFmt w:val="lowerLetter"/>
      <w:lvlText w:val="%8."/>
      <w:lvlJc w:val="left"/>
      <w:pPr>
        <w:ind w:left="4364" w:hanging="360"/>
      </w:pPr>
    </w:lvl>
    <w:lvl w:ilvl="8" w:tplc="FFFFFFFF" w:tentative="1">
      <w:start w:val="1"/>
      <w:numFmt w:val="lowerRoman"/>
      <w:lvlText w:val="%9."/>
      <w:lvlJc w:val="right"/>
      <w:pPr>
        <w:ind w:left="5084" w:hanging="180"/>
      </w:pPr>
    </w:lvl>
  </w:abstractNum>
  <w:abstractNum w:abstractNumId="91" w15:restartNumberingAfterBreak="0">
    <w:nsid w:val="59E43A67"/>
    <w:multiLevelType w:val="hybridMultilevel"/>
    <w:tmpl w:val="94E69ECC"/>
    <w:lvl w:ilvl="0" w:tplc="8B24564E">
      <w:start w:val="1"/>
      <w:numFmt w:val="lowerRoman"/>
      <w:lvlText w:val="(%1)"/>
      <w:lvlJc w:val="left"/>
      <w:pPr>
        <w:ind w:left="1240" w:hanging="360"/>
      </w:pPr>
      <w:rPr>
        <w:rFonts w:ascii="Arial" w:hAnsi="Arial" w:cs="Arial" w:hint="default"/>
      </w:rPr>
    </w:lvl>
    <w:lvl w:ilvl="1" w:tplc="0C090019">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92" w15:restartNumberingAfterBreak="0">
    <w:nsid w:val="5A750A91"/>
    <w:multiLevelType w:val="hybridMultilevel"/>
    <w:tmpl w:val="0A98DB80"/>
    <w:lvl w:ilvl="0" w:tplc="B4628F4E">
      <w:start w:val="1"/>
      <w:numFmt w:val="lowerLetter"/>
      <w:lvlText w:val="(%1)"/>
      <w:lvlJc w:val="left"/>
      <w:pPr>
        <w:ind w:left="-676" w:hanging="360"/>
      </w:pPr>
      <w:rPr>
        <w:rFonts w:hint="default"/>
      </w:rPr>
    </w:lvl>
    <w:lvl w:ilvl="1" w:tplc="0C090019" w:tentative="1">
      <w:start w:val="1"/>
      <w:numFmt w:val="lowerLetter"/>
      <w:lvlText w:val="%2."/>
      <w:lvlJc w:val="left"/>
      <w:pPr>
        <w:ind w:left="44" w:hanging="360"/>
      </w:pPr>
    </w:lvl>
    <w:lvl w:ilvl="2" w:tplc="0C09001B" w:tentative="1">
      <w:start w:val="1"/>
      <w:numFmt w:val="lowerRoman"/>
      <w:lvlText w:val="%3."/>
      <w:lvlJc w:val="right"/>
      <w:pPr>
        <w:ind w:left="764" w:hanging="180"/>
      </w:pPr>
    </w:lvl>
    <w:lvl w:ilvl="3" w:tplc="0C09000F" w:tentative="1">
      <w:start w:val="1"/>
      <w:numFmt w:val="decimal"/>
      <w:lvlText w:val="%4."/>
      <w:lvlJc w:val="left"/>
      <w:pPr>
        <w:ind w:left="1484" w:hanging="360"/>
      </w:pPr>
    </w:lvl>
    <w:lvl w:ilvl="4" w:tplc="0C090019" w:tentative="1">
      <w:start w:val="1"/>
      <w:numFmt w:val="lowerLetter"/>
      <w:lvlText w:val="%5."/>
      <w:lvlJc w:val="left"/>
      <w:pPr>
        <w:ind w:left="2204" w:hanging="360"/>
      </w:pPr>
    </w:lvl>
    <w:lvl w:ilvl="5" w:tplc="0C09001B" w:tentative="1">
      <w:start w:val="1"/>
      <w:numFmt w:val="lowerRoman"/>
      <w:lvlText w:val="%6."/>
      <w:lvlJc w:val="right"/>
      <w:pPr>
        <w:ind w:left="2924" w:hanging="180"/>
      </w:pPr>
    </w:lvl>
    <w:lvl w:ilvl="6" w:tplc="0C09000F" w:tentative="1">
      <w:start w:val="1"/>
      <w:numFmt w:val="decimal"/>
      <w:lvlText w:val="%7."/>
      <w:lvlJc w:val="left"/>
      <w:pPr>
        <w:ind w:left="3644" w:hanging="360"/>
      </w:pPr>
    </w:lvl>
    <w:lvl w:ilvl="7" w:tplc="0C090019" w:tentative="1">
      <w:start w:val="1"/>
      <w:numFmt w:val="lowerLetter"/>
      <w:lvlText w:val="%8."/>
      <w:lvlJc w:val="left"/>
      <w:pPr>
        <w:ind w:left="4364" w:hanging="360"/>
      </w:pPr>
    </w:lvl>
    <w:lvl w:ilvl="8" w:tplc="0C09001B" w:tentative="1">
      <w:start w:val="1"/>
      <w:numFmt w:val="lowerRoman"/>
      <w:lvlText w:val="%9."/>
      <w:lvlJc w:val="right"/>
      <w:pPr>
        <w:ind w:left="5084" w:hanging="180"/>
      </w:pPr>
    </w:lvl>
  </w:abstractNum>
  <w:abstractNum w:abstractNumId="93" w15:restartNumberingAfterBreak="0">
    <w:nsid w:val="5B064D14"/>
    <w:multiLevelType w:val="hybridMultilevel"/>
    <w:tmpl w:val="56487E76"/>
    <w:lvl w:ilvl="0" w:tplc="3B28EFE6">
      <w:start w:val="1"/>
      <w:numFmt w:val="lowerLetter"/>
      <w:lvlText w:val="(%1)"/>
      <w:lvlJc w:val="left"/>
      <w:pPr>
        <w:ind w:left="360" w:hanging="360"/>
      </w:pPr>
      <w:rPr>
        <w:rFonts w:ascii="Arial" w:eastAsia="Times New Roman" w:hAnsi="Arial" w:cs="Arial" w:hint="default"/>
        <w:b w:val="0"/>
        <w:bCs w:val="0"/>
        <w:i w:val="0"/>
        <w:i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5B4C3D56"/>
    <w:multiLevelType w:val="hybridMultilevel"/>
    <w:tmpl w:val="D0E0BEEE"/>
    <w:lvl w:ilvl="0" w:tplc="92FC332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5" w15:restartNumberingAfterBreak="0">
    <w:nsid w:val="5CF90BA0"/>
    <w:multiLevelType w:val="hybridMultilevel"/>
    <w:tmpl w:val="94E69ECC"/>
    <w:lvl w:ilvl="0" w:tplc="8B24564E">
      <w:start w:val="1"/>
      <w:numFmt w:val="lowerRoman"/>
      <w:lvlText w:val="(%1)"/>
      <w:lvlJc w:val="left"/>
      <w:pPr>
        <w:ind w:left="1240" w:hanging="360"/>
      </w:pPr>
      <w:rPr>
        <w:rFonts w:ascii="Arial" w:hAnsi="Arial" w:cs="Arial" w:hint="default"/>
      </w:rPr>
    </w:lvl>
    <w:lvl w:ilvl="1" w:tplc="0C090019">
      <w:start w:val="1"/>
      <w:numFmt w:val="lowerLetter"/>
      <w:lvlText w:val="%2."/>
      <w:lvlJc w:val="left"/>
      <w:pPr>
        <w:ind w:left="1960" w:hanging="360"/>
      </w:pPr>
    </w:lvl>
    <w:lvl w:ilvl="2" w:tplc="0C09001B" w:tentative="1">
      <w:start w:val="1"/>
      <w:numFmt w:val="lowerRoman"/>
      <w:lvlText w:val="%3."/>
      <w:lvlJc w:val="right"/>
      <w:pPr>
        <w:ind w:left="2680" w:hanging="180"/>
      </w:pPr>
    </w:lvl>
    <w:lvl w:ilvl="3" w:tplc="0C09000F" w:tentative="1">
      <w:start w:val="1"/>
      <w:numFmt w:val="decimal"/>
      <w:lvlText w:val="%4."/>
      <w:lvlJc w:val="left"/>
      <w:pPr>
        <w:ind w:left="3400" w:hanging="360"/>
      </w:pPr>
    </w:lvl>
    <w:lvl w:ilvl="4" w:tplc="0C090019" w:tentative="1">
      <w:start w:val="1"/>
      <w:numFmt w:val="lowerLetter"/>
      <w:lvlText w:val="%5."/>
      <w:lvlJc w:val="left"/>
      <w:pPr>
        <w:ind w:left="4120" w:hanging="360"/>
      </w:pPr>
    </w:lvl>
    <w:lvl w:ilvl="5" w:tplc="0C09001B" w:tentative="1">
      <w:start w:val="1"/>
      <w:numFmt w:val="lowerRoman"/>
      <w:lvlText w:val="%6."/>
      <w:lvlJc w:val="right"/>
      <w:pPr>
        <w:ind w:left="4840" w:hanging="180"/>
      </w:pPr>
    </w:lvl>
    <w:lvl w:ilvl="6" w:tplc="0C09000F" w:tentative="1">
      <w:start w:val="1"/>
      <w:numFmt w:val="decimal"/>
      <w:lvlText w:val="%7."/>
      <w:lvlJc w:val="left"/>
      <w:pPr>
        <w:ind w:left="5560" w:hanging="360"/>
      </w:pPr>
    </w:lvl>
    <w:lvl w:ilvl="7" w:tplc="0C090019" w:tentative="1">
      <w:start w:val="1"/>
      <w:numFmt w:val="lowerLetter"/>
      <w:lvlText w:val="%8."/>
      <w:lvlJc w:val="left"/>
      <w:pPr>
        <w:ind w:left="6280" w:hanging="360"/>
      </w:pPr>
    </w:lvl>
    <w:lvl w:ilvl="8" w:tplc="0C09001B" w:tentative="1">
      <w:start w:val="1"/>
      <w:numFmt w:val="lowerRoman"/>
      <w:lvlText w:val="%9."/>
      <w:lvlJc w:val="right"/>
      <w:pPr>
        <w:ind w:left="7000" w:hanging="180"/>
      </w:pPr>
    </w:lvl>
  </w:abstractNum>
  <w:abstractNum w:abstractNumId="96" w15:restartNumberingAfterBreak="0">
    <w:nsid w:val="624076F6"/>
    <w:multiLevelType w:val="hybridMultilevel"/>
    <w:tmpl w:val="68D2C334"/>
    <w:lvl w:ilvl="0" w:tplc="4A3420F4">
      <w:start w:val="1"/>
      <w:numFmt w:val="lowerRoman"/>
      <w:lvlText w:val="(%1)"/>
      <w:lvlJc w:val="left"/>
      <w:pPr>
        <w:ind w:left="2563" w:hanging="360"/>
      </w:pPr>
      <w:rPr>
        <w:rFonts w:ascii="Arial" w:eastAsia="Times New Roman" w:hAnsi="Arial" w:cs="Arial" w:hint="default"/>
        <w:sz w:val="20"/>
        <w:szCs w:val="18"/>
      </w:r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97" w15:restartNumberingAfterBreak="0">
    <w:nsid w:val="639762CD"/>
    <w:multiLevelType w:val="hybridMultilevel"/>
    <w:tmpl w:val="562AF420"/>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8" w15:restartNumberingAfterBreak="0">
    <w:nsid w:val="63B733DA"/>
    <w:multiLevelType w:val="hybridMultilevel"/>
    <w:tmpl w:val="D26E6664"/>
    <w:lvl w:ilvl="0" w:tplc="6B0658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4C23989"/>
    <w:multiLevelType w:val="hybridMultilevel"/>
    <w:tmpl w:val="E54C4DE2"/>
    <w:lvl w:ilvl="0" w:tplc="3B28EFE6">
      <w:start w:val="1"/>
      <w:numFmt w:val="lowerLetter"/>
      <w:lvlText w:val="(%1)"/>
      <w:lvlJc w:val="left"/>
      <w:pPr>
        <w:ind w:left="1440" w:hanging="360"/>
      </w:pPr>
      <w:rPr>
        <w:rFonts w:ascii="Arial" w:eastAsia="Times New Roman" w:hAnsi="Arial" w:cs="Arial" w:hint="default"/>
        <w:b w:val="0"/>
        <w:bCs w:val="0"/>
        <w:i w:val="0"/>
        <w:iCs w:val="0"/>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0" w15:restartNumberingAfterBreak="0">
    <w:nsid w:val="662E2EE5"/>
    <w:multiLevelType w:val="hybridMultilevel"/>
    <w:tmpl w:val="73F28296"/>
    <w:lvl w:ilvl="0" w:tplc="1C401412">
      <w:start w:val="1"/>
      <w:numFmt w:val="lowerLetter"/>
      <w:lvlText w:val="(%1)"/>
      <w:lvlJc w:val="left"/>
      <w:pPr>
        <w:ind w:left="1140" w:hanging="78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6837C47"/>
    <w:multiLevelType w:val="singleLevel"/>
    <w:tmpl w:val="6A547B4E"/>
    <w:lvl w:ilvl="0">
      <w:start w:val="1"/>
      <w:numFmt w:val="lowerRoman"/>
      <w:pStyle w:val="ListNumber"/>
      <w:lvlText w:val="%1)"/>
      <w:lvlJc w:val="left"/>
      <w:pPr>
        <w:tabs>
          <w:tab w:val="num" w:pos="720"/>
        </w:tabs>
        <w:ind w:left="567" w:hanging="567"/>
      </w:pPr>
    </w:lvl>
  </w:abstractNum>
  <w:abstractNum w:abstractNumId="102" w15:restartNumberingAfterBreak="0">
    <w:nsid w:val="669E0B25"/>
    <w:multiLevelType w:val="hybridMultilevel"/>
    <w:tmpl w:val="562AF420"/>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3" w15:restartNumberingAfterBreak="0">
    <w:nsid w:val="67395254"/>
    <w:multiLevelType w:val="hybridMultilevel"/>
    <w:tmpl w:val="5D38BA6E"/>
    <w:lvl w:ilvl="0" w:tplc="07CEE4E2">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773668C"/>
    <w:multiLevelType w:val="hybridMultilevel"/>
    <w:tmpl w:val="40125FD6"/>
    <w:lvl w:ilvl="0" w:tplc="3EAEE6C0">
      <w:start w:val="1"/>
      <w:numFmt w:val="lowerRoman"/>
      <w:lvlText w:val="%1."/>
      <w:lvlJc w:val="left"/>
      <w:pPr>
        <w:ind w:left="1440" w:hanging="720"/>
      </w:pPr>
      <w:rPr>
        <w:rFonts w:hint="default"/>
        <w:b w:val="0"/>
        <w:bCs w:val="0"/>
      </w:rPr>
    </w:lvl>
    <w:lvl w:ilvl="1" w:tplc="EA36AFA2">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5" w15:restartNumberingAfterBreak="0">
    <w:nsid w:val="68821FD8"/>
    <w:multiLevelType w:val="hybridMultilevel"/>
    <w:tmpl w:val="09D6D8B4"/>
    <w:lvl w:ilvl="0" w:tplc="9FC01BD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06" w15:restartNumberingAfterBreak="0">
    <w:nsid w:val="68AA017A"/>
    <w:multiLevelType w:val="hybridMultilevel"/>
    <w:tmpl w:val="84785E26"/>
    <w:lvl w:ilvl="0" w:tplc="07CEE4E2">
      <w:start w:val="1"/>
      <w:numFmt w:val="lowerRoman"/>
      <w:lvlText w:val="(%1)"/>
      <w:lvlJc w:val="right"/>
      <w:pPr>
        <w:ind w:left="880" w:hanging="72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07" w15:restartNumberingAfterBreak="0">
    <w:nsid w:val="695F25E2"/>
    <w:multiLevelType w:val="hybridMultilevel"/>
    <w:tmpl w:val="5F628A22"/>
    <w:lvl w:ilvl="0" w:tplc="AA389D8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6AB7411C"/>
    <w:multiLevelType w:val="hybridMultilevel"/>
    <w:tmpl w:val="3DCE8378"/>
    <w:lvl w:ilvl="0" w:tplc="FFA64A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D285894"/>
    <w:multiLevelType w:val="hybridMultilevel"/>
    <w:tmpl w:val="33D00E9E"/>
    <w:lvl w:ilvl="0" w:tplc="FFA64A3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6E742B0D"/>
    <w:multiLevelType w:val="hybridMultilevel"/>
    <w:tmpl w:val="61CE9F0E"/>
    <w:lvl w:ilvl="0" w:tplc="9FC01BD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11" w15:restartNumberingAfterBreak="0">
    <w:nsid w:val="71D305EE"/>
    <w:multiLevelType w:val="hybridMultilevel"/>
    <w:tmpl w:val="3DFC4AA6"/>
    <w:lvl w:ilvl="0" w:tplc="3B28EFE6">
      <w:start w:val="1"/>
      <w:numFmt w:val="lowerLetter"/>
      <w:lvlText w:val="(%1)"/>
      <w:lvlJc w:val="left"/>
      <w:pPr>
        <w:ind w:left="2520" w:hanging="360"/>
      </w:pPr>
      <w:rPr>
        <w:rFonts w:ascii="Arial" w:eastAsia="Times New Roman" w:hAnsi="Arial" w:cs="Arial" w:hint="default"/>
        <w:b w:val="0"/>
        <w:bCs w:val="0"/>
        <w:i w:val="0"/>
        <w:iCs w:val="0"/>
        <w:color w:val="auto"/>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2" w15:restartNumberingAfterBreak="0">
    <w:nsid w:val="73083809"/>
    <w:multiLevelType w:val="hybridMultilevel"/>
    <w:tmpl w:val="560C6248"/>
    <w:lvl w:ilvl="0" w:tplc="9FC01BD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13" w15:restartNumberingAfterBreak="0">
    <w:nsid w:val="734D1342"/>
    <w:multiLevelType w:val="hybridMultilevel"/>
    <w:tmpl w:val="E9086296"/>
    <w:lvl w:ilvl="0" w:tplc="4FFAA8BC">
      <w:start w:val="1"/>
      <w:numFmt w:val="lowerLetter"/>
      <w:lvlText w:val="(%1)"/>
      <w:lvlJc w:val="left"/>
      <w:pPr>
        <w:ind w:left="520" w:hanging="360"/>
      </w:pPr>
      <w:rPr>
        <w:rFonts w:hint="default"/>
      </w:rPr>
    </w:lvl>
    <w:lvl w:ilvl="1" w:tplc="8222D224">
      <w:start w:val="1"/>
      <w:numFmt w:val="lowerRoman"/>
      <w:lvlText w:val="(%2)"/>
      <w:lvlJc w:val="left"/>
      <w:pPr>
        <w:ind w:left="1240" w:hanging="360"/>
      </w:pPr>
      <w:rPr>
        <w:rFonts w:ascii="Arial" w:hAnsi="Arial" w:cs="Arial" w:hint="default"/>
      </w:r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14" w15:restartNumberingAfterBreak="0">
    <w:nsid w:val="73BF444E"/>
    <w:multiLevelType w:val="singleLevel"/>
    <w:tmpl w:val="C10C8430"/>
    <w:lvl w:ilvl="0">
      <w:start w:val="1"/>
      <w:numFmt w:val="bullet"/>
      <w:pStyle w:val="ListBullet"/>
      <w:lvlText w:val=""/>
      <w:lvlJc w:val="left"/>
      <w:pPr>
        <w:tabs>
          <w:tab w:val="num" w:pos="360"/>
        </w:tabs>
        <w:ind w:left="360" w:hanging="360"/>
      </w:pPr>
      <w:rPr>
        <w:rFonts w:ascii="Symbol" w:hAnsi="Symbol" w:hint="default"/>
      </w:rPr>
    </w:lvl>
  </w:abstractNum>
  <w:abstractNum w:abstractNumId="115" w15:restartNumberingAfterBreak="0">
    <w:nsid w:val="74844C33"/>
    <w:multiLevelType w:val="hybridMultilevel"/>
    <w:tmpl w:val="473C55C0"/>
    <w:lvl w:ilvl="0" w:tplc="1DEC31F4">
      <w:start w:val="1"/>
      <w:numFmt w:val="lowerRoman"/>
      <w:lvlText w:val="(%1)"/>
      <w:lvlJc w:val="left"/>
      <w:pPr>
        <w:tabs>
          <w:tab w:val="num" w:pos="1440"/>
        </w:tabs>
        <w:ind w:left="1440" w:hanging="360"/>
      </w:pPr>
      <w:rPr>
        <w:rFonts w:ascii="Arial" w:eastAsia="Times New Roman" w:hAnsi="Arial" w:cs="Arial" w:hint="default"/>
        <w:b w:val="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6" w15:restartNumberingAfterBreak="0">
    <w:nsid w:val="752D7ED4"/>
    <w:multiLevelType w:val="hybridMultilevel"/>
    <w:tmpl w:val="562AF420"/>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7" w15:restartNumberingAfterBreak="0">
    <w:nsid w:val="75434A65"/>
    <w:multiLevelType w:val="hybridMultilevel"/>
    <w:tmpl w:val="6BDA240A"/>
    <w:lvl w:ilvl="0" w:tplc="EB64DA30">
      <w:start w:val="1"/>
      <w:numFmt w:val="lowerLetter"/>
      <w:pStyle w:val="BeforeListlBMWPG"/>
      <w:lvlText w:val="(%1)"/>
      <w:lvlJc w:val="left"/>
      <w:pPr>
        <w:ind w:left="360" w:hanging="360"/>
      </w:pPr>
      <w:rPr>
        <w:rFonts w:ascii="Arial" w:eastAsia="Arial"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7549545E"/>
    <w:multiLevelType w:val="hybridMultilevel"/>
    <w:tmpl w:val="D13A4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9" w15:restartNumberingAfterBreak="0">
    <w:nsid w:val="75922802"/>
    <w:multiLevelType w:val="hybridMultilevel"/>
    <w:tmpl w:val="562AF420"/>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0" w15:restartNumberingAfterBreak="0">
    <w:nsid w:val="75BC7302"/>
    <w:multiLevelType w:val="hybridMultilevel"/>
    <w:tmpl w:val="D0E0BEEE"/>
    <w:lvl w:ilvl="0" w:tplc="92FC332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1" w15:restartNumberingAfterBreak="0">
    <w:nsid w:val="7658629F"/>
    <w:multiLevelType w:val="hybridMultilevel"/>
    <w:tmpl w:val="76D2FADA"/>
    <w:lvl w:ilvl="0" w:tplc="3B28EFE6">
      <w:start w:val="1"/>
      <w:numFmt w:val="lowerLetter"/>
      <w:lvlText w:val="(%1)"/>
      <w:lvlJc w:val="left"/>
      <w:pPr>
        <w:ind w:left="720" w:hanging="360"/>
      </w:pPr>
      <w:rPr>
        <w:rFonts w:ascii="Arial" w:eastAsia="Times New Roman" w:hAnsi="Arial" w:cs="Arial" w:hint="default"/>
        <w:b w:val="0"/>
        <w:bCs w:val="0"/>
        <w:i w:val="0"/>
        <w:i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8FF1920"/>
    <w:multiLevelType w:val="hybridMultilevel"/>
    <w:tmpl w:val="D0E0BEEE"/>
    <w:lvl w:ilvl="0" w:tplc="92FC332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3" w15:restartNumberingAfterBreak="0">
    <w:nsid w:val="7BF66C93"/>
    <w:multiLevelType w:val="hybridMultilevel"/>
    <w:tmpl w:val="33E2BB14"/>
    <w:lvl w:ilvl="0" w:tplc="07CEE4E2">
      <w:start w:val="1"/>
      <w:numFmt w:val="lowerRoman"/>
      <w:lvlText w:val="(%1)"/>
      <w:lvlJc w:val="right"/>
      <w:pPr>
        <w:ind w:left="1582" w:hanging="360"/>
      </w:pPr>
      <w:rPr>
        <w:rFonts w:hint="default"/>
      </w:rPr>
    </w:lvl>
    <w:lvl w:ilvl="1" w:tplc="07CEE4E2">
      <w:start w:val="1"/>
      <w:numFmt w:val="lowerRoman"/>
      <w:lvlText w:val="(%2)"/>
      <w:lvlJc w:val="right"/>
      <w:pPr>
        <w:ind w:left="2302" w:hanging="360"/>
      </w:pPr>
      <w:rPr>
        <w:rFonts w:hint="default"/>
      </w:rPr>
    </w:lvl>
    <w:lvl w:ilvl="2" w:tplc="0C09001B" w:tentative="1">
      <w:start w:val="1"/>
      <w:numFmt w:val="lowerRoman"/>
      <w:lvlText w:val="%3."/>
      <w:lvlJc w:val="right"/>
      <w:pPr>
        <w:ind w:left="3022" w:hanging="180"/>
      </w:pPr>
    </w:lvl>
    <w:lvl w:ilvl="3" w:tplc="0C09000F" w:tentative="1">
      <w:start w:val="1"/>
      <w:numFmt w:val="decimal"/>
      <w:lvlText w:val="%4."/>
      <w:lvlJc w:val="left"/>
      <w:pPr>
        <w:ind w:left="3742" w:hanging="360"/>
      </w:pPr>
    </w:lvl>
    <w:lvl w:ilvl="4" w:tplc="0C090019" w:tentative="1">
      <w:start w:val="1"/>
      <w:numFmt w:val="lowerLetter"/>
      <w:lvlText w:val="%5."/>
      <w:lvlJc w:val="left"/>
      <w:pPr>
        <w:ind w:left="4462" w:hanging="360"/>
      </w:pPr>
    </w:lvl>
    <w:lvl w:ilvl="5" w:tplc="0C09001B" w:tentative="1">
      <w:start w:val="1"/>
      <w:numFmt w:val="lowerRoman"/>
      <w:lvlText w:val="%6."/>
      <w:lvlJc w:val="right"/>
      <w:pPr>
        <w:ind w:left="5182" w:hanging="180"/>
      </w:pPr>
    </w:lvl>
    <w:lvl w:ilvl="6" w:tplc="0C09000F" w:tentative="1">
      <w:start w:val="1"/>
      <w:numFmt w:val="decimal"/>
      <w:lvlText w:val="%7."/>
      <w:lvlJc w:val="left"/>
      <w:pPr>
        <w:ind w:left="5902" w:hanging="360"/>
      </w:pPr>
    </w:lvl>
    <w:lvl w:ilvl="7" w:tplc="0C090019" w:tentative="1">
      <w:start w:val="1"/>
      <w:numFmt w:val="lowerLetter"/>
      <w:lvlText w:val="%8."/>
      <w:lvlJc w:val="left"/>
      <w:pPr>
        <w:ind w:left="6622" w:hanging="360"/>
      </w:pPr>
    </w:lvl>
    <w:lvl w:ilvl="8" w:tplc="0C09001B" w:tentative="1">
      <w:start w:val="1"/>
      <w:numFmt w:val="lowerRoman"/>
      <w:lvlText w:val="%9."/>
      <w:lvlJc w:val="right"/>
      <w:pPr>
        <w:ind w:left="7342" w:hanging="180"/>
      </w:pPr>
    </w:lvl>
  </w:abstractNum>
  <w:abstractNum w:abstractNumId="124" w15:restartNumberingAfterBreak="0">
    <w:nsid w:val="7C51767E"/>
    <w:multiLevelType w:val="hybridMultilevel"/>
    <w:tmpl w:val="F95CD09E"/>
    <w:lvl w:ilvl="0" w:tplc="6780EEF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25" w15:restartNumberingAfterBreak="0">
    <w:nsid w:val="7D0151ED"/>
    <w:multiLevelType w:val="hybridMultilevel"/>
    <w:tmpl w:val="22A439FC"/>
    <w:lvl w:ilvl="0" w:tplc="6A3E2F76">
      <w:start w:val="1"/>
      <w:numFmt w:val="lowerLetter"/>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26" w15:restartNumberingAfterBreak="0">
    <w:nsid w:val="7E554D29"/>
    <w:multiLevelType w:val="hybridMultilevel"/>
    <w:tmpl w:val="C8B8D2D0"/>
    <w:lvl w:ilvl="0" w:tplc="07CEE4E2">
      <w:start w:val="1"/>
      <w:numFmt w:val="lowerRoman"/>
      <w:lvlText w:val="(%1)"/>
      <w:lvlJc w:val="right"/>
      <w:pPr>
        <w:ind w:left="720" w:hanging="360"/>
      </w:pPr>
      <w:rPr>
        <w:rFonts w:hint="default"/>
      </w:rPr>
    </w:lvl>
    <w:lvl w:ilvl="1" w:tplc="E7FEC00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E623D36"/>
    <w:multiLevelType w:val="hybridMultilevel"/>
    <w:tmpl w:val="EECEF926"/>
    <w:lvl w:ilvl="0" w:tplc="8B24564E">
      <w:start w:val="1"/>
      <w:numFmt w:val="lowerRoman"/>
      <w:lvlText w:val="(%1)"/>
      <w:lvlJc w:val="left"/>
      <w:pPr>
        <w:ind w:left="1080" w:hanging="360"/>
      </w:pPr>
      <w:rPr>
        <w:rFonts w:ascii="Arial"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8" w15:restartNumberingAfterBreak="0">
    <w:nsid w:val="7EB06BAC"/>
    <w:multiLevelType w:val="hybridMultilevel"/>
    <w:tmpl w:val="F2DA3B38"/>
    <w:lvl w:ilvl="0" w:tplc="6F405846">
      <w:start w:val="1"/>
      <w:numFmt w:val="lowerRoman"/>
      <w:lvlText w:val="%1."/>
      <w:lvlJc w:val="left"/>
      <w:pPr>
        <w:ind w:left="880" w:hanging="72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29" w15:restartNumberingAfterBreak="0">
    <w:nsid w:val="7EBC419D"/>
    <w:multiLevelType w:val="hybridMultilevel"/>
    <w:tmpl w:val="562AF420"/>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452946328">
    <w:abstractNumId w:val="85"/>
  </w:num>
  <w:num w:numId="2" w16cid:durableId="207035063">
    <w:abstractNumId w:val="34"/>
  </w:num>
  <w:num w:numId="3" w16cid:durableId="1762216880">
    <w:abstractNumId w:val="76"/>
  </w:num>
  <w:num w:numId="4" w16cid:durableId="1070032727">
    <w:abstractNumId w:val="124"/>
  </w:num>
  <w:num w:numId="5" w16cid:durableId="1315334434">
    <w:abstractNumId w:val="65"/>
  </w:num>
  <w:num w:numId="6" w16cid:durableId="1007055355">
    <w:abstractNumId w:val="18"/>
  </w:num>
  <w:num w:numId="7" w16cid:durableId="1746226043">
    <w:abstractNumId w:val="81"/>
  </w:num>
  <w:num w:numId="8" w16cid:durableId="673845222">
    <w:abstractNumId w:val="87"/>
  </w:num>
  <w:num w:numId="9" w16cid:durableId="944118331">
    <w:abstractNumId w:val="63"/>
  </w:num>
  <w:num w:numId="10" w16cid:durableId="541864976">
    <w:abstractNumId w:val="92"/>
  </w:num>
  <w:num w:numId="11" w16cid:durableId="225074751">
    <w:abstractNumId w:val="6"/>
  </w:num>
  <w:num w:numId="12" w16cid:durableId="77988532">
    <w:abstractNumId w:val="110"/>
  </w:num>
  <w:num w:numId="13" w16cid:durableId="1523085285">
    <w:abstractNumId w:val="27"/>
  </w:num>
  <w:num w:numId="14" w16cid:durableId="729958388">
    <w:abstractNumId w:val="10"/>
  </w:num>
  <w:num w:numId="15" w16cid:durableId="264650853">
    <w:abstractNumId w:val="88"/>
  </w:num>
  <w:num w:numId="16" w16cid:durableId="440144709">
    <w:abstractNumId w:val="112"/>
  </w:num>
  <w:num w:numId="17" w16cid:durableId="71395580">
    <w:abstractNumId w:val="30"/>
  </w:num>
  <w:num w:numId="18" w16cid:durableId="1893300585">
    <w:abstractNumId w:val="71"/>
  </w:num>
  <w:num w:numId="19" w16cid:durableId="1531145552">
    <w:abstractNumId w:val="89"/>
  </w:num>
  <w:num w:numId="20" w16cid:durableId="1717196821">
    <w:abstractNumId w:val="54"/>
  </w:num>
  <w:num w:numId="21" w16cid:durableId="1402484870">
    <w:abstractNumId w:val="68"/>
  </w:num>
  <w:num w:numId="22" w16cid:durableId="1159997930">
    <w:abstractNumId w:val="100"/>
  </w:num>
  <w:num w:numId="23" w16cid:durableId="353965043">
    <w:abstractNumId w:val="51"/>
  </w:num>
  <w:num w:numId="24" w16cid:durableId="1733773306">
    <w:abstractNumId w:val="14"/>
  </w:num>
  <w:num w:numId="25" w16cid:durableId="579295953">
    <w:abstractNumId w:val="44"/>
  </w:num>
  <w:num w:numId="26" w16cid:durableId="1074863933">
    <w:abstractNumId w:val="56"/>
  </w:num>
  <w:num w:numId="27" w16cid:durableId="715852521">
    <w:abstractNumId w:val="59"/>
  </w:num>
  <w:num w:numId="28" w16cid:durableId="1947035262">
    <w:abstractNumId w:val="9"/>
  </w:num>
  <w:num w:numId="29" w16cid:durableId="435248903">
    <w:abstractNumId w:val="104"/>
  </w:num>
  <w:num w:numId="30" w16cid:durableId="847715178">
    <w:abstractNumId w:val="4"/>
  </w:num>
  <w:num w:numId="31" w16cid:durableId="579750364">
    <w:abstractNumId w:val="125"/>
  </w:num>
  <w:num w:numId="32" w16cid:durableId="805122475">
    <w:abstractNumId w:val="47"/>
  </w:num>
  <w:num w:numId="33" w16cid:durableId="1066881148">
    <w:abstractNumId w:val="20"/>
  </w:num>
  <w:num w:numId="34" w16cid:durableId="1890649780">
    <w:abstractNumId w:val="35"/>
  </w:num>
  <w:num w:numId="35" w16cid:durableId="595135636">
    <w:abstractNumId w:val="82"/>
  </w:num>
  <w:num w:numId="36" w16cid:durableId="1793094708">
    <w:abstractNumId w:val="72"/>
  </w:num>
  <w:num w:numId="37" w16cid:durableId="1467116723">
    <w:abstractNumId w:val="37"/>
  </w:num>
  <w:num w:numId="38" w16cid:durableId="1710104960">
    <w:abstractNumId w:val="62"/>
  </w:num>
  <w:num w:numId="39" w16cid:durableId="2018195736">
    <w:abstractNumId w:val="105"/>
  </w:num>
  <w:num w:numId="40" w16cid:durableId="541942551">
    <w:abstractNumId w:val="5"/>
  </w:num>
  <w:num w:numId="41" w16cid:durableId="942611181">
    <w:abstractNumId w:val="38"/>
  </w:num>
  <w:num w:numId="42" w16cid:durableId="2127968337">
    <w:abstractNumId w:val="26"/>
  </w:num>
  <w:num w:numId="43" w16cid:durableId="931553015">
    <w:abstractNumId w:val="28"/>
  </w:num>
  <w:num w:numId="44" w16cid:durableId="2120681679">
    <w:abstractNumId w:val="66"/>
  </w:num>
  <w:num w:numId="45" w16cid:durableId="1463888402">
    <w:abstractNumId w:val="45"/>
  </w:num>
  <w:num w:numId="46" w16cid:durableId="308555716">
    <w:abstractNumId w:val="67"/>
  </w:num>
  <w:num w:numId="47" w16cid:durableId="1520389572">
    <w:abstractNumId w:val="95"/>
  </w:num>
  <w:num w:numId="48" w16cid:durableId="1179543641">
    <w:abstractNumId w:val="91"/>
  </w:num>
  <w:num w:numId="49" w16cid:durableId="1987739024">
    <w:abstractNumId w:val="46"/>
  </w:num>
  <w:num w:numId="50" w16cid:durableId="1248418779">
    <w:abstractNumId w:val="2"/>
  </w:num>
  <w:num w:numId="51" w16cid:durableId="1529903298">
    <w:abstractNumId w:val="50"/>
  </w:num>
  <w:num w:numId="52" w16cid:durableId="1126315865">
    <w:abstractNumId w:val="3"/>
  </w:num>
  <w:num w:numId="53" w16cid:durableId="540090912">
    <w:abstractNumId w:val="75"/>
  </w:num>
  <w:num w:numId="54" w16cid:durableId="866211714">
    <w:abstractNumId w:val="73"/>
  </w:num>
  <w:num w:numId="55" w16cid:durableId="763185238">
    <w:abstractNumId w:val="19"/>
  </w:num>
  <w:num w:numId="56" w16cid:durableId="2097704084">
    <w:abstractNumId w:val="114"/>
  </w:num>
  <w:num w:numId="57" w16cid:durableId="1692800440">
    <w:abstractNumId w:val="101"/>
  </w:num>
  <w:num w:numId="58" w16cid:durableId="8457189">
    <w:abstractNumId w:val="64"/>
  </w:num>
  <w:num w:numId="59" w16cid:durableId="1599680038">
    <w:abstractNumId w:val="55"/>
  </w:num>
  <w:num w:numId="60" w16cid:durableId="1002046339">
    <w:abstractNumId w:val="25"/>
  </w:num>
  <w:num w:numId="61" w16cid:durableId="16262357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6831865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5383437">
    <w:abstractNumId w:val="41"/>
    <w:lvlOverride w:ilvl="0">
      <w:startOverride w:val="1"/>
    </w:lvlOverride>
    <w:lvlOverride w:ilvl="1"/>
    <w:lvlOverride w:ilvl="2"/>
    <w:lvlOverride w:ilvl="3"/>
    <w:lvlOverride w:ilvl="4"/>
    <w:lvlOverride w:ilvl="5"/>
    <w:lvlOverride w:ilvl="6"/>
    <w:lvlOverride w:ilvl="7"/>
    <w:lvlOverride w:ilvl="8"/>
  </w:num>
  <w:num w:numId="64" w16cid:durableId="107435400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61216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18474158">
    <w:abstractNumId w:val="53"/>
  </w:num>
  <w:num w:numId="67" w16cid:durableId="18353422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3474267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537428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5754690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621732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885318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65310034">
    <w:abstractNumId w:val="7"/>
  </w:num>
  <w:num w:numId="74" w16cid:durableId="161371006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185172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947379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82398372">
    <w:abstractNumId w:val="115"/>
    <w:lvlOverride w:ilvl="0">
      <w:startOverride w:val="1"/>
    </w:lvlOverride>
    <w:lvlOverride w:ilvl="1"/>
    <w:lvlOverride w:ilvl="2"/>
    <w:lvlOverride w:ilvl="3"/>
    <w:lvlOverride w:ilvl="4"/>
    <w:lvlOverride w:ilvl="5"/>
    <w:lvlOverride w:ilvl="6"/>
    <w:lvlOverride w:ilvl="7"/>
    <w:lvlOverride w:ilvl="8"/>
  </w:num>
  <w:num w:numId="78" w16cid:durableId="204147300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91364">
    <w:abstractNumId w:val="97"/>
  </w:num>
  <w:num w:numId="80" w16cid:durableId="2022661384">
    <w:abstractNumId w:val="117"/>
  </w:num>
  <w:num w:numId="81" w16cid:durableId="408969392">
    <w:abstractNumId w:val="93"/>
  </w:num>
  <w:num w:numId="82" w16cid:durableId="2115711042">
    <w:abstractNumId w:val="29"/>
  </w:num>
  <w:num w:numId="83" w16cid:durableId="1608587330">
    <w:abstractNumId w:val="39"/>
  </w:num>
  <w:num w:numId="84" w16cid:durableId="1078097368">
    <w:abstractNumId w:val="16"/>
  </w:num>
  <w:num w:numId="85" w16cid:durableId="2008164722">
    <w:abstractNumId w:val="74"/>
  </w:num>
  <w:num w:numId="86" w16cid:durableId="288245957">
    <w:abstractNumId w:val="52"/>
  </w:num>
  <w:num w:numId="87" w16cid:durableId="1556047904">
    <w:abstractNumId w:val="78"/>
  </w:num>
  <w:num w:numId="88" w16cid:durableId="1247954008">
    <w:abstractNumId w:val="127"/>
  </w:num>
  <w:num w:numId="89" w16cid:durableId="145778584">
    <w:abstractNumId w:val="43"/>
  </w:num>
  <w:num w:numId="90" w16cid:durableId="90053393">
    <w:abstractNumId w:val="118"/>
  </w:num>
  <w:num w:numId="91" w16cid:durableId="42172361">
    <w:abstractNumId w:val="49"/>
  </w:num>
  <w:num w:numId="92" w16cid:durableId="1688748854">
    <w:abstractNumId w:val="8"/>
  </w:num>
  <w:num w:numId="93" w16cid:durableId="1592158373">
    <w:abstractNumId w:val="108"/>
  </w:num>
  <w:num w:numId="94" w16cid:durableId="582685457">
    <w:abstractNumId w:val="121"/>
  </w:num>
  <w:num w:numId="95" w16cid:durableId="807744314">
    <w:abstractNumId w:val="13"/>
  </w:num>
  <w:num w:numId="96" w16cid:durableId="19477463">
    <w:abstractNumId w:val="107"/>
  </w:num>
  <w:num w:numId="97" w16cid:durableId="1553424627">
    <w:abstractNumId w:val="79"/>
  </w:num>
  <w:num w:numId="98" w16cid:durableId="407700410">
    <w:abstractNumId w:val="113"/>
  </w:num>
  <w:num w:numId="99" w16cid:durableId="188416721">
    <w:abstractNumId w:val="42"/>
  </w:num>
  <w:num w:numId="100" w16cid:durableId="1461604470">
    <w:abstractNumId w:val="11"/>
  </w:num>
  <w:num w:numId="101" w16cid:durableId="1933199257">
    <w:abstractNumId w:val="57"/>
  </w:num>
  <w:num w:numId="102" w16cid:durableId="1647974857">
    <w:abstractNumId w:val="99"/>
  </w:num>
  <w:num w:numId="103" w16cid:durableId="1357922379">
    <w:abstractNumId w:val="58"/>
  </w:num>
  <w:num w:numId="104" w16cid:durableId="2035770234">
    <w:abstractNumId w:val="0"/>
  </w:num>
  <w:num w:numId="105" w16cid:durableId="1261716457">
    <w:abstractNumId w:val="103"/>
  </w:num>
  <w:num w:numId="106" w16cid:durableId="478613784">
    <w:abstractNumId w:val="111"/>
  </w:num>
  <w:num w:numId="107" w16cid:durableId="1770539096">
    <w:abstractNumId w:val="23"/>
  </w:num>
  <w:num w:numId="108" w16cid:durableId="619918418">
    <w:abstractNumId w:val="32"/>
  </w:num>
  <w:num w:numId="109" w16cid:durableId="57214792">
    <w:abstractNumId w:val="123"/>
  </w:num>
  <w:num w:numId="110" w16cid:durableId="157816901">
    <w:abstractNumId w:val="17"/>
  </w:num>
  <w:num w:numId="111" w16cid:durableId="243027367">
    <w:abstractNumId w:val="106"/>
  </w:num>
  <w:num w:numId="112" w16cid:durableId="2057847393">
    <w:abstractNumId w:val="83"/>
  </w:num>
  <w:num w:numId="113" w16cid:durableId="1582517657">
    <w:abstractNumId w:val="128"/>
  </w:num>
  <w:num w:numId="114" w16cid:durableId="1864247747">
    <w:abstractNumId w:val="12"/>
  </w:num>
  <w:num w:numId="115" w16cid:durableId="1153327894">
    <w:abstractNumId w:val="60"/>
  </w:num>
  <w:num w:numId="116" w16cid:durableId="808329032">
    <w:abstractNumId w:val="126"/>
  </w:num>
  <w:num w:numId="117" w16cid:durableId="1986279539">
    <w:abstractNumId w:val="80"/>
  </w:num>
  <w:num w:numId="118" w16cid:durableId="223758481">
    <w:abstractNumId w:val="40"/>
  </w:num>
  <w:num w:numId="119" w16cid:durableId="264273561">
    <w:abstractNumId w:val="109"/>
  </w:num>
  <w:num w:numId="120" w16cid:durableId="1822189850">
    <w:abstractNumId w:val="1"/>
  </w:num>
  <w:num w:numId="121" w16cid:durableId="2030137281">
    <w:abstractNumId w:val="21"/>
  </w:num>
  <w:num w:numId="122" w16cid:durableId="211041416">
    <w:abstractNumId w:val="86"/>
  </w:num>
  <w:num w:numId="123" w16cid:durableId="881670363">
    <w:abstractNumId w:val="96"/>
  </w:num>
  <w:num w:numId="124" w16cid:durableId="1938950693">
    <w:abstractNumId w:val="98"/>
  </w:num>
  <w:num w:numId="125" w16cid:durableId="1534535371">
    <w:abstractNumId w:val="70"/>
  </w:num>
  <w:num w:numId="126" w16cid:durableId="321550450">
    <w:abstractNumId w:val="90"/>
  </w:num>
  <w:num w:numId="127" w16cid:durableId="1706833923">
    <w:abstractNumId w:val="22"/>
  </w:num>
  <w:num w:numId="128" w16cid:durableId="1359358781">
    <w:abstractNumId w:val="48"/>
  </w:num>
  <w:num w:numId="129" w16cid:durableId="21322018">
    <w:abstractNumId w:val="3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CA"/>
    <w:rsid w:val="0000007D"/>
    <w:rsid w:val="00000E04"/>
    <w:rsid w:val="00002803"/>
    <w:rsid w:val="000043D5"/>
    <w:rsid w:val="00004793"/>
    <w:rsid w:val="000058C9"/>
    <w:rsid w:val="0000671F"/>
    <w:rsid w:val="00007283"/>
    <w:rsid w:val="000074B9"/>
    <w:rsid w:val="000079BF"/>
    <w:rsid w:val="000106BC"/>
    <w:rsid w:val="00011E88"/>
    <w:rsid w:val="0001335B"/>
    <w:rsid w:val="000143DA"/>
    <w:rsid w:val="000149BE"/>
    <w:rsid w:val="00015831"/>
    <w:rsid w:val="00020F6C"/>
    <w:rsid w:val="00022C08"/>
    <w:rsid w:val="0002355E"/>
    <w:rsid w:val="00023B54"/>
    <w:rsid w:val="0002471D"/>
    <w:rsid w:val="000257F6"/>
    <w:rsid w:val="0002590D"/>
    <w:rsid w:val="000264D5"/>
    <w:rsid w:val="00027FE6"/>
    <w:rsid w:val="0003023F"/>
    <w:rsid w:val="00030590"/>
    <w:rsid w:val="00030621"/>
    <w:rsid w:val="000307C0"/>
    <w:rsid w:val="00030ABB"/>
    <w:rsid w:val="00030D54"/>
    <w:rsid w:val="0003183C"/>
    <w:rsid w:val="00032458"/>
    <w:rsid w:val="0003368F"/>
    <w:rsid w:val="0003526E"/>
    <w:rsid w:val="00035CAD"/>
    <w:rsid w:val="00035CD0"/>
    <w:rsid w:val="00036A6B"/>
    <w:rsid w:val="00036AA9"/>
    <w:rsid w:val="000370A4"/>
    <w:rsid w:val="00037BB3"/>
    <w:rsid w:val="0004066F"/>
    <w:rsid w:val="00040F01"/>
    <w:rsid w:val="00041EEF"/>
    <w:rsid w:val="000444A3"/>
    <w:rsid w:val="000453E0"/>
    <w:rsid w:val="00046253"/>
    <w:rsid w:val="000467BC"/>
    <w:rsid w:val="000469E3"/>
    <w:rsid w:val="00046F20"/>
    <w:rsid w:val="000500A1"/>
    <w:rsid w:val="0005023F"/>
    <w:rsid w:val="000505E9"/>
    <w:rsid w:val="00050ED7"/>
    <w:rsid w:val="00051635"/>
    <w:rsid w:val="00051B90"/>
    <w:rsid w:val="00051D79"/>
    <w:rsid w:val="00052A11"/>
    <w:rsid w:val="00052C54"/>
    <w:rsid w:val="000531FF"/>
    <w:rsid w:val="00053310"/>
    <w:rsid w:val="00054004"/>
    <w:rsid w:val="000541E1"/>
    <w:rsid w:val="00055D6B"/>
    <w:rsid w:val="00057561"/>
    <w:rsid w:val="000636E6"/>
    <w:rsid w:val="00063E97"/>
    <w:rsid w:val="00063ED3"/>
    <w:rsid w:val="00064A5A"/>
    <w:rsid w:val="00064C74"/>
    <w:rsid w:val="00064F1A"/>
    <w:rsid w:val="00064FD6"/>
    <w:rsid w:val="00067983"/>
    <w:rsid w:val="000709AC"/>
    <w:rsid w:val="00071664"/>
    <w:rsid w:val="00074709"/>
    <w:rsid w:val="0007591D"/>
    <w:rsid w:val="00075A7C"/>
    <w:rsid w:val="00076033"/>
    <w:rsid w:val="0007616C"/>
    <w:rsid w:val="000768A8"/>
    <w:rsid w:val="000769A1"/>
    <w:rsid w:val="00077910"/>
    <w:rsid w:val="00077EED"/>
    <w:rsid w:val="000802DF"/>
    <w:rsid w:val="000803BC"/>
    <w:rsid w:val="00081993"/>
    <w:rsid w:val="00082368"/>
    <w:rsid w:val="00083358"/>
    <w:rsid w:val="00083BC0"/>
    <w:rsid w:val="00085896"/>
    <w:rsid w:val="00085977"/>
    <w:rsid w:val="000863DC"/>
    <w:rsid w:val="00087410"/>
    <w:rsid w:val="00087C29"/>
    <w:rsid w:val="00090A58"/>
    <w:rsid w:val="00092033"/>
    <w:rsid w:val="00092285"/>
    <w:rsid w:val="00092B5F"/>
    <w:rsid w:val="00092C0D"/>
    <w:rsid w:val="000944C9"/>
    <w:rsid w:val="00094BD7"/>
    <w:rsid w:val="00095C19"/>
    <w:rsid w:val="000965A7"/>
    <w:rsid w:val="0009696B"/>
    <w:rsid w:val="000A1341"/>
    <w:rsid w:val="000A1352"/>
    <w:rsid w:val="000A25DB"/>
    <w:rsid w:val="000A268E"/>
    <w:rsid w:val="000A2B4F"/>
    <w:rsid w:val="000A2F3D"/>
    <w:rsid w:val="000A32D8"/>
    <w:rsid w:val="000A5063"/>
    <w:rsid w:val="000A5E14"/>
    <w:rsid w:val="000A5E3B"/>
    <w:rsid w:val="000B01F7"/>
    <w:rsid w:val="000B0A63"/>
    <w:rsid w:val="000B0C65"/>
    <w:rsid w:val="000B0D9B"/>
    <w:rsid w:val="000B13BD"/>
    <w:rsid w:val="000B1C1B"/>
    <w:rsid w:val="000B2CBD"/>
    <w:rsid w:val="000B2E85"/>
    <w:rsid w:val="000B4FEB"/>
    <w:rsid w:val="000B5877"/>
    <w:rsid w:val="000B5ECB"/>
    <w:rsid w:val="000B6F6F"/>
    <w:rsid w:val="000B7FE4"/>
    <w:rsid w:val="000C02E5"/>
    <w:rsid w:val="000C06F6"/>
    <w:rsid w:val="000C091D"/>
    <w:rsid w:val="000C0CA8"/>
    <w:rsid w:val="000C18D5"/>
    <w:rsid w:val="000C1BDC"/>
    <w:rsid w:val="000C32AC"/>
    <w:rsid w:val="000C4CED"/>
    <w:rsid w:val="000C5E20"/>
    <w:rsid w:val="000C5E2A"/>
    <w:rsid w:val="000D078B"/>
    <w:rsid w:val="000D0EAB"/>
    <w:rsid w:val="000D160B"/>
    <w:rsid w:val="000D181E"/>
    <w:rsid w:val="000D33DD"/>
    <w:rsid w:val="000D5AD8"/>
    <w:rsid w:val="000D6A56"/>
    <w:rsid w:val="000E0559"/>
    <w:rsid w:val="000E0A68"/>
    <w:rsid w:val="000E23A9"/>
    <w:rsid w:val="000E2978"/>
    <w:rsid w:val="000E2CDA"/>
    <w:rsid w:val="000E35CD"/>
    <w:rsid w:val="000E3D32"/>
    <w:rsid w:val="000E3E4A"/>
    <w:rsid w:val="000E55E6"/>
    <w:rsid w:val="000E58DA"/>
    <w:rsid w:val="000E5B60"/>
    <w:rsid w:val="000E7DB0"/>
    <w:rsid w:val="000E7E0D"/>
    <w:rsid w:val="000F079A"/>
    <w:rsid w:val="000F15C1"/>
    <w:rsid w:val="000F1C02"/>
    <w:rsid w:val="000F23D8"/>
    <w:rsid w:val="000F347B"/>
    <w:rsid w:val="000F3C35"/>
    <w:rsid w:val="000F410C"/>
    <w:rsid w:val="000F5609"/>
    <w:rsid w:val="000F6168"/>
    <w:rsid w:val="000F6BD8"/>
    <w:rsid w:val="000F7E44"/>
    <w:rsid w:val="00100175"/>
    <w:rsid w:val="00100B26"/>
    <w:rsid w:val="001015E4"/>
    <w:rsid w:val="001024AE"/>
    <w:rsid w:val="0010332D"/>
    <w:rsid w:val="0010532B"/>
    <w:rsid w:val="00105533"/>
    <w:rsid w:val="001061CA"/>
    <w:rsid w:val="001110B6"/>
    <w:rsid w:val="0011190A"/>
    <w:rsid w:val="001122A1"/>
    <w:rsid w:val="00112309"/>
    <w:rsid w:val="00112F43"/>
    <w:rsid w:val="00114E98"/>
    <w:rsid w:val="0011510B"/>
    <w:rsid w:val="0011582E"/>
    <w:rsid w:val="00116E1D"/>
    <w:rsid w:val="001179C4"/>
    <w:rsid w:val="001203A5"/>
    <w:rsid w:val="00122054"/>
    <w:rsid w:val="001232BA"/>
    <w:rsid w:val="00123AAE"/>
    <w:rsid w:val="0012488F"/>
    <w:rsid w:val="001259CB"/>
    <w:rsid w:val="00127C5A"/>
    <w:rsid w:val="00130218"/>
    <w:rsid w:val="00130655"/>
    <w:rsid w:val="00130D23"/>
    <w:rsid w:val="001310B1"/>
    <w:rsid w:val="00131ACF"/>
    <w:rsid w:val="00131D89"/>
    <w:rsid w:val="00132276"/>
    <w:rsid w:val="00137608"/>
    <w:rsid w:val="00137D61"/>
    <w:rsid w:val="001411F4"/>
    <w:rsid w:val="001423D9"/>
    <w:rsid w:val="00143AD9"/>
    <w:rsid w:val="00143F50"/>
    <w:rsid w:val="00144F5D"/>
    <w:rsid w:val="00145C86"/>
    <w:rsid w:val="001469C4"/>
    <w:rsid w:val="00146A8F"/>
    <w:rsid w:val="001473BB"/>
    <w:rsid w:val="00147653"/>
    <w:rsid w:val="00150C10"/>
    <w:rsid w:val="0015158F"/>
    <w:rsid w:val="001516A6"/>
    <w:rsid w:val="00152FD6"/>
    <w:rsid w:val="0015524B"/>
    <w:rsid w:val="0015694D"/>
    <w:rsid w:val="00156A11"/>
    <w:rsid w:val="00156F56"/>
    <w:rsid w:val="00157214"/>
    <w:rsid w:val="00160F9F"/>
    <w:rsid w:val="00161FFF"/>
    <w:rsid w:val="001627AF"/>
    <w:rsid w:val="00164A67"/>
    <w:rsid w:val="00164F76"/>
    <w:rsid w:val="001653DA"/>
    <w:rsid w:val="001661A4"/>
    <w:rsid w:val="001671AA"/>
    <w:rsid w:val="00170454"/>
    <w:rsid w:val="00170634"/>
    <w:rsid w:val="00171946"/>
    <w:rsid w:val="00171CCE"/>
    <w:rsid w:val="00172222"/>
    <w:rsid w:val="00173CA0"/>
    <w:rsid w:val="001746C8"/>
    <w:rsid w:val="001773C6"/>
    <w:rsid w:val="0018009F"/>
    <w:rsid w:val="001806FB"/>
    <w:rsid w:val="00180929"/>
    <w:rsid w:val="001809C0"/>
    <w:rsid w:val="0018155E"/>
    <w:rsid w:val="001820DC"/>
    <w:rsid w:val="00184115"/>
    <w:rsid w:val="00186D9A"/>
    <w:rsid w:val="0018765E"/>
    <w:rsid w:val="00190B6F"/>
    <w:rsid w:val="00191132"/>
    <w:rsid w:val="001922D6"/>
    <w:rsid w:val="00192D75"/>
    <w:rsid w:val="001930EC"/>
    <w:rsid w:val="00193AA0"/>
    <w:rsid w:val="00193E25"/>
    <w:rsid w:val="00194232"/>
    <w:rsid w:val="00194FFB"/>
    <w:rsid w:val="001956E7"/>
    <w:rsid w:val="001971AD"/>
    <w:rsid w:val="001978B6"/>
    <w:rsid w:val="001A0321"/>
    <w:rsid w:val="001A05EE"/>
    <w:rsid w:val="001A067E"/>
    <w:rsid w:val="001A0BE4"/>
    <w:rsid w:val="001A161C"/>
    <w:rsid w:val="001A1A11"/>
    <w:rsid w:val="001A289C"/>
    <w:rsid w:val="001A35AE"/>
    <w:rsid w:val="001A36E7"/>
    <w:rsid w:val="001A78C4"/>
    <w:rsid w:val="001A7B5B"/>
    <w:rsid w:val="001A7FEC"/>
    <w:rsid w:val="001B033A"/>
    <w:rsid w:val="001B242D"/>
    <w:rsid w:val="001B2B55"/>
    <w:rsid w:val="001B3C6D"/>
    <w:rsid w:val="001B70DD"/>
    <w:rsid w:val="001B7886"/>
    <w:rsid w:val="001C2217"/>
    <w:rsid w:val="001C29DA"/>
    <w:rsid w:val="001C2D10"/>
    <w:rsid w:val="001C3A66"/>
    <w:rsid w:val="001C5926"/>
    <w:rsid w:val="001C72E8"/>
    <w:rsid w:val="001D015D"/>
    <w:rsid w:val="001D0524"/>
    <w:rsid w:val="001D053C"/>
    <w:rsid w:val="001D16F1"/>
    <w:rsid w:val="001D2143"/>
    <w:rsid w:val="001D21A6"/>
    <w:rsid w:val="001D3085"/>
    <w:rsid w:val="001D41D5"/>
    <w:rsid w:val="001D427E"/>
    <w:rsid w:val="001D5ADB"/>
    <w:rsid w:val="001D5CD2"/>
    <w:rsid w:val="001D5FB8"/>
    <w:rsid w:val="001E207D"/>
    <w:rsid w:val="001E2C90"/>
    <w:rsid w:val="001E3138"/>
    <w:rsid w:val="001E689D"/>
    <w:rsid w:val="001E6EB9"/>
    <w:rsid w:val="001E6F4A"/>
    <w:rsid w:val="001E72B0"/>
    <w:rsid w:val="001E7C90"/>
    <w:rsid w:val="001F10AE"/>
    <w:rsid w:val="001F240F"/>
    <w:rsid w:val="001F24A1"/>
    <w:rsid w:val="001F2FAC"/>
    <w:rsid w:val="001F30D4"/>
    <w:rsid w:val="001F41E1"/>
    <w:rsid w:val="001F68B0"/>
    <w:rsid w:val="001F6B63"/>
    <w:rsid w:val="001F7FAC"/>
    <w:rsid w:val="00200FFE"/>
    <w:rsid w:val="00201D32"/>
    <w:rsid w:val="002055E3"/>
    <w:rsid w:val="0020578C"/>
    <w:rsid w:val="00206F0F"/>
    <w:rsid w:val="0020763F"/>
    <w:rsid w:val="002076F5"/>
    <w:rsid w:val="002079EC"/>
    <w:rsid w:val="002103FD"/>
    <w:rsid w:val="00212172"/>
    <w:rsid w:val="002129C8"/>
    <w:rsid w:val="00213267"/>
    <w:rsid w:val="0021370E"/>
    <w:rsid w:val="002140A1"/>
    <w:rsid w:val="002140DF"/>
    <w:rsid w:val="002216D4"/>
    <w:rsid w:val="00221CFA"/>
    <w:rsid w:val="00222E96"/>
    <w:rsid w:val="00223B9D"/>
    <w:rsid w:val="00224A94"/>
    <w:rsid w:val="00225061"/>
    <w:rsid w:val="00227972"/>
    <w:rsid w:val="00227AB0"/>
    <w:rsid w:val="0023021D"/>
    <w:rsid w:val="002302D3"/>
    <w:rsid w:val="0023066F"/>
    <w:rsid w:val="0023110D"/>
    <w:rsid w:val="002329F7"/>
    <w:rsid w:val="00233F49"/>
    <w:rsid w:val="0023607B"/>
    <w:rsid w:val="0023607C"/>
    <w:rsid w:val="00236EB4"/>
    <w:rsid w:val="00237177"/>
    <w:rsid w:val="002401A1"/>
    <w:rsid w:val="002402DE"/>
    <w:rsid w:val="002408CF"/>
    <w:rsid w:val="00240E00"/>
    <w:rsid w:val="00240F64"/>
    <w:rsid w:val="00241DC5"/>
    <w:rsid w:val="00243258"/>
    <w:rsid w:val="0024430D"/>
    <w:rsid w:val="00245127"/>
    <w:rsid w:val="00245B81"/>
    <w:rsid w:val="002464AE"/>
    <w:rsid w:val="0024706E"/>
    <w:rsid w:val="00252507"/>
    <w:rsid w:val="002525B9"/>
    <w:rsid w:val="002527B9"/>
    <w:rsid w:val="00252D22"/>
    <w:rsid w:val="0025495E"/>
    <w:rsid w:val="00255FBF"/>
    <w:rsid w:val="00255FE4"/>
    <w:rsid w:val="0025603B"/>
    <w:rsid w:val="00257406"/>
    <w:rsid w:val="0026121F"/>
    <w:rsid w:val="00262ED4"/>
    <w:rsid w:val="002630C0"/>
    <w:rsid w:val="00263A59"/>
    <w:rsid w:val="00265D4B"/>
    <w:rsid w:val="0026643C"/>
    <w:rsid w:val="00267034"/>
    <w:rsid w:val="002703BD"/>
    <w:rsid w:val="0027183B"/>
    <w:rsid w:val="00275939"/>
    <w:rsid w:val="00276845"/>
    <w:rsid w:val="002805EE"/>
    <w:rsid w:val="002808B1"/>
    <w:rsid w:val="002808EF"/>
    <w:rsid w:val="00280B0D"/>
    <w:rsid w:val="0028217F"/>
    <w:rsid w:val="00283064"/>
    <w:rsid w:val="0028539E"/>
    <w:rsid w:val="002857DA"/>
    <w:rsid w:val="00285D20"/>
    <w:rsid w:val="002866FB"/>
    <w:rsid w:val="002870C8"/>
    <w:rsid w:val="0028756C"/>
    <w:rsid w:val="00287BBE"/>
    <w:rsid w:val="002918D9"/>
    <w:rsid w:val="0029250C"/>
    <w:rsid w:val="00292A09"/>
    <w:rsid w:val="00292BA8"/>
    <w:rsid w:val="00292F95"/>
    <w:rsid w:val="0029356A"/>
    <w:rsid w:val="00295C41"/>
    <w:rsid w:val="0029664B"/>
    <w:rsid w:val="00296975"/>
    <w:rsid w:val="002A1DCA"/>
    <w:rsid w:val="002A2076"/>
    <w:rsid w:val="002A246F"/>
    <w:rsid w:val="002A2828"/>
    <w:rsid w:val="002A436D"/>
    <w:rsid w:val="002A47A8"/>
    <w:rsid w:val="002A6774"/>
    <w:rsid w:val="002A6960"/>
    <w:rsid w:val="002A6D09"/>
    <w:rsid w:val="002A6E27"/>
    <w:rsid w:val="002A6ECD"/>
    <w:rsid w:val="002A7843"/>
    <w:rsid w:val="002A7B8B"/>
    <w:rsid w:val="002A7C0E"/>
    <w:rsid w:val="002B175C"/>
    <w:rsid w:val="002B1D62"/>
    <w:rsid w:val="002B26B4"/>
    <w:rsid w:val="002B2B7A"/>
    <w:rsid w:val="002B5391"/>
    <w:rsid w:val="002B68D8"/>
    <w:rsid w:val="002B75A4"/>
    <w:rsid w:val="002C0874"/>
    <w:rsid w:val="002C1BB2"/>
    <w:rsid w:val="002C2120"/>
    <w:rsid w:val="002C3162"/>
    <w:rsid w:val="002C348A"/>
    <w:rsid w:val="002C4628"/>
    <w:rsid w:val="002C637A"/>
    <w:rsid w:val="002C698C"/>
    <w:rsid w:val="002C7A57"/>
    <w:rsid w:val="002C7AD7"/>
    <w:rsid w:val="002D0B70"/>
    <w:rsid w:val="002D0DB1"/>
    <w:rsid w:val="002D0F8B"/>
    <w:rsid w:val="002D141E"/>
    <w:rsid w:val="002D1729"/>
    <w:rsid w:val="002D334D"/>
    <w:rsid w:val="002D3A59"/>
    <w:rsid w:val="002D55CA"/>
    <w:rsid w:val="002D5EB6"/>
    <w:rsid w:val="002D66E0"/>
    <w:rsid w:val="002D7902"/>
    <w:rsid w:val="002E016A"/>
    <w:rsid w:val="002E0A49"/>
    <w:rsid w:val="002E173F"/>
    <w:rsid w:val="002E2361"/>
    <w:rsid w:val="002E3986"/>
    <w:rsid w:val="002F0C36"/>
    <w:rsid w:val="002F122B"/>
    <w:rsid w:val="002F1915"/>
    <w:rsid w:val="002F3126"/>
    <w:rsid w:val="002F5197"/>
    <w:rsid w:val="002F6019"/>
    <w:rsid w:val="00300AF9"/>
    <w:rsid w:val="00303154"/>
    <w:rsid w:val="0030398C"/>
    <w:rsid w:val="00303AFE"/>
    <w:rsid w:val="00303EE4"/>
    <w:rsid w:val="00303EF6"/>
    <w:rsid w:val="003044D9"/>
    <w:rsid w:val="00304512"/>
    <w:rsid w:val="00305514"/>
    <w:rsid w:val="0030590A"/>
    <w:rsid w:val="00305C76"/>
    <w:rsid w:val="00305FE9"/>
    <w:rsid w:val="00306082"/>
    <w:rsid w:val="00306C9C"/>
    <w:rsid w:val="00307356"/>
    <w:rsid w:val="00310553"/>
    <w:rsid w:val="00311AF9"/>
    <w:rsid w:val="003129FB"/>
    <w:rsid w:val="00313612"/>
    <w:rsid w:val="00313CCE"/>
    <w:rsid w:val="0031513F"/>
    <w:rsid w:val="00315DC7"/>
    <w:rsid w:val="003161B2"/>
    <w:rsid w:val="00316431"/>
    <w:rsid w:val="003202B1"/>
    <w:rsid w:val="0032078A"/>
    <w:rsid w:val="0032086C"/>
    <w:rsid w:val="00320969"/>
    <w:rsid w:val="003209B9"/>
    <w:rsid w:val="00321E8F"/>
    <w:rsid w:val="00321EBE"/>
    <w:rsid w:val="0032323C"/>
    <w:rsid w:val="003245D0"/>
    <w:rsid w:val="0032471A"/>
    <w:rsid w:val="003266FF"/>
    <w:rsid w:val="003272FB"/>
    <w:rsid w:val="00331386"/>
    <w:rsid w:val="00331C89"/>
    <w:rsid w:val="00336D45"/>
    <w:rsid w:val="00337031"/>
    <w:rsid w:val="00341D0C"/>
    <w:rsid w:val="00341D81"/>
    <w:rsid w:val="003454C8"/>
    <w:rsid w:val="00346158"/>
    <w:rsid w:val="00346799"/>
    <w:rsid w:val="00346C05"/>
    <w:rsid w:val="00350850"/>
    <w:rsid w:val="00352E47"/>
    <w:rsid w:val="00353077"/>
    <w:rsid w:val="003533F0"/>
    <w:rsid w:val="00354400"/>
    <w:rsid w:val="00356889"/>
    <w:rsid w:val="003575F6"/>
    <w:rsid w:val="00357F9B"/>
    <w:rsid w:val="0036237F"/>
    <w:rsid w:val="00362F6F"/>
    <w:rsid w:val="0036432A"/>
    <w:rsid w:val="0036623A"/>
    <w:rsid w:val="00366DB6"/>
    <w:rsid w:val="003702D3"/>
    <w:rsid w:val="00370519"/>
    <w:rsid w:val="00372B27"/>
    <w:rsid w:val="0037344A"/>
    <w:rsid w:val="00374D01"/>
    <w:rsid w:val="00375398"/>
    <w:rsid w:val="00376CB7"/>
    <w:rsid w:val="00376DBF"/>
    <w:rsid w:val="00377FCD"/>
    <w:rsid w:val="003811B1"/>
    <w:rsid w:val="00381E2B"/>
    <w:rsid w:val="003832F0"/>
    <w:rsid w:val="00383AEA"/>
    <w:rsid w:val="0038402E"/>
    <w:rsid w:val="00384C39"/>
    <w:rsid w:val="00386721"/>
    <w:rsid w:val="00386B17"/>
    <w:rsid w:val="00387C11"/>
    <w:rsid w:val="00387F3A"/>
    <w:rsid w:val="003905D1"/>
    <w:rsid w:val="003908E2"/>
    <w:rsid w:val="003909FB"/>
    <w:rsid w:val="00391498"/>
    <w:rsid w:val="0039218A"/>
    <w:rsid w:val="00393080"/>
    <w:rsid w:val="00393597"/>
    <w:rsid w:val="003943A5"/>
    <w:rsid w:val="003950BC"/>
    <w:rsid w:val="0039706E"/>
    <w:rsid w:val="003970FC"/>
    <w:rsid w:val="003A0A5A"/>
    <w:rsid w:val="003A0CB8"/>
    <w:rsid w:val="003A5D11"/>
    <w:rsid w:val="003A6707"/>
    <w:rsid w:val="003B0E4C"/>
    <w:rsid w:val="003B3F25"/>
    <w:rsid w:val="003B45A9"/>
    <w:rsid w:val="003B4C38"/>
    <w:rsid w:val="003B6B84"/>
    <w:rsid w:val="003B7339"/>
    <w:rsid w:val="003C1499"/>
    <w:rsid w:val="003C1706"/>
    <w:rsid w:val="003C2BAB"/>
    <w:rsid w:val="003C3E04"/>
    <w:rsid w:val="003C4BCD"/>
    <w:rsid w:val="003C5A92"/>
    <w:rsid w:val="003C612F"/>
    <w:rsid w:val="003C710A"/>
    <w:rsid w:val="003C75C2"/>
    <w:rsid w:val="003C777C"/>
    <w:rsid w:val="003D33D2"/>
    <w:rsid w:val="003D349A"/>
    <w:rsid w:val="003D4A1C"/>
    <w:rsid w:val="003E042E"/>
    <w:rsid w:val="003E1107"/>
    <w:rsid w:val="003E1234"/>
    <w:rsid w:val="003E1725"/>
    <w:rsid w:val="003E18CD"/>
    <w:rsid w:val="003E197B"/>
    <w:rsid w:val="003E212F"/>
    <w:rsid w:val="003E2884"/>
    <w:rsid w:val="003E2B5B"/>
    <w:rsid w:val="003E2CA4"/>
    <w:rsid w:val="003E4EF6"/>
    <w:rsid w:val="003E674E"/>
    <w:rsid w:val="003E6AA9"/>
    <w:rsid w:val="003E74CA"/>
    <w:rsid w:val="003F00D8"/>
    <w:rsid w:val="003F0211"/>
    <w:rsid w:val="003F0B7F"/>
    <w:rsid w:val="003F118F"/>
    <w:rsid w:val="003F15BA"/>
    <w:rsid w:val="003F16F8"/>
    <w:rsid w:val="003F3786"/>
    <w:rsid w:val="003F3E49"/>
    <w:rsid w:val="003F435D"/>
    <w:rsid w:val="003F4713"/>
    <w:rsid w:val="003F47B7"/>
    <w:rsid w:val="003F4F04"/>
    <w:rsid w:val="003F63B3"/>
    <w:rsid w:val="003F644A"/>
    <w:rsid w:val="003F6F48"/>
    <w:rsid w:val="0040119A"/>
    <w:rsid w:val="00401B4D"/>
    <w:rsid w:val="00401C88"/>
    <w:rsid w:val="00401D6D"/>
    <w:rsid w:val="00402D90"/>
    <w:rsid w:val="004035C2"/>
    <w:rsid w:val="00403CCD"/>
    <w:rsid w:val="00404517"/>
    <w:rsid w:val="0040563F"/>
    <w:rsid w:val="00406275"/>
    <w:rsid w:val="0040686A"/>
    <w:rsid w:val="004068C5"/>
    <w:rsid w:val="00406A77"/>
    <w:rsid w:val="004078EA"/>
    <w:rsid w:val="004107D5"/>
    <w:rsid w:val="004112D6"/>
    <w:rsid w:val="004126C2"/>
    <w:rsid w:val="00412F7F"/>
    <w:rsid w:val="004133AA"/>
    <w:rsid w:val="00414752"/>
    <w:rsid w:val="004157D2"/>
    <w:rsid w:val="004172D8"/>
    <w:rsid w:val="00417917"/>
    <w:rsid w:val="00417C00"/>
    <w:rsid w:val="00417F92"/>
    <w:rsid w:val="00420176"/>
    <w:rsid w:val="0042070B"/>
    <w:rsid w:val="00420906"/>
    <w:rsid w:val="004219C6"/>
    <w:rsid w:val="00421A7A"/>
    <w:rsid w:val="00423716"/>
    <w:rsid w:val="00425DD1"/>
    <w:rsid w:val="0042658A"/>
    <w:rsid w:val="00426671"/>
    <w:rsid w:val="0042715F"/>
    <w:rsid w:val="00427DDE"/>
    <w:rsid w:val="00431346"/>
    <w:rsid w:val="00432232"/>
    <w:rsid w:val="004328DB"/>
    <w:rsid w:val="00432CF6"/>
    <w:rsid w:val="004335E4"/>
    <w:rsid w:val="004344AA"/>
    <w:rsid w:val="004344AC"/>
    <w:rsid w:val="00434A6B"/>
    <w:rsid w:val="0043645A"/>
    <w:rsid w:val="00436D64"/>
    <w:rsid w:val="00437200"/>
    <w:rsid w:val="00440FE4"/>
    <w:rsid w:val="00442BDB"/>
    <w:rsid w:val="004435C5"/>
    <w:rsid w:val="00443F05"/>
    <w:rsid w:val="004444E0"/>
    <w:rsid w:val="00444D5D"/>
    <w:rsid w:val="00445BF4"/>
    <w:rsid w:val="0044695A"/>
    <w:rsid w:val="00446B80"/>
    <w:rsid w:val="00446F5D"/>
    <w:rsid w:val="00447707"/>
    <w:rsid w:val="00447E2B"/>
    <w:rsid w:val="004500C2"/>
    <w:rsid w:val="004503AC"/>
    <w:rsid w:val="00450A41"/>
    <w:rsid w:val="00450AEF"/>
    <w:rsid w:val="00452396"/>
    <w:rsid w:val="0045285D"/>
    <w:rsid w:val="00452B1B"/>
    <w:rsid w:val="00452C8A"/>
    <w:rsid w:val="00452CE4"/>
    <w:rsid w:val="004555DD"/>
    <w:rsid w:val="004563F1"/>
    <w:rsid w:val="004570C9"/>
    <w:rsid w:val="0045710A"/>
    <w:rsid w:val="00461FB4"/>
    <w:rsid w:val="004633CA"/>
    <w:rsid w:val="00463AB3"/>
    <w:rsid w:val="0046401A"/>
    <w:rsid w:val="00464A43"/>
    <w:rsid w:val="00465AEB"/>
    <w:rsid w:val="0046607E"/>
    <w:rsid w:val="004664B7"/>
    <w:rsid w:val="00466987"/>
    <w:rsid w:val="00472247"/>
    <w:rsid w:val="00473272"/>
    <w:rsid w:val="004736CE"/>
    <w:rsid w:val="00473CF4"/>
    <w:rsid w:val="00474830"/>
    <w:rsid w:val="0047579F"/>
    <w:rsid w:val="00475AE9"/>
    <w:rsid w:val="00476A3D"/>
    <w:rsid w:val="00477858"/>
    <w:rsid w:val="00477B53"/>
    <w:rsid w:val="00480C96"/>
    <w:rsid w:val="00481EAF"/>
    <w:rsid w:val="00482335"/>
    <w:rsid w:val="004838D4"/>
    <w:rsid w:val="004867CB"/>
    <w:rsid w:val="00487DE4"/>
    <w:rsid w:val="0049060A"/>
    <w:rsid w:val="00490A44"/>
    <w:rsid w:val="004920B0"/>
    <w:rsid w:val="004944C9"/>
    <w:rsid w:val="00494E94"/>
    <w:rsid w:val="00495148"/>
    <w:rsid w:val="00495A8A"/>
    <w:rsid w:val="00495D6A"/>
    <w:rsid w:val="004A0FD5"/>
    <w:rsid w:val="004A2129"/>
    <w:rsid w:val="004A2933"/>
    <w:rsid w:val="004A3240"/>
    <w:rsid w:val="004A37EC"/>
    <w:rsid w:val="004A3A4E"/>
    <w:rsid w:val="004A4D32"/>
    <w:rsid w:val="004A50DC"/>
    <w:rsid w:val="004A5713"/>
    <w:rsid w:val="004A671B"/>
    <w:rsid w:val="004A6727"/>
    <w:rsid w:val="004A7015"/>
    <w:rsid w:val="004A7050"/>
    <w:rsid w:val="004B35F2"/>
    <w:rsid w:val="004B5514"/>
    <w:rsid w:val="004B68F4"/>
    <w:rsid w:val="004C0439"/>
    <w:rsid w:val="004C15E7"/>
    <w:rsid w:val="004C171C"/>
    <w:rsid w:val="004C17CE"/>
    <w:rsid w:val="004C3274"/>
    <w:rsid w:val="004C3687"/>
    <w:rsid w:val="004C403C"/>
    <w:rsid w:val="004C44B7"/>
    <w:rsid w:val="004C4B3C"/>
    <w:rsid w:val="004C50C1"/>
    <w:rsid w:val="004C5291"/>
    <w:rsid w:val="004D0EB7"/>
    <w:rsid w:val="004D1574"/>
    <w:rsid w:val="004D1599"/>
    <w:rsid w:val="004D15E4"/>
    <w:rsid w:val="004D1CD4"/>
    <w:rsid w:val="004D3344"/>
    <w:rsid w:val="004D3A26"/>
    <w:rsid w:val="004D45EE"/>
    <w:rsid w:val="004D6369"/>
    <w:rsid w:val="004D63A1"/>
    <w:rsid w:val="004E0B51"/>
    <w:rsid w:val="004E1566"/>
    <w:rsid w:val="004E1FA1"/>
    <w:rsid w:val="004E378F"/>
    <w:rsid w:val="004E390B"/>
    <w:rsid w:val="004E490B"/>
    <w:rsid w:val="004E5317"/>
    <w:rsid w:val="004E5754"/>
    <w:rsid w:val="004E5A3D"/>
    <w:rsid w:val="004E6118"/>
    <w:rsid w:val="004E6C3D"/>
    <w:rsid w:val="004E6C9C"/>
    <w:rsid w:val="004E7F47"/>
    <w:rsid w:val="004F0315"/>
    <w:rsid w:val="004F03D0"/>
    <w:rsid w:val="004F1A78"/>
    <w:rsid w:val="004F1A81"/>
    <w:rsid w:val="004F35DD"/>
    <w:rsid w:val="004F38E1"/>
    <w:rsid w:val="004F3E0C"/>
    <w:rsid w:val="004F6C24"/>
    <w:rsid w:val="004F6FBA"/>
    <w:rsid w:val="0050099D"/>
    <w:rsid w:val="0050117B"/>
    <w:rsid w:val="00502483"/>
    <w:rsid w:val="00502A0D"/>
    <w:rsid w:val="00503EF3"/>
    <w:rsid w:val="00504259"/>
    <w:rsid w:val="00504639"/>
    <w:rsid w:val="005055E2"/>
    <w:rsid w:val="005065E1"/>
    <w:rsid w:val="0051114D"/>
    <w:rsid w:val="005112A8"/>
    <w:rsid w:val="005121C3"/>
    <w:rsid w:val="00513EB5"/>
    <w:rsid w:val="00514DC4"/>
    <w:rsid w:val="0051506F"/>
    <w:rsid w:val="00517697"/>
    <w:rsid w:val="005205A9"/>
    <w:rsid w:val="00520771"/>
    <w:rsid w:val="00520DE4"/>
    <w:rsid w:val="0052173D"/>
    <w:rsid w:val="0052190A"/>
    <w:rsid w:val="00521A85"/>
    <w:rsid w:val="00522640"/>
    <w:rsid w:val="005230D3"/>
    <w:rsid w:val="00523CB5"/>
    <w:rsid w:val="00524325"/>
    <w:rsid w:val="0052448E"/>
    <w:rsid w:val="00524740"/>
    <w:rsid w:val="005257F7"/>
    <w:rsid w:val="00525D87"/>
    <w:rsid w:val="005267EF"/>
    <w:rsid w:val="00526A82"/>
    <w:rsid w:val="00527433"/>
    <w:rsid w:val="005320C4"/>
    <w:rsid w:val="00533050"/>
    <w:rsid w:val="00533B34"/>
    <w:rsid w:val="0053487A"/>
    <w:rsid w:val="00534DDF"/>
    <w:rsid w:val="00534EFF"/>
    <w:rsid w:val="00534F46"/>
    <w:rsid w:val="00535209"/>
    <w:rsid w:val="00536B06"/>
    <w:rsid w:val="00536CA2"/>
    <w:rsid w:val="00536FAB"/>
    <w:rsid w:val="00540090"/>
    <w:rsid w:val="00540496"/>
    <w:rsid w:val="00540738"/>
    <w:rsid w:val="005415D8"/>
    <w:rsid w:val="00542E70"/>
    <w:rsid w:val="00543E15"/>
    <w:rsid w:val="00544717"/>
    <w:rsid w:val="00544DEA"/>
    <w:rsid w:val="00545709"/>
    <w:rsid w:val="005465FE"/>
    <w:rsid w:val="00547D3E"/>
    <w:rsid w:val="00550A25"/>
    <w:rsid w:val="0055166B"/>
    <w:rsid w:val="005521CE"/>
    <w:rsid w:val="00556F67"/>
    <w:rsid w:val="0055774E"/>
    <w:rsid w:val="005577A8"/>
    <w:rsid w:val="005607BB"/>
    <w:rsid w:val="005609B0"/>
    <w:rsid w:val="00562D91"/>
    <w:rsid w:val="005634DF"/>
    <w:rsid w:val="00564C0B"/>
    <w:rsid w:val="00564C27"/>
    <w:rsid w:val="00566E81"/>
    <w:rsid w:val="0056701D"/>
    <w:rsid w:val="00567310"/>
    <w:rsid w:val="005679F2"/>
    <w:rsid w:val="00570110"/>
    <w:rsid w:val="00570450"/>
    <w:rsid w:val="00570980"/>
    <w:rsid w:val="0057158C"/>
    <w:rsid w:val="00574D89"/>
    <w:rsid w:val="00574F63"/>
    <w:rsid w:val="00576242"/>
    <w:rsid w:val="00577087"/>
    <w:rsid w:val="0057733B"/>
    <w:rsid w:val="005776BC"/>
    <w:rsid w:val="00577909"/>
    <w:rsid w:val="00580699"/>
    <w:rsid w:val="00580970"/>
    <w:rsid w:val="00581245"/>
    <w:rsid w:val="005817E5"/>
    <w:rsid w:val="00581ECF"/>
    <w:rsid w:val="005828DC"/>
    <w:rsid w:val="00584511"/>
    <w:rsid w:val="00584556"/>
    <w:rsid w:val="00585FBB"/>
    <w:rsid w:val="00587A3D"/>
    <w:rsid w:val="0059047A"/>
    <w:rsid w:val="005910BA"/>
    <w:rsid w:val="00591645"/>
    <w:rsid w:val="0059289C"/>
    <w:rsid w:val="00592D58"/>
    <w:rsid w:val="005949E2"/>
    <w:rsid w:val="005A16B9"/>
    <w:rsid w:val="005A2510"/>
    <w:rsid w:val="005A2FCB"/>
    <w:rsid w:val="005A366B"/>
    <w:rsid w:val="005A4416"/>
    <w:rsid w:val="005A4BD5"/>
    <w:rsid w:val="005A5C1C"/>
    <w:rsid w:val="005A5D18"/>
    <w:rsid w:val="005A63D5"/>
    <w:rsid w:val="005A7007"/>
    <w:rsid w:val="005A7678"/>
    <w:rsid w:val="005A7C32"/>
    <w:rsid w:val="005B064B"/>
    <w:rsid w:val="005B1BE5"/>
    <w:rsid w:val="005B22AB"/>
    <w:rsid w:val="005B2F38"/>
    <w:rsid w:val="005B63D4"/>
    <w:rsid w:val="005B7898"/>
    <w:rsid w:val="005B78C3"/>
    <w:rsid w:val="005B7E19"/>
    <w:rsid w:val="005C1191"/>
    <w:rsid w:val="005C33D2"/>
    <w:rsid w:val="005C5C25"/>
    <w:rsid w:val="005C6F39"/>
    <w:rsid w:val="005C7070"/>
    <w:rsid w:val="005D0338"/>
    <w:rsid w:val="005D0BE7"/>
    <w:rsid w:val="005D0ED1"/>
    <w:rsid w:val="005D1DF6"/>
    <w:rsid w:val="005D2426"/>
    <w:rsid w:val="005D3564"/>
    <w:rsid w:val="005D7B98"/>
    <w:rsid w:val="005D7F5A"/>
    <w:rsid w:val="005E68D4"/>
    <w:rsid w:val="005E6A3B"/>
    <w:rsid w:val="005E7BA8"/>
    <w:rsid w:val="005F19A2"/>
    <w:rsid w:val="005F2171"/>
    <w:rsid w:val="005F298F"/>
    <w:rsid w:val="005F2FFA"/>
    <w:rsid w:val="005F3DC8"/>
    <w:rsid w:val="005F4085"/>
    <w:rsid w:val="005F425B"/>
    <w:rsid w:val="005F49C5"/>
    <w:rsid w:val="005F5357"/>
    <w:rsid w:val="005F53E1"/>
    <w:rsid w:val="005F5567"/>
    <w:rsid w:val="005F58A6"/>
    <w:rsid w:val="005F5ABC"/>
    <w:rsid w:val="005F70B8"/>
    <w:rsid w:val="005F7587"/>
    <w:rsid w:val="00600419"/>
    <w:rsid w:val="00601476"/>
    <w:rsid w:val="00601D02"/>
    <w:rsid w:val="00601D61"/>
    <w:rsid w:val="00601F40"/>
    <w:rsid w:val="006034C5"/>
    <w:rsid w:val="00603923"/>
    <w:rsid w:val="00603A52"/>
    <w:rsid w:val="0060437D"/>
    <w:rsid w:val="006043FD"/>
    <w:rsid w:val="006071CB"/>
    <w:rsid w:val="00607D62"/>
    <w:rsid w:val="006100E4"/>
    <w:rsid w:val="00612A43"/>
    <w:rsid w:val="0061395F"/>
    <w:rsid w:val="00613F1C"/>
    <w:rsid w:val="00614719"/>
    <w:rsid w:val="006164C8"/>
    <w:rsid w:val="00616960"/>
    <w:rsid w:val="00616F02"/>
    <w:rsid w:val="00616F8C"/>
    <w:rsid w:val="00617877"/>
    <w:rsid w:val="00617C8E"/>
    <w:rsid w:val="00621D4E"/>
    <w:rsid w:val="00621E52"/>
    <w:rsid w:val="006221A9"/>
    <w:rsid w:val="0062421E"/>
    <w:rsid w:val="00624A62"/>
    <w:rsid w:val="00625560"/>
    <w:rsid w:val="00625B0E"/>
    <w:rsid w:val="00627286"/>
    <w:rsid w:val="0063086F"/>
    <w:rsid w:val="00630C02"/>
    <w:rsid w:val="00631966"/>
    <w:rsid w:val="006328F8"/>
    <w:rsid w:val="00633598"/>
    <w:rsid w:val="00633813"/>
    <w:rsid w:val="00633DD0"/>
    <w:rsid w:val="00634E3D"/>
    <w:rsid w:val="006372F5"/>
    <w:rsid w:val="0064003D"/>
    <w:rsid w:val="00641A3D"/>
    <w:rsid w:val="006429BF"/>
    <w:rsid w:val="006433B5"/>
    <w:rsid w:val="00643438"/>
    <w:rsid w:val="00643D95"/>
    <w:rsid w:val="006441AB"/>
    <w:rsid w:val="00644DCC"/>
    <w:rsid w:val="006459C4"/>
    <w:rsid w:val="00645AD4"/>
    <w:rsid w:val="00645BD6"/>
    <w:rsid w:val="00646578"/>
    <w:rsid w:val="006475DD"/>
    <w:rsid w:val="00647822"/>
    <w:rsid w:val="00647FA7"/>
    <w:rsid w:val="006503E5"/>
    <w:rsid w:val="0065042C"/>
    <w:rsid w:val="00650636"/>
    <w:rsid w:val="0065112C"/>
    <w:rsid w:val="00651DC5"/>
    <w:rsid w:val="00654594"/>
    <w:rsid w:val="006558BF"/>
    <w:rsid w:val="00663DDF"/>
    <w:rsid w:val="006653BE"/>
    <w:rsid w:val="00667034"/>
    <w:rsid w:val="00667B6B"/>
    <w:rsid w:val="00667DD7"/>
    <w:rsid w:val="00671220"/>
    <w:rsid w:val="00671EE6"/>
    <w:rsid w:val="006735E5"/>
    <w:rsid w:val="00673886"/>
    <w:rsid w:val="0067427D"/>
    <w:rsid w:val="00674AC0"/>
    <w:rsid w:val="00675892"/>
    <w:rsid w:val="00675B9D"/>
    <w:rsid w:val="0068152A"/>
    <w:rsid w:val="0068247C"/>
    <w:rsid w:val="006842D5"/>
    <w:rsid w:val="00685856"/>
    <w:rsid w:val="00685EFD"/>
    <w:rsid w:val="00686D84"/>
    <w:rsid w:val="0068784F"/>
    <w:rsid w:val="00687A37"/>
    <w:rsid w:val="00687EA0"/>
    <w:rsid w:val="006907C4"/>
    <w:rsid w:val="0069115D"/>
    <w:rsid w:val="006922B0"/>
    <w:rsid w:val="00692553"/>
    <w:rsid w:val="00692F38"/>
    <w:rsid w:val="00695765"/>
    <w:rsid w:val="00695CF2"/>
    <w:rsid w:val="00696D59"/>
    <w:rsid w:val="00697708"/>
    <w:rsid w:val="00697740"/>
    <w:rsid w:val="006A1A15"/>
    <w:rsid w:val="006A3FCE"/>
    <w:rsid w:val="006A4863"/>
    <w:rsid w:val="006A499E"/>
    <w:rsid w:val="006A4C72"/>
    <w:rsid w:val="006A5953"/>
    <w:rsid w:val="006A5A8C"/>
    <w:rsid w:val="006B004D"/>
    <w:rsid w:val="006B1193"/>
    <w:rsid w:val="006B1546"/>
    <w:rsid w:val="006B1F80"/>
    <w:rsid w:val="006B45A5"/>
    <w:rsid w:val="006B4AC8"/>
    <w:rsid w:val="006B5F5E"/>
    <w:rsid w:val="006B6067"/>
    <w:rsid w:val="006C099F"/>
    <w:rsid w:val="006C0CAD"/>
    <w:rsid w:val="006C18D3"/>
    <w:rsid w:val="006C1D24"/>
    <w:rsid w:val="006C2935"/>
    <w:rsid w:val="006C2E6B"/>
    <w:rsid w:val="006C3367"/>
    <w:rsid w:val="006C3EF7"/>
    <w:rsid w:val="006C6822"/>
    <w:rsid w:val="006D0350"/>
    <w:rsid w:val="006D1B0A"/>
    <w:rsid w:val="006D2138"/>
    <w:rsid w:val="006D250F"/>
    <w:rsid w:val="006D47AF"/>
    <w:rsid w:val="006D5FD0"/>
    <w:rsid w:val="006D641F"/>
    <w:rsid w:val="006D7CD6"/>
    <w:rsid w:val="006E05AD"/>
    <w:rsid w:val="006E184F"/>
    <w:rsid w:val="006E1942"/>
    <w:rsid w:val="006E19AB"/>
    <w:rsid w:val="006E466D"/>
    <w:rsid w:val="006E5341"/>
    <w:rsid w:val="006E5344"/>
    <w:rsid w:val="006E564E"/>
    <w:rsid w:val="006E6B0B"/>
    <w:rsid w:val="006E6BA5"/>
    <w:rsid w:val="006E7EC3"/>
    <w:rsid w:val="006F0060"/>
    <w:rsid w:val="006F0140"/>
    <w:rsid w:val="006F0363"/>
    <w:rsid w:val="006F0D3A"/>
    <w:rsid w:val="006F0E1A"/>
    <w:rsid w:val="006F0E51"/>
    <w:rsid w:val="006F1C27"/>
    <w:rsid w:val="006F345A"/>
    <w:rsid w:val="006F3955"/>
    <w:rsid w:val="006F4523"/>
    <w:rsid w:val="006F58C8"/>
    <w:rsid w:val="006F5F5E"/>
    <w:rsid w:val="006F664B"/>
    <w:rsid w:val="006F7D22"/>
    <w:rsid w:val="007007CF"/>
    <w:rsid w:val="00701650"/>
    <w:rsid w:val="00701D2A"/>
    <w:rsid w:val="00701DD3"/>
    <w:rsid w:val="00701F24"/>
    <w:rsid w:val="007026FA"/>
    <w:rsid w:val="00702AA1"/>
    <w:rsid w:val="00704847"/>
    <w:rsid w:val="0070599B"/>
    <w:rsid w:val="00705D77"/>
    <w:rsid w:val="007071A5"/>
    <w:rsid w:val="0071194C"/>
    <w:rsid w:val="00711DFA"/>
    <w:rsid w:val="00711FA8"/>
    <w:rsid w:val="00713CE3"/>
    <w:rsid w:val="007145FC"/>
    <w:rsid w:val="00714787"/>
    <w:rsid w:val="007161DA"/>
    <w:rsid w:val="00716726"/>
    <w:rsid w:val="00717751"/>
    <w:rsid w:val="007178FD"/>
    <w:rsid w:val="0072027F"/>
    <w:rsid w:val="00721E43"/>
    <w:rsid w:val="007248E6"/>
    <w:rsid w:val="007266B9"/>
    <w:rsid w:val="0072673B"/>
    <w:rsid w:val="00730EDA"/>
    <w:rsid w:val="00730FF9"/>
    <w:rsid w:val="00732407"/>
    <w:rsid w:val="00733223"/>
    <w:rsid w:val="00734112"/>
    <w:rsid w:val="00734229"/>
    <w:rsid w:val="00735BD4"/>
    <w:rsid w:val="0073668E"/>
    <w:rsid w:val="00736DBF"/>
    <w:rsid w:val="00736E72"/>
    <w:rsid w:val="00737343"/>
    <w:rsid w:val="00737B08"/>
    <w:rsid w:val="007401D5"/>
    <w:rsid w:val="00740D09"/>
    <w:rsid w:val="0074137C"/>
    <w:rsid w:val="00741718"/>
    <w:rsid w:val="007423E0"/>
    <w:rsid w:val="007425DC"/>
    <w:rsid w:val="00743CF4"/>
    <w:rsid w:val="00744DEE"/>
    <w:rsid w:val="00745E5F"/>
    <w:rsid w:val="00747A39"/>
    <w:rsid w:val="00750912"/>
    <w:rsid w:val="00750CAC"/>
    <w:rsid w:val="00752436"/>
    <w:rsid w:val="00752703"/>
    <w:rsid w:val="0075289E"/>
    <w:rsid w:val="007533CF"/>
    <w:rsid w:val="00755509"/>
    <w:rsid w:val="00755E36"/>
    <w:rsid w:val="007567CE"/>
    <w:rsid w:val="007573B2"/>
    <w:rsid w:val="00757645"/>
    <w:rsid w:val="00757B10"/>
    <w:rsid w:val="007600DF"/>
    <w:rsid w:val="0076039D"/>
    <w:rsid w:val="00760B76"/>
    <w:rsid w:val="0076190A"/>
    <w:rsid w:val="0076195E"/>
    <w:rsid w:val="00761D33"/>
    <w:rsid w:val="007623A7"/>
    <w:rsid w:val="00762826"/>
    <w:rsid w:val="00764B7C"/>
    <w:rsid w:val="00765739"/>
    <w:rsid w:val="00765B0C"/>
    <w:rsid w:val="00767FA4"/>
    <w:rsid w:val="007701FC"/>
    <w:rsid w:val="0077057E"/>
    <w:rsid w:val="00770E99"/>
    <w:rsid w:val="007718F1"/>
    <w:rsid w:val="00774741"/>
    <w:rsid w:val="007751EC"/>
    <w:rsid w:val="0077595C"/>
    <w:rsid w:val="00775CF2"/>
    <w:rsid w:val="00775DC5"/>
    <w:rsid w:val="00776B34"/>
    <w:rsid w:val="00777142"/>
    <w:rsid w:val="00777966"/>
    <w:rsid w:val="0078320C"/>
    <w:rsid w:val="00785B35"/>
    <w:rsid w:val="007868B0"/>
    <w:rsid w:val="00786C0D"/>
    <w:rsid w:val="00787B68"/>
    <w:rsid w:val="00794CAF"/>
    <w:rsid w:val="00796165"/>
    <w:rsid w:val="007A064D"/>
    <w:rsid w:val="007A0C1E"/>
    <w:rsid w:val="007A17E9"/>
    <w:rsid w:val="007A27AA"/>
    <w:rsid w:val="007A2B60"/>
    <w:rsid w:val="007A395A"/>
    <w:rsid w:val="007A58F6"/>
    <w:rsid w:val="007A5B83"/>
    <w:rsid w:val="007A5E81"/>
    <w:rsid w:val="007A703C"/>
    <w:rsid w:val="007A72A5"/>
    <w:rsid w:val="007A7A63"/>
    <w:rsid w:val="007A7BF0"/>
    <w:rsid w:val="007B04BD"/>
    <w:rsid w:val="007B0B76"/>
    <w:rsid w:val="007B1F41"/>
    <w:rsid w:val="007B23DD"/>
    <w:rsid w:val="007B32DB"/>
    <w:rsid w:val="007B3B0E"/>
    <w:rsid w:val="007B4A1A"/>
    <w:rsid w:val="007B55C9"/>
    <w:rsid w:val="007B57CC"/>
    <w:rsid w:val="007B6F06"/>
    <w:rsid w:val="007B721B"/>
    <w:rsid w:val="007C0575"/>
    <w:rsid w:val="007C113C"/>
    <w:rsid w:val="007C1F27"/>
    <w:rsid w:val="007C2604"/>
    <w:rsid w:val="007C2B52"/>
    <w:rsid w:val="007C7716"/>
    <w:rsid w:val="007D03C7"/>
    <w:rsid w:val="007D0435"/>
    <w:rsid w:val="007D0524"/>
    <w:rsid w:val="007D1619"/>
    <w:rsid w:val="007D318B"/>
    <w:rsid w:val="007D3E57"/>
    <w:rsid w:val="007D441F"/>
    <w:rsid w:val="007D45DC"/>
    <w:rsid w:val="007D4602"/>
    <w:rsid w:val="007D4788"/>
    <w:rsid w:val="007D4842"/>
    <w:rsid w:val="007D490D"/>
    <w:rsid w:val="007D543B"/>
    <w:rsid w:val="007D6D21"/>
    <w:rsid w:val="007D76B2"/>
    <w:rsid w:val="007D7894"/>
    <w:rsid w:val="007E0006"/>
    <w:rsid w:val="007E2B6E"/>
    <w:rsid w:val="007E2C45"/>
    <w:rsid w:val="007E2CA2"/>
    <w:rsid w:val="007E6FF6"/>
    <w:rsid w:val="007E7C31"/>
    <w:rsid w:val="007F04D0"/>
    <w:rsid w:val="007F1997"/>
    <w:rsid w:val="007F1ECF"/>
    <w:rsid w:val="007F282F"/>
    <w:rsid w:val="007F2B84"/>
    <w:rsid w:val="007F3B68"/>
    <w:rsid w:val="007F6146"/>
    <w:rsid w:val="007F74BF"/>
    <w:rsid w:val="008017CA"/>
    <w:rsid w:val="008030D8"/>
    <w:rsid w:val="008047BD"/>
    <w:rsid w:val="008047D0"/>
    <w:rsid w:val="00806C12"/>
    <w:rsid w:val="00807200"/>
    <w:rsid w:val="00807DFC"/>
    <w:rsid w:val="0081217D"/>
    <w:rsid w:val="008121E4"/>
    <w:rsid w:val="00812B31"/>
    <w:rsid w:val="00812CB4"/>
    <w:rsid w:val="0081342A"/>
    <w:rsid w:val="00814662"/>
    <w:rsid w:val="00815070"/>
    <w:rsid w:val="00815749"/>
    <w:rsid w:val="00815A10"/>
    <w:rsid w:val="0081772A"/>
    <w:rsid w:val="008177F2"/>
    <w:rsid w:val="00820301"/>
    <w:rsid w:val="0082047E"/>
    <w:rsid w:val="00820D9E"/>
    <w:rsid w:val="00822D44"/>
    <w:rsid w:val="008252FE"/>
    <w:rsid w:val="008254A4"/>
    <w:rsid w:val="008255B6"/>
    <w:rsid w:val="00825BCE"/>
    <w:rsid w:val="00826426"/>
    <w:rsid w:val="0083026D"/>
    <w:rsid w:val="00830400"/>
    <w:rsid w:val="00830AB5"/>
    <w:rsid w:val="008312D0"/>
    <w:rsid w:val="00831420"/>
    <w:rsid w:val="0083394C"/>
    <w:rsid w:val="00835655"/>
    <w:rsid w:val="00836F0C"/>
    <w:rsid w:val="00837242"/>
    <w:rsid w:val="00837394"/>
    <w:rsid w:val="008409C6"/>
    <w:rsid w:val="008410B6"/>
    <w:rsid w:val="00846610"/>
    <w:rsid w:val="00846808"/>
    <w:rsid w:val="0085034C"/>
    <w:rsid w:val="00853AF1"/>
    <w:rsid w:val="008546F3"/>
    <w:rsid w:val="00854781"/>
    <w:rsid w:val="008649FF"/>
    <w:rsid w:val="008650D7"/>
    <w:rsid w:val="008704A5"/>
    <w:rsid w:val="008705BB"/>
    <w:rsid w:val="00870EB5"/>
    <w:rsid w:val="00871D2A"/>
    <w:rsid w:val="008721FB"/>
    <w:rsid w:val="0087465F"/>
    <w:rsid w:val="00874D32"/>
    <w:rsid w:val="00875EBE"/>
    <w:rsid w:val="00880977"/>
    <w:rsid w:val="0088135D"/>
    <w:rsid w:val="00882876"/>
    <w:rsid w:val="00882A57"/>
    <w:rsid w:val="0088356E"/>
    <w:rsid w:val="00884C57"/>
    <w:rsid w:val="008903F2"/>
    <w:rsid w:val="008914B8"/>
    <w:rsid w:val="008933EA"/>
    <w:rsid w:val="00894395"/>
    <w:rsid w:val="008943BE"/>
    <w:rsid w:val="008960D6"/>
    <w:rsid w:val="008A0100"/>
    <w:rsid w:val="008A01EF"/>
    <w:rsid w:val="008A0569"/>
    <w:rsid w:val="008A0A17"/>
    <w:rsid w:val="008A18CF"/>
    <w:rsid w:val="008A1E6B"/>
    <w:rsid w:val="008A27BA"/>
    <w:rsid w:val="008A2A88"/>
    <w:rsid w:val="008A32BF"/>
    <w:rsid w:val="008A3DE0"/>
    <w:rsid w:val="008A3E88"/>
    <w:rsid w:val="008A611F"/>
    <w:rsid w:val="008A7A18"/>
    <w:rsid w:val="008B106F"/>
    <w:rsid w:val="008B14E8"/>
    <w:rsid w:val="008B1F06"/>
    <w:rsid w:val="008B3933"/>
    <w:rsid w:val="008B6CFA"/>
    <w:rsid w:val="008B6E01"/>
    <w:rsid w:val="008C00E2"/>
    <w:rsid w:val="008C2254"/>
    <w:rsid w:val="008C2AA5"/>
    <w:rsid w:val="008C2E1E"/>
    <w:rsid w:val="008C3B93"/>
    <w:rsid w:val="008C4569"/>
    <w:rsid w:val="008C4695"/>
    <w:rsid w:val="008C5A97"/>
    <w:rsid w:val="008C5D22"/>
    <w:rsid w:val="008C6699"/>
    <w:rsid w:val="008C792C"/>
    <w:rsid w:val="008C7C97"/>
    <w:rsid w:val="008D0A8F"/>
    <w:rsid w:val="008D12B4"/>
    <w:rsid w:val="008D41ED"/>
    <w:rsid w:val="008D452F"/>
    <w:rsid w:val="008D6203"/>
    <w:rsid w:val="008D74F3"/>
    <w:rsid w:val="008E0974"/>
    <w:rsid w:val="008E102C"/>
    <w:rsid w:val="008E2699"/>
    <w:rsid w:val="008E2A9F"/>
    <w:rsid w:val="008E3BE9"/>
    <w:rsid w:val="008E45BA"/>
    <w:rsid w:val="008E63AE"/>
    <w:rsid w:val="008E7193"/>
    <w:rsid w:val="008F09F8"/>
    <w:rsid w:val="008F222E"/>
    <w:rsid w:val="008F286D"/>
    <w:rsid w:val="008F2FFA"/>
    <w:rsid w:val="008F3DC1"/>
    <w:rsid w:val="008F4167"/>
    <w:rsid w:val="008F4231"/>
    <w:rsid w:val="008F432C"/>
    <w:rsid w:val="008F7EF2"/>
    <w:rsid w:val="00900838"/>
    <w:rsid w:val="009019EF"/>
    <w:rsid w:val="00903940"/>
    <w:rsid w:val="00903BC5"/>
    <w:rsid w:val="009043D1"/>
    <w:rsid w:val="00904FA0"/>
    <w:rsid w:val="00905AB4"/>
    <w:rsid w:val="00905B9F"/>
    <w:rsid w:val="00905FB5"/>
    <w:rsid w:val="00906E8D"/>
    <w:rsid w:val="009071F8"/>
    <w:rsid w:val="00907521"/>
    <w:rsid w:val="00907A35"/>
    <w:rsid w:val="00907FD0"/>
    <w:rsid w:val="0091105E"/>
    <w:rsid w:val="009114E2"/>
    <w:rsid w:val="0091309E"/>
    <w:rsid w:val="00913402"/>
    <w:rsid w:val="0091449E"/>
    <w:rsid w:val="009145DB"/>
    <w:rsid w:val="00914947"/>
    <w:rsid w:val="009161F6"/>
    <w:rsid w:val="00916363"/>
    <w:rsid w:val="0091773D"/>
    <w:rsid w:val="0092194E"/>
    <w:rsid w:val="00922042"/>
    <w:rsid w:val="00922836"/>
    <w:rsid w:val="00923703"/>
    <w:rsid w:val="00924135"/>
    <w:rsid w:val="00924335"/>
    <w:rsid w:val="009253CF"/>
    <w:rsid w:val="00925AFB"/>
    <w:rsid w:val="00926035"/>
    <w:rsid w:val="00926205"/>
    <w:rsid w:val="00927DE2"/>
    <w:rsid w:val="009300CF"/>
    <w:rsid w:val="0093427F"/>
    <w:rsid w:val="00937A72"/>
    <w:rsid w:val="00937C55"/>
    <w:rsid w:val="00941368"/>
    <w:rsid w:val="00943FD1"/>
    <w:rsid w:val="00945B77"/>
    <w:rsid w:val="00946D8F"/>
    <w:rsid w:val="00947A01"/>
    <w:rsid w:val="009500BC"/>
    <w:rsid w:val="00951747"/>
    <w:rsid w:val="009521A5"/>
    <w:rsid w:val="00954D34"/>
    <w:rsid w:val="0095502F"/>
    <w:rsid w:val="00955288"/>
    <w:rsid w:val="00956779"/>
    <w:rsid w:val="00956923"/>
    <w:rsid w:val="009574F0"/>
    <w:rsid w:val="0096097F"/>
    <w:rsid w:val="00961319"/>
    <w:rsid w:val="00965A4C"/>
    <w:rsid w:val="00965C22"/>
    <w:rsid w:val="009668D2"/>
    <w:rsid w:val="00966943"/>
    <w:rsid w:val="00967901"/>
    <w:rsid w:val="0097096F"/>
    <w:rsid w:val="00970D15"/>
    <w:rsid w:val="00972068"/>
    <w:rsid w:val="00973940"/>
    <w:rsid w:val="00973AF1"/>
    <w:rsid w:val="00973B08"/>
    <w:rsid w:val="0097545E"/>
    <w:rsid w:val="00975613"/>
    <w:rsid w:val="00980661"/>
    <w:rsid w:val="00981F5F"/>
    <w:rsid w:val="00982622"/>
    <w:rsid w:val="009831B7"/>
    <w:rsid w:val="00983B70"/>
    <w:rsid w:val="00984261"/>
    <w:rsid w:val="009842F5"/>
    <w:rsid w:val="00984DAF"/>
    <w:rsid w:val="00985163"/>
    <w:rsid w:val="00985C26"/>
    <w:rsid w:val="0098666B"/>
    <w:rsid w:val="00986C4F"/>
    <w:rsid w:val="00986DC2"/>
    <w:rsid w:val="00987360"/>
    <w:rsid w:val="00991103"/>
    <w:rsid w:val="0099143F"/>
    <w:rsid w:val="00991EDB"/>
    <w:rsid w:val="0099386A"/>
    <w:rsid w:val="00994768"/>
    <w:rsid w:val="00996246"/>
    <w:rsid w:val="00996A72"/>
    <w:rsid w:val="00996AB2"/>
    <w:rsid w:val="009970C8"/>
    <w:rsid w:val="009A281A"/>
    <w:rsid w:val="009A2B70"/>
    <w:rsid w:val="009A2DE0"/>
    <w:rsid w:val="009A3051"/>
    <w:rsid w:val="009A3A9E"/>
    <w:rsid w:val="009A3F33"/>
    <w:rsid w:val="009A671B"/>
    <w:rsid w:val="009B049F"/>
    <w:rsid w:val="009B3810"/>
    <w:rsid w:val="009B3AFF"/>
    <w:rsid w:val="009B568E"/>
    <w:rsid w:val="009B5E10"/>
    <w:rsid w:val="009B6347"/>
    <w:rsid w:val="009B7EEB"/>
    <w:rsid w:val="009C00A9"/>
    <w:rsid w:val="009C4A96"/>
    <w:rsid w:val="009C4DBB"/>
    <w:rsid w:val="009C529F"/>
    <w:rsid w:val="009C5531"/>
    <w:rsid w:val="009C6F94"/>
    <w:rsid w:val="009D0B3A"/>
    <w:rsid w:val="009D1B00"/>
    <w:rsid w:val="009D5446"/>
    <w:rsid w:val="009D5560"/>
    <w:rsid w:val="009D5BC6"/>
    <w:rsid w:val="009D6E3E"/>
    <w:rsid w:val="009E044E"/>
    <w:rsid w:val="009E098D"/>
    <w:rsid w:val="009E106E"/>
    <w:rsid w:val="009E3375"/>
    <w:rsid w:val="009E41ED"/>
    <w:rsid w:val="009E6AA2"/>
    <w:rsid w:val="009E6D40"/>
    <w:rsid w:val="009E722A"/>
    <w:rsid w:val="009E7790"/>
    <w:rsid w:val="009E7E7B"/>
    <w:rsid w:val="009F0CE7"/>
    <w:rsid w:val="009F28EC"/>
    <w:rsid w:val="009F43B9"/>
    <w:rsid w:val="009F4637"/>
    <w:rsid w:val="009F59D6"/>
    <w:rsid w:val="009F6068"/>
    <w:rsid w:val="009F7EC4"/>
    <w:rsid w:val="00A0070C"/>
    <w:rsid w:val="00A00993"/>
    <w:rsid w:val="00A018CA"/>
    <w:rsid w:val="00A0478F"/>
    <w:rsid w:val="00A06D4F"/>
    <w:rsid w:val="00A072EF"/>
    <w:rsid w:val="00A1075D"/>
    <w:rsid w:val="00A113D2"/>
    <w:rsid w:val="00A1174D"/>
    <w:rsid w:val="00A117C2"/>
    <w:rsid w:val="00A11EDA"/>
    <w:rsid w:val="00A12A87"/>
    <w:rsid w:val="00A13117"/>
    <w:rsid w:val="00A16BBA"/>
    <w:rsid w:val="00A17088"/>
    <w:rsid w:val="00A17EF3"/>
    <w:rsid w:val="00A216A8"/>
    <w:rsid w:val="00A22D73"/>
    <w:rsid w:val="00A23415"/>
    <w:rsid w:val="00A24497"/>
    <w:rsid w:val="00A249E1"/>
    <w:rsid w:val="00A24D0B"/>
    <w:rsid w:val="00A26E92"/>
    <w:rsid w:val="00A30B76"/>
    <w:rsid w:val="00A30EB6"/>
    <w:rsid w:val="00A323A1"/>
    <w:rsid w:val="00A3247E"/>
    <w:rsid w:val="00A325D8"/>
    <w:rsid w:val="00A33486"/>
    <w:rsid w:val="00A338CB"/>
    <w:rsid w:val="00A33CC7"/>
    <w:rsid w:val="00A34B4C"/>
    <w:rsid w:val="00A3549F"/>
    <w:rsid w:val="00A35692"/>
    <w:rsid w:val="00A35A81"/>
    <w:rsid w:val="00A36200"/>
    <w:rsid w:val="00A36D9B"/>
    <w:rsid w:val="00A37AD2"/>
    <w:rsid w:val="00A40C14"/>
    <w:rsid w:val="00A41955"/>
    <w:rsid w:val="00A44219"/>
    <w:rsid w:val="00A44D62"/>
    <w:rsid w:val="00A44F51"/>
    <w:rsid w:val="00A469C8"/>
    <w:rsid w:val="00A471EB"/>
    <w:rsid w:val="00A473D9"/>
    <w:rsid w:val="00A51CAF"/>
    <w:rsid w:val="00A52603"/>
    <w:rsid w:val="00A52A32"/>
    <w:rsid w:val="00A56597"/>
    <w:rsid w:val="00A57A26"/>
    <w:rsid w:val="00A60B3D"/>
    <w:rsid w:val="00A64037"/>
    <w:rsid w:val="00A64555"/>
    <w:rsid w:val="00A6580E"/>
    <w:rsid w:val="00A7192C"/>
    <w:rsid w:val="00A7197F"/>
    <w:rsid w:val="00A72696"/>
    <w:rsid w:val="00A73AD7"/>
    <w:rsid w:val="00A73B6D"/>
    <w:rsid w:val="00A73C98"/>
    <w:rsid w:val="00A759C4"/>
    <w:rsid w:val="00A7626E"/>
    <w:rsid w:val="00A775A9"/>
    <w:rsid w:val="00A775B3"/>
    <w:rsid w:val="00A775FC"/>
    <w:rsid w:val="00A8098D"/>
    <w:rsid w:val="00A81156"/>
    <w:rsid w:val="00A816BB"/>
    <w:rsid w:val="00A81E01"/>
    <w:rsid w:val="00A82264"/>
    <w:rsid w:val="00A82602"/>
    <w:rsid w:val="00A828D7"/>
    <w:rsid w:val="00A82A7B"/>
    <w:rsid w:val="00A8389F"/>
    <w:rsid w:val="00A86212"/>
    <w:rsid w:val="00A86E3B"/>
    <w:rsid w:val="00A8758E"/>
    <w:rsid w:val="00A87D69"/>
    <w:rsid w:val="00A90B30"/>
    <w:rsid w:val="00A916AB"/>
    <w:rsid w:val="00A92D39"/>
    <w:rsid w:val="00A93513"/>
    <w:rsid w:val="00A94C27"/>
    <w:rsid w:val="00A94EF9"/>
    <w:rsid w:val="00A95C3B"/>
    <w:rsid w:val="00A95EDC"/>
    <w:rsid w:val="00A95F44"/>
    <w:rsid w:val="00A9745D"/>
    <w:rsid w:val="00AA1448"/>
    <w:rsid w:val="00AA1A56"/>
    <w:rsid w:val="00AA26AE"/>
    <w:rsid w:val="00AA2F35"/>
    <w:rsid w:val="00AA33A8"/>
    <w:rsid w:val="00AA3947"/>
    <w:rsid w:val="00AA3DFD"/>
    <w:rsid w:val="00AA40B2"/>
    <w:rsid w:val="00AA4ADD"/>
    <w:rsid w:val="00AA6C54"/>
    <w:rsid w:val="00AA78A2"/>
    <w:rsid w:val="00AA78B8"/>
    <w:rsid w:val="00AA7DDA"/>
    <w:rsid w:val="00AB0C5E"/>
    <w:rsid w:val="00AB269C"/>
    <w:rsid w:val="00AB32DF"/>
    <w:rsid w:val="00AB35C6"/>
    <w:rsid w:val="00AB366B"/>
    <w:rsid w:val="00AB3B9B"/>
    <w:rsid w:val="00AB3F60"/>
    <w:rsid w:val="00AB59AD"/>
    <w:rsid w:val="00AC04F8"/>
    <w:rsid w:val="00AC307F"/>
    <w:rsid w:val="00AC476F"/>
    <w:rsid w:val="00AC4D0E"/>
    <w:rsid w:val="00AC5002"/>
    <w:rsid w:val="00AC53CA"/>
    <w:rsid w:val="00AC554A"/>
    <w:rsid w:val="00AC6982"/>
    <w:rsid w:val="00AC6EBC"/>
    <w:rsid w:val="00AC7542"/>
    <w:rsid w:val="00AD23B7"/>
    <w:rsid w:val="00AD2CD6"/>
    <w:rsid w:val="00AD3444"/>
    <w:rsid w:val="00AD35AC"/>
    <w:rsid w:val="00AD398D"/>
    <w:rsid w:val="00AD478D"/>
    <w:rsid w:val="00AD657E"/>
    <w:rsid w:val="00AD7859"/>
    <w:rsid w:val="00AD7B09"/>
    <w:rsid w:val="00AE02FA"/>
    <w:rsid w:val="00AE0B1D"/>
    <w:rsid w:val="00AE0B21"/>
    <w:rsid w:val="00AE1BD8"/>
    <w:rsid w:val="00AE269C"/>
    <w:rsid w:val="00AE2D3E"/>
    <w:rsid w:val="00AE512B"/>
    <w:rsid w:val="00AE7AA7"/>
    <w:rsid w:val="00AE7B5E"/>
    <w:rsid w:val="00AE7F1C"/>
    <w:rsid w:val="00AF04DE"/>
    <w:rsid w:val="00AF063F"/>
    <w:rsid w:val="00AF3641"/>
    <w:rsid w:val="00AF3E17"/>
    <w:rsid w:val="00AF3EA8"/>
    <w:rsid w:val="00AF3F27"/>
    <w:rsid w:val="00AF4514"/>
    <w:rsid w:val="00AF46DD"/>
    <w:rsid w:val="00AF46E5"/>
    <w:rsid w:val="00AF502B"/>
    <w:rsid w:val="00AF5409"/>
    <w:rsid w:val="00AF5A8C"/>
    <w:rsid w:val="00AF60BE"/>
    <w:rsid w:val="00B000D4"/>
    <w:rsid w:val="00B00314"/>
    <w:rsid w:val="00B010B8"/>
    <w:rsid w:val="00B011FF"/>
    <w:rsid w:val="00B01397"/>
    <w:rsid w:val="00B01F53"/>
    <w:rsid w:val="00B02DF3"/>
    <w:rsid w:val="00B0346E"/>
    <w:rsid w:val="00B04108"/>
    <w:rsid w:val="00B04188"/>
    <w:rsid w:val="00B0454B"/>
    <w:rsid w:val="00B04BEA"/>
    <w:rsid w:val="00B05A3C"/>
    <w:rsid w:val="00B05DDA"/>
    <w:rsid w:val="00B071EE"/>
    <w:rsid w:val="00B10A6A"/>
    <w:rsid w:val="00B153F6"/>
    <w:rsid w:val="00B15525"/>
    <w:rsid w:val="00B163BE"/>
    <w:rsid w:val="00B20393"/>
    <w:rsid w:val="00B20B85"/>
    <w:rsid w:val="00B20FAF"/>
    <w:rsid w:val="00B26234"/>
    <w:rsid w:val="00B26405"/>
    <w:rsid w:val="00B26A09"/>
    <w:rsid w:val="00B2799F"/>
    <w:rsid w:val="00B30620"/>
    <w:rsid w:val="00B30978"/>
    <w:rsid w:val="00B3113D"/>
    <w:rsid w:val="00B3177E"/>
    <w:rsid w:val="00B3216B"/>
    <w:rsid w:val="00B32FDC"/>
    <w:rsid w:val="00B33E8D"/>
    <w:rsid w:val="00B34792"/>
    <w:rsid w:val="00B34AAD"/>
    <w:rsid w:val="00B35F79"/>
    <w:rsid w:val="00B3657D"/>
    <w:rsid w:val="00B37FE1"/>
    <w:rsid w:val="00B409D5"/>
    <w:rsid w:val="00B40C43"/>
    <w:rsid w:val="00B4169B"/>
    <w:rsid w:val="00B416EE"/>
    <w:rsid w:val="00B42F57"/>
    <w:rsid w:val="00B43841"/>
    <w:rsid w:val="00B43FED"/>
    <w:rsid w:val="00B442FA"/>
    <w:rsid w:val="00B44599"/>
    <w:rsid w:val="00B4480D"/>
    <w:rsid w:val="00B44991"/>
    <w:rsid w:val="00B457EF"/>
    <w:rsid w:val="00B4653F"/>
    <w:rsid w:val="00B4654D"/>
    <w:rsid w:val="00B470EB"/>
    <w:rsid w:val="00B475C3"/>
    <w:rsid w:val="00B50C51"/>
    <w:rsid w:val="00B51165"/>
    <w:rsid w:val="00B5129C"/>
    <w:rsid w:val="00B513C1"/>
    <w:rsid w:val="00B51F6B"/>
    <w:rsid w:val="00B52EE6"/>
    <w:rsid w:val="00B53301"/>
    <w:rsid w:val="00B53D8C"/>
    <w:rsid w:val="00B56932"/>
    <w:rsid w:val="00B56B2B"/>
    <w:rsid w:val="00B570BB"/>
    <w:rsid w:val="00B60586"/>
    <w:rsid w:val="00B62521"/>
    <w:rsid w:val="00B62829"/>
    <w:rsid w:val="00B63652"/>
    <w:rsid w:val="00B6419A"/>
    <w:rsid w:val="00B6593E"/>
    <w:rsid w:val="00B66688"/>
    <w:rsid w:val="00B66CC2"/>
    <w:rsid w:val="00B67AE0"/>
    <w:rsid w:val="00B67B4C"/>
    <w:rsid w:val="00B67EE0"/>
    <w:rsid w:val="00B700BE"/>
    <w:rsid w:val="00B71867"/>
    <w:rsid w:val="00B724D6"/>
    <w:rsid w:val="00B73069"/>
    <w:rsid w:val="00B73B15"/>
    <w:rsid w:val="00B73F70"/>
    <w:rsid w:val="00B740DF"/>
    <w:rsid w:val="00B74266"/>
    <w:rsid w:val="00B75350"/>
    <w:rsid w:val="00B7649D"/>
    <w:rsid w:val="00B768C6"/>
    <w:rsid w:val="00B77804"/>
    <w:rsid w:val="00B77F0B"/>
    <w:rsid w:val="00B80947"/>
    <w:rsid w:val="00B80FD4"/>
    <w:rsid w:val="00B84472"/>
    <w:rsid w:val="00B8587C"/>
    <w:rsid w:val="00B85A08"/>
    <w:rsid w:val="00B86234"/>
    <w:rsid w:val="00B874AE"/>
    <w:rsid w:val="00B874DC"/>
    <w:rsid w:val="00B90DD1"/>
    <w:rsid w:val="00B91947"/>
    <w:rsid w:val="00B9258C"/>
    <w:rsid w:val="00B92A47"/>
    <w:rsid w:val="00B9442E"/>
    <w:rsid w:val="00B9541D"/>
    <w:rsid w:val="00B95A94"/>
    <w:rsid w:val="00B9662E"/>
    <w:rsid w:val="00B969E4"/>
    <w:rsid w:val="00BA0A8C"/>
    <w:rsid w:val="00BA1D69"/>
    <w:rsid w:val="00BA2205"/>
    <w:rsid w:val="00BA4D40"/>
    <w:rsid w:val="00BA755A"/>
    <w:rsid w:val="00BB0EA2"/>
    <w:rsid w:val="00BB142A"/>
    <w:rsid w:val="00BB1B91"/>
    <w:rsid w:val="00BB1B92"/>
    <w:rsid w:val="00BB268B"/>
    <w:rsid w:val="00BB2793"/>
    <w:rsid w:val="00BB27E1"/>
    <w:rsid w:val="00BB2945"/>
    <w:rsid w:val="00BB4757"/>
    <w:rsid w:val="00BB6584"/>
    <w:rsid w:val="00BC06E8"/>
    <w:rsid w:val="00BC0F0F"/>
    <w:rsid w:val="00BC0F77"/>
    <w:rsid w:val="00BC3A51"/>
    <w:rsid w:val="00BC5790"/>
    <w:rsid w:val="00BC78E8"/>
    <w:rsid w:val="00BD065B"/>
    <w:rsid w:val="00BD0920"/>
    <w:rsid w:val="00BD1090"/>
    <w:rsid w:val="00BD1653"/>
    <w:rsid w:val="00BD16CD"/>
    <w:rsid w:val="00BD1BA9"/>
    <w:rsid w:val="00BD2151"/>
    <w:rsid w:val="00BD227A"/>
    <w:rsid w:val="00BD303D"/>
    <w:rsid w:val="00BD3372"/>
    <w:rsid w:val="00BD3919"/>
    <w:rsid w:val="00BD3BD7"/>
    <w:rsid w:val="00BD42E6"/>
    <w:rsid w:val="00BD4358"/>
    <w:rsid w:val="00BD44C1"/>
    <w:rsid w:val="00BD45E1"/>
    <w:rsid w:val="00BD4FCC"/>
    <w:rsid w:val="00BD4FDE"/>
    <w:rsid w:val="00BD6016"/>
    <w:rsid w:val="00BD657D"/>
    <w:rsid w:val="00BE07AF"/>
    <w:rsid w:val="00BE0E1D"/>
    <w:rsid w:val="00BE27A8"/>
    <w:rsid w:val="00BE3955"/>
    <w:rsid w:val="00BE4512"/>
    <w:rsid w:val="00BE4C50"/>
    <w:rsid w:val="00BE5857"/>
    <w:rsid w:val="00BE5A60"/>
    <w:rsid w:val="00BE614F"/>
    <w:rsid w:val="00BE652F"/>
    <w:rsid w:val="00BE6CEF"/>
    <w:rsid w:val="00BE7E36"/>
    <w:rsid w:val="00BF1A19"/>
    <w:rsid w:val="00BF34C4"/>
    <w:rsid w:val="00BF35B8"/>
    <w:rsid w:val="00BF45B7"/>
    <w:rsid w:val="00BF4870"/>
    <w:rsid w:val="00BF5E7E"/>
    <w:rsid w:val="00BF7156"/>
    <w:rsid w:val="00C00172"/>
    <w:rsid w:val="00C0156A"/>
    <w:rsid w:val="00C01D64"/>
    <w:rsid w:val="00C04FF2"/>
    <w:rsid w:val="00C05016"/>
    <w:rsid w:val="00C05435"/>
    <w:rsid w:val="00C05B1B"/>
    <w:rsid w:val="00C05CA8"/>
    <w:rsid w:val="00C06AB9"/>
    <w:rsid w:val="00C077DE"/>
    <w:rsid w:val="00C07C35"/>
    <w:rsid w:val="00C10851"/>
    <w:rsid w:val="00C10CD4"/>
    <w:rsid w:val="00C1619D"/>
    <w:rsid w:val="00C16ED1"/>
    <w:rsid w:val="00C20531"/>
    <w:rsid w:val="00C2089B"/>
    <w:rsid w:val="00C2111A"/>
    <w:rsid w:val="00C2113F"/>
    <w:rsid w:val="00C235A2"/>
    <w:rsid w:val="00C248F2"/>
    <w:rsid w:val="00C25E56"/>
    <w:rsid w:val="00C27FBB"/>
    <w:rsid w:val="00C32EFB"/>
    <w:rsid w:val="00C33166"/>
    <w:rsid w:val="00C3449A"/>
    <w:rsid w:val="00C34A46"/>
    <w:rsid w:val="00C35378"/>
    <w:rsid w:val="00C36046"/>
    <w:rsid w:val="00C36A19"/>
    <w:rsid w:val="00C3707D"/>
    <w:rsid w:val="00C3722F"/>
    <w:rsid w:val="00C40038"/>
    <w:rsid w:val="00C40386"/>
    <w:rsid w:val="00C43CFE"/>
    <w:rsid w:val="00C44772"/>
    <w:rsid w:val="00C44E08"/>
    <w:rsid w:val="00C4625F"/>
    <w:rsid w:val="00C46455"/>
    <w:rsid w:val="00C534AD"/>
    <w:rsid w:val="00C540AA"/>
    <w:rsid w:val="00C557FA"/>
    <w:rsid w:val="00C574B1"/>
    <w:rsid w:val="00C57EC3"/>
    <w:rsid w:val="00C60048"/>
    <w:rsid w:val="00C602E4"/>
    <w:rsid w:val="00C60B53"/>
    <w:rsid w:val="00C62B86"/>
    <w:rsid w:val="00C63E62"/>
    <w:rsid w:val="00C64267"/>
    <w:rsid w:val="00C649AD"/>
    <w:rsid w:val="00C64B88"/>
    <w:rsid w:val="00C65D8A"/>
    <w:rsid w:val="00C6653F"/>
    <w:rsid w:val="00C66C40"/>
    <w:rsid w:val="00C70378"/>
    <w:rsid w:val="00C71912"/>
    <w:rsid w:val="00C71E5D"/>
    <w:rsid w:val="00C72320"/>
    <w:rsid w:val="00C7290C"/>
    <w:rsid w:val="00C729E4"/>
    <w:rsid w:val="00C73021"/>
    <w:rsid w:val="00C73497"/>
    <w:rsid w:val="00C74AC8"/>
    <w:rsid w:val="00C74D2F"/>
    <w:rsid w:val="00C752E5"/>
    <w:rsid w:val="00C75502"/>
    <w:rsid w:val="00C77B34"/>
    <w:rsid w:val="00C77FD8"/>
    <w:rsid w:val="00C822E9"/>
    <w:rsid w:val="00C8246C"/>
    <w:rsid w:val="00C82C90"/>
    <w:rsid w:val="00C8366F"/>
    <w:rsid w:val="00C847DE"/>
    <w:rsid w:val="00C86705"/>
    <w:rsid w:val="00C86BE4"/>
    <w:rsid w:val="00C8799F"/>
    <w:rsid w:val="00C87EFA"/>
    <w:rsid w:val="00C901E5"/>
    <w:rsid w:val="00C9045E"/>
    <w:rsid w:val="00C91A2C"/>
    <w:rsid w:val="00C91FC5"/>
    <w:rsid w:val="00C92C4A"/>
    <w:rsid w:val="00C9343F"/>
    <w:rsid w:val="00C943FD"/>
    <w:rsid w:val="00C9467F"/>
    <w:rsid w:val="00C94BB3"/>
    <w:rsid w:val="00C94E0B"/>
    <w:rsid w:val="00C968BE"/>
    <w:rsid w:val="00CA05F2"/>
    <w:rsid w:val="00CA1BA2"/>
    <w:rsid w:val="00CA2212"/>
    <w:rsid w:val="00CA2DB4"/>
    <w:rsid w:val="00CA4677"/>
    <w:rsid w:val="00CA594F"/>
    <w:rsid w:val="00CA6400"/>
    <w:rsid w:val="00CA7305"/>
    <w:rsid w:val="00CB39E9"/>
    <w:rsid w:val="00CB6372"/>
    <w:rsid w:val="00CB71A4"/>
    <w:rsid w:val="00CB7A83"/>
    <w:rsid w:val="00CC0287"/>
    <w:rsid w:val="00CC0B33"/>
    <w:rsid w:val="00CC29D4"/>
    <w:rsid w:val="00CC315B"/>
    <w:rsid w:val="00CC4074"/>
    <w:rsid w:val="00CC485F"/>
    <w:rsid w:val="00CC4AE6"/>
    <w:rsid w:val="00CC511D"/>
    <w:rsid w:val="00CC595A"/>
    <w:rsid w:val="00CC6059"/>
    <w:rsid w:val="00CC6E0F"/>
    <w:rsid w:val="00CD48A5"/>
    <w:rsid w:val="00CD4A80"/>
    <w:rsid w:val="00CD5202"/>
    <w:rsid w:val="00CD6B9E"/>
    <w:rsid w:val="00CE07E9"/>
    <w:rsid w:val="00CE24FE"/>
    <w:rsid w:val="00CE4334"/>
    <w:rsid w:val="00CE4585"/>
    <w:rsid w:val="00CE4C3C"/>
    <w:rsid w:val="00CE4CC5"/>
    <w:rsid w:val="00CE6A43"/>
    <w:rsid w:val="00CE7E9F"/>
    <w:rsid w:val="00CF1580"/>
    <w:rsid w:val="00CF3340"/>
    <w:rsid w:val="00CF41A5"/>
    <w:rsid w:val="00CF431E"/>
    <w:rsid w:val="00CF4CC9"/>
    <w:rsid w:val="00CF67E5"/>
    <w:rsid w:val="00CF7902"/>
    <w:rsid w:val="00D00C2E"/>
    <w:rsid w:val="00D02652"/>
    <w:rsid w:val="00D026F7"/>
    <w:rsid w:val="00D0335B"/>
    <w:rsid w:val="00D035B4"/>
    <w:rsid w:val="00D04E89"/>
    <w:rsid w:val="00D06876"/>
    <w:rsid w:val="00D06F1A"/>
    <w:rsid w:val="00D06F1B"/>
    <w:rsid w:val="00D126DE"/>
    <w:rsid w:val="00D127AC"/>
    <w:rsid w:val="00D13AC6"/>
    <w:rsid w:val="00D13FEF"/>
    <w:rsid w:val="00D1627C"/>
    <w:rsid w:val="00D175C1"/>
    <w:rsid w:val="00D20013"/>
    <w:rsid w:val="00D21232"/>
    <w:rsid w:val="00D21AC8"/>
    <w:rsid w:val="00D21B29"/>
    <w:rsid w:val="00D21F2F"/>
    <w:rsid w:val="00D24539"/>
    <w:rsid w:val="00D2475F"/>
    <w:rsid w:val="00D24A53"/>
    <w:rsid w:val="00D262C3"/>
    <w:rsid w:val="00D2690D"/>
    <w:rsid w:val="00D302E1"/>
    <w:rsid w:val="00D30BDD"/>
    <w:rsid w:val="00D30BEF"/>
    <w:rsid w:val="00D31AD6"/>
    <w:rsid w:val="00D32259"/>
    <w:rsid w:val="00D3283B"/>
    <w:rsid w:val="00D3327A"/>
    <w:rsid w:val="00D3334B"/>
    <w:rsid w:val="00D337A3"/>
    <w:rsid w:val="00D34B4D"/>
    <w:rsid w:val="00D3560C"/>
    <w:rsid w:val="00D371E8"/>
    <w:rsid w:val="00D371F7"/>
    <w:rsid w:val="00D377B0"/>
    <w:rsid w:val="00D414AD"/>
    <w:rsid w:val="00D42F62"/>
    <w:rsid w:val="00D43D59"/>
    <w:rsid w:val="00D44DDC"/>
    <w:rsid w:val="00D45519"/>
    <w:rsid w:val="00D469EA"/>
    <w:rsid w:val="00D501E6"/>
    <w:rsid w:val="00D51C3D"/>
    <w:rsid w:val="00D52CAA"/>
    <w:rsid w:val="00D52D12"/>
    <w:rsid w:val="00D53BF8"/>
    <w:rsid w:val="00D53D94"/>
    <w:rsid w:val="00D56520"/>
    <w:rsid w:val="00D56B01"/>
    <w:rsid w:val="00D570D0"/>
    <w:rsid w:val="00D57388"/>
    <w:rsid w:val="00D610B8"/>
    <w:rsid w:val="00D63224"/>
    <w:rsid w:val="00D65744"/>
    <w:rsid w:val="00D7085E"/>
    <w:rsid w:val="00D708E1"/>
    <w:rsid w:val="00D72967"/>
    <w:rsid w:val="00D738D1"/>
    <w:rsid w:val="00D73966"/>
    <w:rsid w:val="00D7429B"/>
    <w:rsid w:val="00D76C52"/>
    <w:rsid w:val="00D7701A"/>
    <w:rsid w:val="00D772FD"/>
    <w:rsid w:val="00D77463"/>
    <w:rsid w:val="00D7780A"/>
    <w:rsid w:val="00D8134B"/>
    <w:rsid w:val="00D81BBF"/>
    <w:rsid w:val="00D81FFB"/>
    <w:rsid w:val="00D8342F"/>
    <w:rsid w:val="00D83FBB"/>
    <w:rsid w:val="00D849A2"/>
    <w:rsid w:val="00D84DCF"/>
    <w:rsid w:val="00D85095"/>
    <w:rsid w:val="00D8613C"/>
    <w:rsid w:val="00D8636F"/>
    <w:rsid w:val="00D869D6"/>
    <w:rsid w:val="00D86AD6"/>
    <w:rsid w:val="00D87334"/>
    <w:rsid w:val="00D9246F"/>
    <w:rsid w:val="00D92B30"/>
    <w:rsid w:val="00D931B6"/>
    <w:rsid w:val="00D941A3"/>
    <w:rsid w:val="00D942BD"/>
    <w:rsid w:val="00D96057"/>
    <w:rsid w:val="00D967D8"/>
    <w:rsid w:val="00D96A83"/>
    <w:rsid w:val="00DA0E9B"/>
    <w:rsid w:val="00DA10F7"/>
    <w:rsid w:val="00DA2A71"/>
    <w:rsid w:val="00DA4AC4"/>
    <w:rsid w:val="00DA5512"/>
    <w:rsid w:val="00DB043A"/>
    <w:rsid w:val="00DB0FC8"/>
    <w:rsid w:val="00DB110B"/>
    <w:rsid w:val="00DB1FB2"/>
    <w:rsid w:val="00DB2A37"/>
    <w:rsid w:val="00DB388C"/>
    <w:rsid w:val="00DB4198"/>
    <w:rsid w:val="00DB4FCB"/>
    <w:rsid w:val="00DB5434"/>
    <w:rsid w:val="00DB5F90"/>
    <w:rsid w:val="00DB6959"/>
    <w:rsid w:val="00DB6E69"/>
    <w:rsid w:val="00DB779E"/>
    <w:rsid w:val="00DB7FE3"/>
    <w:rsid w:val="00DC01DF"/>
    <w:rsid w:val="00DC0433"/>
    <w:rsid w:val="00DC09F9"/>
    <w:rsid w:val="00DC0DDA"/>
    <w:rsid w:val="00DC10E7"/>
    <w:rsid w:val="00DC1BDB"/>
    <w:rsid w:val="00DC1F9C"/>
    <w:rsid w:val="00DC2032"/>
    <w:rsid w:val="00DC2625"/>
    <w:rsid w:val="00DC32E5"/>
    <w:rsid w:val="00DC3CC9"/>
    <w:rsid w:val="00DC48F2"/>
    <w:rsid w:val="00DC498E"/>
    <w:rsid w:val="00DC669A"/>
    <w:rsid w:val="00DC693E"/>
    <w:rsid w:val="00DC7E37"/>
    <w:rsid w:val="00DD0642"/>
    <w:rsid w:val="00DD13AA"/>
    <w:rsid w:val="00DD38DD"/>
    <w:rsid w:val="00DD3B31"/>
    <w:rsid w:val="00DD3CC5"/>
    <w:rsid w:val="00DD3F47"/>
    <w:rsid w:val="00DD521C"/>
    <w:rsid w:val="00DD64A6"/>
    <w:rsid w:val="00DD6D3D"/>
    <w:rsid w:val="00DE0C60"/>
    <w:rsid w:val="00DE2348"/>
    <w:rsid w:val="00DE4293"/>
    <w:rsid w:val="00DE429D"/>
    <w:rsid w:val="00DE69F5"/>
    <w:rsid w:val="00DF21F9"/>
    <w:rsid w:val="00DF3258"/>
    <w:rsid w:val="00DF404F"/>
    <w:rsid w:val="00DF4B12"/>
    <w:rsid w:val="00DF4C77"/>
    <w:rsid w:val="00DF7086"/>
    <w:rsid w:val="00DF7100"/>
    <w:rsid w:val="00DF7917"/>
    <w:rsid w:val="00E00D62"/>
    <w:rsid w:val="00E01528"/>
    <w:rsid w:val="00E01C08"/>
    <w:rsid w:val="00E023B4"/>
    <w:rsid w:val="00E0410D"/>
    <w:rsid w:val="00E0587B"/>
    <w:rsid w:val="00E06095"/>
    <w:rsid w:val="00E072B8"/>
    <w:rsid w:val="00E07B40"/>
    <w:rsid w:val="00E10368"/>
    <w:rsid w:val="00E1108B"/>
    <w:rsid w:val="00E11155"/>
    <w:rsid w:val="00E12B0F"/>
    <w:rsid w:val="00E12BE9"/>
    <w:rsid w:val="00E12DF6"/>
    <w:rsid w:val="00E12EE9"/>
    <w:rsid w:val="00E141A2"/>
    <w:rsid w:val="00E1426B"/>
    <w:rsid w:val="00E14BF8"/>
    <w:rsid w:val="00E1592D"/>
    <w:rsid w:val="00E162CE"/>
    <w:rsid w:val="00E16695"/>
    <w:rsid w:val="00E169DB"/>
    <w:rsid w:val="00E201B0"/>
    <w:rsid w:val="00E20EEE"/>
    <w:rsid w:val="00E21A1B"/>
    <w:rsid w:val="00E21CA7"/>
    <w:rsid w:val="00E22B26"/>
    <w:rsid w:val="00E23C8D"/>
    <w:rsid w:val="00E24204"/>
    <w:rsid w:val="00E32240"/>
    <w:rsid w:val="00E326C1"/>
    <w:rsid w:val="00E332B2"/>
    <w:rsid w:val="00E33D3C"/>
    <w:rsid w:val="00E35618"/>
    <w:rsid w:val="00E40FA8"/>
    <w:rsid w:val="00E42534"/>
    <w:rsid w:val="00E42B0C"/>
    <w:rsid w:val="00E442DF"/>
    <w:rsid w:val="00E44502"/>
    <w:rsid w:val="00E4554E"/>
    <w:rsid w:val="00E45720"/>
    <w:rsid w:val="00E4575B"/>
    <w:rsid w:val="00E45A12"/>
    <w:rsid w:val="00E46084"/>
    <w:rsid w:val="00E463C2"/>
    <w:rsid w:val="00E4658B"/>
    <w:rsid w:val="00E46A13"/>
    <w:rsid w:val="00E46D64"/>
    <w:rsid w:val="00E47E2C"/>
    <w:rsid w:val="00E518C6"/>
    <w:rsid w:val="00E51EF8"/>
    <w:rsid w:val="00E52FFA"/>
    <w:rsid w:val="00E55A48"/>
    <w:rsid w:val="00E56E0C"/>
    <w:rsid w:val="00E57CC1"/>
    <w:rsid w:val="00E60345"/>
    <w:rsid w:val="00E61166"/>
    <w:rsid w:val="00E63FDB"/>
    <w:rsid w:val="00E64B32"/>
    <w:rsid w:val="00E6598C"/>
    <w:rsid w:val="00E66147"/>
    <w:rsid w:val="00E663DD"/>
    <w:rsid w:val="00E705BD"/>
    <w:rsid w:val="00E72987"/>
    <w:rsid w:val="00E746F0"/>
    <w:rsid w:val="00E76402"/>
    <w:rsid w:val="00E766C5"/>
    <w:rsid w:val="00E7689D"/>
    <w:rsid w:val="00E76ADC"/>
    <w:rsid w:val="00E77155"/>
    <w:rsid w:val="00E77192"/>
    <w:rsid w:val="00E772B5"/>
    <w:rsid w:val="00E775CB"/>
    <w:rsid w:val="00E77614"/>
    <w:rsid w:val="00E800B3"/>
    <w:rsid w:val="00E80371"/>
    <w:rsid w:val="00E81162"/>
    <w:rsid w:val="00E819EB"/>
    <w:rsid w:val="00E82283"/>
    <w:rsid w:val="00E8282B"/>
    <w:rsid w:val="00E8306A"/>
    <w:rsid w:val="00E83706"/>
    <w:rsid w:val="00E85085"/>
    <w:rsid w:val="00E8643B"/>
    <w:rsid w:val="00E86DD9"/>
    <w:rsid w:val="00E87764"/>
    <w:rsid w:val="00E8782C"/>
    <w:rsid w:val="00E87E02"/>
    <w:rsid w:val="00E90955"/>
    <w:rsid w:val="00E93051"/>
    <w:rsid w:val="00E93A4C"/>
    <w:rsid w:val="00E947D5"/>
    <w:rsid w:val="00E94BBD"/>
    <w:rsid w:val="00E94F35"/>
    <w:rsid w:val="00E97965"/>
    <w:rsid w:val="00E97B86"/>
    <w:rsid w:val="00EA3228"/>
    <w:rsid w:val="00EA46B0"/>
    <w:rsid w:val="00EA4CFA"/>
    <w:rsid w:val="00EA5508"/>
    <w:rsid w:val="00EA5F43"/>
    <w:rsid w:val="00EA79E2"/>
    <w:rsid w:val="00EA7F1C"/>
    <w:rsid w:val="00EB19C5"/>
    <w:rsid w:val="00EB1B2C"/>
    <w:rsid w:val="00EB245D"/>
    <w:rsid w:val="00EB24A8"/>
    <w:rsid w:val="00EB24C6"/>
    <w:rsid w:val="00EB34BC"/>
    <w:rsid w:val="00EB54FD"/>
    <w:rsid w:val="00EB56F7"/>
    <w:rsid w:val="00EB5E47"/>
    <w:rsid w:val="00EB779F"/>
    <w:rsid w:val="00EC0191"/>
    <w:rsid w:val="00EC18FE"/>
    <w:rsid w:val="00EC2981"/>
    <w:rsid w:val="00EC3BB3"/>
    <w:rsid w:val="00EC3FC3"/>
    <w:rsid w:val="00EC4D5C"/>
    <w:rsid w:val="00EC5BD4"/>
    <w:rsid w:val="00EC6EC4"/>
    <w:rsid w:val="00EC7FCB"/>
    <w:rsid w:val="00ED00E0"/>
    <w:rsid w:val="00ED0843"/>
    <w:rsid w:val="00ED0E24"/>
    <w:rsid w:val="00ED1301"/>
    <w:rsid w:val="00ED198B"/>
    <w:rsid w:val="00ED1B6E"/>
    <w:rsid w:val="00ED26C1"/>
    <w:rsid w:val="00ED3CD6"/>
    <w:rsid w:val="00ED671E"/>
    <w:rsid w:val="00ED675E"/>
    <w:rsid w:val="00ED697F"/>
    <w:rsid w:val="00ED6BFC"/>
    <w:rsid w:val="00ED6F28"/>
    <w:rsid w:val="00ED6FA5"/>
    <w:rsid w:val="00EE00FB"/>
    <w:rsid w:val="00EE06D4"/>
    <w:rsid w:val="00EE0B21"/>
    <w:rsid w:val="00EE0CD1"/>
    <w:rsid w:val="00EE17BA"/>
    <w:rsid w:val="00EE1E6F"/>
    <w:rsid w:val="00EE23FE"/>
    <w:rsid w:val="00EE2418"/>
    <w:rsid w:val="00EE4D8A"/>
    <w:rsid w:val="00EE5006"/>
    <w:rsid w:val="00EF050B"/>
    <w:rsid w:val="00EF050D"/>
    <w:rsid w:val="00EF0A10"/>
    <w:rsid w:val="00EF1415"/>
    <w:rsid w:val="00EF1540"/>
    <w:rsid w:val="00EF1B0A"/>
    <w:rsid w:val="00EF20F6"/>
    <w:rsid w:val="00EF22F5"/>
    <w:rsid w:val="00EF40F7"/>
    <w:rsid w:val="00EF558B"/>
    <w:rsid w:val="00EF7938"/>
    <w:rsid w:val="00F033D5"/>
    <w:rsid w:val="00F034F7"/>
    <w:rsid w:val="00F054C8"/>
    <w:rsid w:val="00F0589E"/>
    <w:rsid w:val="00F05B3F"/>
    <w:rsid w:val="00F05DB7"/>
    <w:rsid w:val="00F07AB3"/>
    <w:rsid w:val="00F07B71"/>
    <w:rsid w:val="00F07F28"/>
    <w:rsid w:val="00F107E2"/>
    <w:rsid w:val="00F1192A"/>
    <w:rsid w:val="00F1288C"/>
    <w:rsid w:val="00F132FB"/>
    <w:rsid w:val="00F13CF6"/>
    <w:rsid w:val="00F15C04"/>
    <w:rsid w:val="00F17373"/>
    <w:rsid w:val="00F178A3"/>
    <w:rsid w:val="00F2088A"/>
    <w:rsid w:val="00F22711"/>
    <w:rsid w:val="00F22F2A"/>
    <w:rsid w:val="00F237D8"/>
    <w:rsid w:val="00F23898"/>
    <w:rsid w:val="00F23D48"/>
    <w:rsid w:val="00F24853"/>
    <w:rsid w:val="00F252E9"/>
    <w:rsid w:val="00F2569A"/>
    <w:rsid w:val="00F2632D"/>
    <w:rsid w:val="00F26D8D"/>
    <w:rsid w:val="00F30B57"/>
    <w:rsid w:val="00F312C8"/>
    <w:rsid w:val="00F3176D"/>
    <w:rsid w:val="00F31AF8"/>
    <w:rsid w:val="00F32CDD"/>
    <w:rsid w:val="00F3386C"/>
    <w:rsid w:val="00F350EC"/>
    <w:rsid w:val="00F3539D"/>
    <w:rsid w:val="00F354A4"/>
    <w:rsid w:val="00F35A48"/>
    <w:rsid w:val="00F35D02"/>
    <w:rsid w:val="00F36F2F"/>
    <w:rsid w:val="00F3778E"/>
    <w:rsid w:val="00F439C2"/>
    <w:rsid w:val="00F44FFF"/>
    <w:rsid w:val="00F462BE"/>
    <w:rsid w:val="00F46E5A"/>
    <w:rsid w:val="00F47F97"/>
    <w:rsid w:val="00F52571"/>
    <w:rsid w:val="00F5349F"/>
    <w:rsid w:val="00F54503"/>
    <w:rsid w:val="00F552C5"/>
    <w:rsid w:val="00F570D1"/>
    <w:rsid w:val="00F5762D"/>
    <w:rsid w:val="00F57652"/>
    <w:rsid w:val="00F5770F"/>
    <w:rsid w:val="00F6138E"/>
    <w:rsid w:val="00F61EB2"/>
    <w:rsid w:val="00F63080"/>
    <w:rsid w:val="00F6373F"/>
    <w:rsid w:val="00F6452D"/>
    <w:rsid w:val="00F6509F"/>
    <w:rsid w:val="00F65270"/>
    <w:rsid w:val="00F65E3F"/>
    <w:rsid w:val="00F663C1"/>
    <w:rsid w:val="00F66AE0"/>
    <w:rsid w:val="00F66F47"/>
    <w:rsid w:val="00F6737D"/>
    <w:rsid w:val="00F6789F"/>
    <w:rsid w:val="00F67B78"/>
    <w:rsid w:val="00F70969"/>
    <w:rsid w:val="00F71773"/>
    <w:rsid w:val="00F7216E"/>
    <w:rsid w:val="00F73290"/>
    <w:rsid w:val="00F74816"/>
    <w:rsid w:val="00F75885"/>
    <w:rsid w:val="00F75EAF"/>
    <w:rsid w:val="00F77F3E"/>
    <w:rsid w:val="00F82086"/>
    <w:rsid w:val="00F82178"/>
    <w:rsid w:val="00F83F8D"/>
    <w:rsid w:val="00F84A94"/>
    <w:rsid w:val="00F84F7F"/>
    <w:rsid w:val="00F853C2"/>
    <w:rsid w:val="00F877F6"/>
    <w:rsid w:val="00F87E12"/>
    <w:rsid w:val="00F87E67"/>
    <w:rsid w:val="00F90249"/>
    <w:rsid w:val="00F90B62"/>
    <w:rsid w:val="00F90D7E"/>
    <w:rsid w:val="00F91931"/>
    <w:rsid w:val="00F92829"/>
    <w:rsid w:val="00F93939"/>
    <w:rsid w:val="00F9757D"/>
    <w:rsid w:val="00F97975"/>
    <w:rsid w:val="00FA03F6"/>
    <w:rsid w:val="00FA0780"/>
    <w:rsid w:val="00FA0B96"/>
    <w:rsid w:val="00FA0E9A"/>
    <w:rsid w:val="00FA3B4A"/>
    <w:rsid w:val="00FA56FA"/>
    <w:rsid w:val="00FA751B"/>
    <w:rsid w:val="00FB0AE8"/>
    <w:rsid w:val="00FB132E"/>
    <w:rsid w:val="00FB1916"/>
    <w:rsid w:val="00FB31C5"/>
    <w:rsid w:val="00FB38D3"/>
    <w:rsid w:val="00FB4202"/>
    <w:rsid w:val="00FB4553"/>
    <w:rsid w:val="00FB54A4"/>
    <w:rsid w:val="00FB61EE"/>
    <w:rsid w:val="00FB6961"/>
    <w:rsid w:val="00FB707E"/>
    <w:rsid w:val="00FC087F"/>
    <w:rsid w:val="00FC10A4"/>
    <w:rsid w:val="00FC3644"/>
    <w:rsid w:val="00FC46B6"/>
    <w:rsid w:val="00FC4E2D"/>
    <w:rsid w:val="00FC556B"/>
    <w:rsid w:val="00FC5660"/>
    <w:rsid w:val="00FC5E65"/>
    <w:rsid w:val="00FC65EE"/>
    <w:rsid w:val="00FC69FE"/>
    <w:rsid w:val="00FC7EBE"/>
    <w:rsid w:val="00FD021B"/>
    <w:rsid w:val="00FD0A55"/>
    <w:rsid w:val="00FD0F4D"/>
    <w:rsid w:val="00FD1B91"/>
    <w:rsid w:val="00FD1CD7"/>
    <w:rsid w:val="00FD2003"/>
    <w:rsid w:val="00FD5E47"/>
    <w:rsid w:val="00FD6671"/>
    <w:rsid w:val="00FD7AD5"/>
    <w:rsid w:val="00FE11FD"/>
    <w:rsid w:val="00FE1D06"/>
    <w:rsid w:val="00FE4301"/>
    <w:rsid w:val="00FE47F3"/>
    <w:rsid w:val="00FE4F6A"/>
    <w:rsid w:val="00FE6019"/>
    <w:rsid w:val="00FE6410"/>
    <w:rsid w:val="00FE6FDC"/>
    <w:rsid w:val="00FF367A"/>
    <w:rsid w:val="00FF3EC0"/>
    <w:rsid w:val="00FF52E2"/>
    <w:rsid w:val="00FF73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0349A"/>
  <w15:docId w15:val="{3CCA3CE1-4FFB-4F25-9CCD-A3190CC4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9A2"/>
    <w:pPr>
      <w:spacing w:after="120" w:line="240" w:lineRule="auto"/>
      <w:jc w:val="both"/>
    </w:pPr>
    <w:rPr>
      <w:rFonts w:ascii="Arial" w:eastAsiaTheme="minorEastAsia" w:hAnsi="Arial" w:cs="Times New Roman"/>
      <w:sz w:val="20"/>
      <w:lang w:eastAsia="en-AU"/>
    </w:rPr>
  </w:style>
  <w:style w:type="paragraph" w:styleId="Heading1">
    <w:name w:val="heading 1"/>
    <w:aliases w:val="HEADING 2"/>
    <w:basedOn w:val="Normal"/>
    <w:next w:val="Normal"/>
    <w:link w:val="Heading1Char"/>
    <w:autoRedefine/>
    <w:qFormat/>
    <w:rsid w:val="00A26E92"/>
    <w:pPr>
      <w:keepNext/>
      <w:keepLines/>
      <w:spacing w:before="240"/>
      <w:ind w:left="-79"/>
      <w:outlineLvl w:val="0"/>
    </w:pPr>
    <w:rPr>
      <w:rFonts w:eastAsiaTheme="majorEastAsia" w:cs="Arial"/>
      <w:b/>
      <w:color w:val="000000"/>
      <w:spacing w:val="-5"/>
      <w:szCs w:val="20"/>
    </w:rPr>
  </w:style>
  <w:style w:type="paragraph" w:styleId="Heading2">
    <w:name w:val="heading 2"/>
    <w:aliases w:val="Com-Heading 2,2,h2 main heading,B Sub/Bold,B Sub/Bold1,B Sub/Bold2,B Sub/Bold11,h2 main heading1,h2 main heading2,B Sub/Bold3,B Sub/Bold12,h2 main heading3,B Sub/Bold4,B Sub/Bold13,h2,Reset numbering"/>
    <w:basedOn w:val="Normal"/>
    <w:next w:val="Normal"/>
    <w:link w:val="Heading2Char"/>
    <w:autoRedefine/>
    <w:unhideWhenUsed/>
    <w:qFormat/>
    <w:rsid w:val="0081342A"/>
    <w:pPr>
      <w:keepNext/>
      <w:keepLines/>
      <w:ind w:firstLine="160"/>
      <w:outlineLvl w:val="1"/>
    </w:pPr>
    <w:rPr>
      <w:rFonts w:eastAsiaTheme="majorEastAsia" w:cstheme="majorBidi"/>
      <w:b/>
      <w:szCs w:val="26"/>
    </w:rPr>
  </w:style>
  <w:style w:type="paragraph" w:styleId="Heading3">
    <w:name w:val="heading 3"/>
    <w:aliases w:val="H3"/>
    <w:basedOn w:val="Normal"/>
    <w:next w:val="Normal"/>
    <w:link w:val="Heading3Char"/>
    <w:autoRedefine/>
    <w:unhideWhenUsed/>
    <w:qFormat/>
    <w:rsid w:val="00296975"/>
    <w:pPr>
      <w:keepNext/>
      <w:keepLines/>
      <w:tabs>
        <w:tab w:val="left" w:pos="1418"/>
      </w:tabs>
      <w:outlineLvl w:val="2"/>
    </w:pPr>
    <w:rPr>
      <w:rFonts w:eastAsiaTheme="majorEastAsia" w:cstheme="majorBidi"/>
      <w:bCs/>
      <w:szCs w:val="24"/>
    </w:rPr>
  </w:style>
  <w:style w:type="paragraph" w:styleId="Heading4">
    <w:name w:val="heading 4"/>
    <w:basedOn w:val="Normal"/>
    <w:next w:val="Normal"/>
    <w:link w:val="Heading4Char"/>
    <w:unhideWhenUsed/>
    <w:qFormat/>
    <w:rsid w:val="00473CF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473CF4"/>
    <w:pPr>
      <w:widowControl w:val="0"/>
      <w:spacing w:before="120" w:after="0"/>
      <w:ind w:firstLine="709"/>
      <w:jc w:val="left"/>
      <w:outlineLvl w:val="4"/>
    </w:pPr>
    <w:rPr>
      <w:rFonts w:eastAsia="Times New Roman"/>
      <w:b/>
      <w:sz w:val="22"/>
      <w:szCs w:val="20"/>
      <w:lang w:eastAsia="en-US"/>
    </w:rPr>
  </w:style>
  <w:style w:type="paragraph" w:styleId="Heading6">
    <w:name w:val="heading 6"/>
    <w:aliases w:val="Not Kinhill"/>
    <w:basedOn w:val="Normal"/>
    <w:next w:val="Normal"/>
    <w:link w:val="Heading6Char"/>
    <w:qFormat/>
    <w:rsid w:val="00473CF4"/>
    <w:pPr>
      <w:keepNext/>
      <w:widowControl w:val="0"/>
      <w:spacing w:before="240" w:after="60"/>
      <w:jc w:val="left"/>
      <w:outlineLvl w:val="5"/>
    </w:pPr>
    <w:rPr>
      <w:rFonts w:eastAsia="Times New Roman"/>
      <w:sz w:val="16"/>
      <w:szCs w:val="20"/>
      <w:lang w:eastAsia="en-US"/>
    </w:rPr>
  </w:style>
  <w:style w:type="paragraph" w:styleId="Heading7">
    <w:name w:val="heading 7"/>
    <w:aliases w:val="hdg 5,h7"/>
    <w:basedOn w:val="Normal"/>
    <w:next w:val="Normal"/>
    <w:link w:val="Heading7Char"/>
    <w:qFormat/>
    <w:rsid w:val="00473CF4"/>
    <w:pPr>
      <w:keepNext/>
      <w:widowControl w:val="0"/>
      <w:spacing w:before="240" w:after="60"/>
      <w:jc w:val="left"/>
      <w:outlineLvl w:val="6"/>
    </w:pPr>
    <w:rPr>
      <w:rFonts w:eastAsia="Times New Roman"/>
      <w:sz w:val="16"/>
      <w:szCs w:val="20"/>
      <w:lang w:eastAsia="en-US"/>
    </w:rPr>
  </w:style>
  <w:style w:type="paragraph" w:styleId="Heading8">
    <w:name w:val="heading 8"/>
    <w:basedOn w:val="Normal"/>
    <w:next w:val="Normal"/>
    <w:link w:val="Heading8Char"/>
    <w:qFormat/>
    <w:rsid w:val="00473CF4"/>
    <w:pPr>
      <w:keepNext/>
      <w:widowControl w:val="0"/>
      <w:spacing w:before="240" w:after="60"/>
      <w:jc w:val="left"/>
      <w:outlineLvl w:val="7"/>
    </w:pPr>
    <w:rPr>
      <w:rFonts w:eastAsia="Times New Roman"/>
      <w:sz w:val="16"/>
      <w:szCs w:val="20"/>
      <w:lang w:eastAsia="en-US"/>
    </w:rPr>
  </w:style>
  <w:style w:type="paragraph" w:styleId="Heading9">
    <w:name w:val="heading 9"/>
    <w:basedOn w:val="Normal"/>
    <w:next w:val="Normal"/>
    <w:link w:val="Heading9Char"/>
    <w:qFormat/>
    <w:rsid w:val="00473CF4"/>
    <w:pPr>
      <w:keepNext/>
      <w:widowControl w:val="0"/>
      <w:spacing w:before="240" w:after="60"/>
      <w:jc w:val="left"/>
      <w:outlineLvl w:val="8"/>
    </w:pPr>
    <w:rPr>
      <w:rFonts w:eastAsia="Times New Roman"/>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Char"/>
    <w:basedOn w:val="DefaultParagraphFont"/>
    <w:link w:val="Heading1"/>
    <w:rsid w:val="00A26E92"/>
    <w:rPr>
      <w:rFonts w:ascii="Arial" w:eastAsiaTheme="majorEastAsia" w:hAnsi="Arial" w:cs="Arial"/>
      <w:b/>
      <w:color w:val="000000"/>
      <w:spacing w:val="-5"/>
      <w:sz w:val="20"/>
      <w:szCs w:val="20"/>
      <w:lang w:eastAsia="en-AU"/>
    </w:rPr>
  </w:style>
  <w:style w:type="paragraph" w:styleId="TOCHeading">
    <w:name w:val="TOC Heading"/>
    <w:basedOn w:val="Heading1"/>
    <w:next w:val="Normal"/>
    <w:uiPriority w:val="39"/>
    <w:unhideWhenUsed/>
    <w:qFormat/>
    <w:rsid w:val="0046607E"/>
    <w:pPr>
      <w:spacing w:line="259" w:lineRule="auto"/>
      <w:jc w:val="left"/>
      <w:outlineLvl w:val="9"/>
    </w:pPr>
    <w:rPr>
      <w:lang w:val="en-US" w:eastAsia="en-US"/>
    </w:rPr>
  </w:style>
  <w:style w:type="paragraph" w:styleId="TOC1">
    <w:name w:val="toc 1"/>
    <w:basedOn w:val="Normal"/>
    <w:next w:val="Normal"/>
    <w:autoRedefine/>
    <w:uiPriority w:val="39"/>
    <w:unhideWhenUsed/>
    <w:rsid w:val="00BD065B"/>
    <w:pPr>
      <w:tabs>
        <w:tab w:val="left" w:pos="660"/>
        <w:tab w:val="right" w:leader="dot" w:pos="9016"/>
      </w:tabs>
      <w:spacing w:after="100"/>
    </w:pPr>
  </w:style>
  <w:style w:type="paragraph" w:styleId="TOC2">
    <w:name w:val="toc 2"/>
    <w:basedOn w:val="Normal"/>
    <w:next w:val="Normal"/>
    <w:autoRedefine/>
    <w:uiPriority w:val="39"/>
    <w:unhideWhenUsed/>
    <w:rsid w:val="00BD065B"/>
    <w:pPr>
      <w:tabs>
        <w:tab w:val="right" w:leader="dot" w:pos="9016"/>
      </w:tabs>
      <w:spacing w:after="100"/>
      <w:ind w:left="200"/>
    </w:pPr>
  </w:style>
  <w:style w:type="paragraph" w:styleId="TOC3">
    <w:name w:val="toc 3"/>
    <w:basedOn w:val="Normal"/>
    <w:next w:val="Normal"/>
    <w:autoRedefine/>
    <w:uiPriority w:val="39"/>
    <w:unhideWhenUsed/>
    <w:rsid w:val="0076195E"/>
    <w:pPr>
      <w:tabs>
        <w:tab w:val="right" w:leader="dot" w:pos="9016"/>
      </w:tabs>
      <w:spacing w:after="100" w:line="360" w:lineRule="auto"/>
      <w:ind w:left="400"/>
    </w:pPr>
  </w:style>
  <w:style w:type="character" w:styleId="Hyperlink">
    <w:name w:val="Hyperlink"/>
    <w:basedOn w:val="DefaultParagraphFont"/>
    <w:uiPriority w:val="99"/>
    <w:unhideWhenUsed/>
    <w:rsid w:val="0046607E"/>
    <w:rPr>
      <w:color w:val="0563C1" w:themeColor="hyperlink"/>
      <w:u w:val="single"/>
    </w:rPr>
  </w:style>
  <w:style w:type="paragraph" w:styleId="Header">
    <w:name w:val="header"/>
    <w:basedOn w:val="Normal"/>
    <w:link w:val="HeaderChar"/>
    <w:uiPriority w:val="99"/>
    <w:unhideWhenUsed/>
    <w:rsid w:val="0059289C"/>
    <w:pPr>
      <w:tabs>
        <w:tab w:val="center" w:pos="4513"/>
        <w:tab w:val="right" w:pos="9026"/>
      </w:tabs>
      <w:spacing w:after="0"/>
    </w:pPr>
  </w:style>
  <w:style w:type="character" w:customStyle="1" w:styleId="HeaderChar">
    <w:name w:val="Header Char"/>
    <w:basedOn w:val="DefaultParagraphFont"/>
    <w:link w:val="Header"/>
    <w:uiPriority w:val="99"/>
    <w:rsid w:val="0059289C"/>
    <w:rPr>
      <w:rFonts w:ascii="Arial" w:eastAsiaTheme="minorEastAsia" w:hAnsi="Arial" w:cs="Times New Roman"/>
      <w:sz w:val="20"/>
      <w:lang w:eastAsia="en-AU"/>
    </w:rPr>
  </w:style>
  <w:style w:type="paragraph" w:styleId="Footer">
    <w:name w:val="footer"/>
    <w:basedOn w:val="Normal"/>
    <w:link w:val="FooterChar"/>
    <w:unhideWhenUsed/>
    <w:rsid w:val="0059289C"/>
    <w:pPr>
      <w:tabs>
        <w:tab w:val="center" w:pos="4513"/>
        <w:tab w:val="right" w:pos="9026"/>
      </w:tabs>
      <w:spacing w:after="0"/>
    </w:pPr>
  </w:style>
  <w:style w:type="character" w:customStyle="1" w:styleId="FooterChar">
    <w:name w:val="Footer Char"/>
    <w:basedOn w:val="DefaultParagraphFont"/>
    <w:link w:val="Footer"/>
    <w:uiPriority w:val="99"/>
    <w:rsid w:val="0059289C"/>
    <w:rPr>
      <w:rFonts w:ascii="Arial" w:eastAsiaTheme="minorEastAsia" w:hAnsi="Arial" w:cs="Times New Roman"/>
      <w:sz w:val="20"/>
      <w:lang w:eastAsia="en-AU"/>
    </w:rPr>
  </w:style>
  <w:style w:type="character" w:customStyle="1" w:styleId="Heading2Char">
    <w:name w:val="Heading 2 Char"/>
    <w:aliases w:val="Com-Heading 2 Char,2 Char,h2 main heading Char,B Sub/Bold Char,B Sub/Bold1 Char,B Sub/Bold2 Char,B Sub/Bold11 Char,h2 main heading1 Char,h2 main heading2 Char,B Sub/Bold3 Char,B Sub/Bold12 Char,h2 main heading3 Char,B Sub/Bold4 Char"/>
    <w:basedOn w:val="DefaultParagraphFont"/>
    <w:link w:val="Heading2"/>
    <w:rsid w:val="0081342A"/>
    <w:rPr>
      <w:rFonts w:ascii="Arial" w:eastAsiaTheme="majorEastAsia" w:hAnsi="Arial" w:cstheme="majorBidi"/>
      <w:b/>
      <w:sz w:val="20"/>
      <w:szCs w:val="26"/>
      <w:lang w:eastAsia="en-AU"/>
    </w:rPr>
  </w:style>
  <w:style w:type="table" w:styleId="TableGrid">
    <w:name w:val="Table Grid"/>
    <w:basedOn w:val="TableNormal"/>
    <w:uiPriority w:val="59"/>
    <w:rsid w:val="008A27BA"/>
    <w:pPr>
      <w:spacing w:after="0" w:line="240" w:lineRule="auto"/>
    </w:pPr>
    <w:rPr>
      <w:rFonts w:eastAsiaTheme="minorEastAsia"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A27BA"/>
    <w:pPr>
      <w:ind w:left="720"/>
      <w:contextualSpacing/>
    </w:pPr>
  </w:style>
  <w:style w:type="paragraph" w:styleId="BodyText2">
    <w:name w:val="Body Text 2"/>
    <w:basedOn w:val="Normal"/>
    <w:link w:val="BodyText2Char"/>
    <w:semiHidden/>
    <w:rsid w:val="00015831"/>
    <w:pPr>
      <w:widowControl w:val="0"/>
      <w:tabs>
        <w:tab w:val="left" w:pos="204"/>
      </w:tabs>
      <w:spacing w:after="0" w:line="187" w:lineRule="exact"/>
    </w:pPr>
    <w:rPr>
      <w:rFonts w:ascii="Times New Roman" w:eastAsia="Times New Roman" w:hAnsi="Times New Roman"/>
      <w:snapToGrid w:val="0"/>
      <w:sz w:val="16"/>
      <w:szCs w:val="20"/>
      <w:lang w:eastAsia="en-US"/>
    </w:rPr>
  </w:style>
  <w:style w:type="character" w:customStyle="1" w:styleId="BodyText2Char">
    <w:name w:val="Body Text 2 Char"/>
    <w:basedOn w:val="DefaultParagraphFont"/>
    <w:link w:val="BodyText2"/>
    <w:semiHidden/>
    <w:rsid w:val="00015831"/>
    <w:rPr>
      <w:rFonts w:ascii="Times New Roman" w:eastAsia="Times New Roman" w:hAnsi="Times New Roman" w:cs="Times New Roman"/>
      <w:snapToGrid w:val="0"/>
      <w:sz w:val="16"/>
      <w:szCs w:val="20"/>
    </w:rPr>
  </w:style>
  <w:style w:type="paragraph" w:styleId="FootnoteText">
    <w:name w:val="footnote text"/>
    <w:basedOn w:val="Normal"/>
    <w:link w:val="FootnoteTextChar"/>
    <w:semiHidden/>
    <w:unhideWhenUsed/>
    <w:rsid w:val="004C44B7"/>
    <w:pPr>
      <w:spacing w:after="0"/>
    </w:pPr>
    <w:rPr>
      <w:szCs w:val="20"/>
    </w:rPr>
  </w:style>
  <w:style w:type="character" w:customStyle="1" w:styleId="FootnoteTextChar">
    <w:name w:val="Footnote Text Char"/>
    <w:basedOn w:val="DefaultParagraphFont"/>
    <w:link w:val="FootnoteText"/>
    <w:semiHidden/>
    <w:rsid w:val="004C44B7"/>
    <w:rPr>
      <w:rFonts w:ascii="Arial" w:eastAsiaTheme="minorEastAsia" w:hAnsi="Arial" w:cs="Times New Roman"/>
      <w:sz w:val="20"/>
      <w:szCs w:val="20"/>
      <w:lang w:eastAsia="en-AU"/>
    </w:rPr>
  </w:style>
  <w:style w:type="character" w:styleId="FootnoteReference">
    <w:name w:val="footnote reference"/>
    <w:basedOn w:val="DefaultParagraphFont"/>
    <w:semiHidden/>
    <w:unhideWhenUsed/>
    <w:rsid w:val="004C44B7"/>
    <w:rPr>
      <w:vertAlign w:val="superscript"/>
    </w:rPr>
  </w:style>
  <w:style w:type="character" w:styleId="CommentReference">
    <w:name w:val="annotation reference"/>
    <w:basedOn w:val="DefaultParagraphFont"/>
    <w:uiPriority w:val="99"/>
    <w:semiHidden/>
    <w:unhideWhenUsed/>
    <w:rsid w:val="00736E72"/>
    <w:rPr>
      <w:sz w:val="16"/>
      <w:szCs w:val="16"/>
    </w:rPr>
  </w:style>
  <w:style w:type="paragraph" w:styleId="CommentText">
    <w:name w:val="annotation text"/>
    <w:basedOn w:val="Normal"/>
    <w:link w:val="CommentTextChar"/>
    <w:uiPriority w:val="99"/>
    <w:unhideWhenUsed/>
    <w:rsid w:val="00736E72"/>
    <w:rPr>
      <w:szCs w:val="20"/>
    </w:rPr>
  </w:style>
  <w:style w:type="character" w:customStyle="1" w:styleId="CommentTextChar">
    <w:name w:val="Comment Text Char"/>
    <w:basedOn w:val="DefaultParagraphFont"/>
    <w:link w:val="CommentText"/>
    <w:uiPriority w:val="99"/>
    <w:rsid w:val="00736E72"/>
    <w:rPr>
      <w:rFonts w:ascii="Arial" w:eastAsiaTheme="minorEastAsia" w:hAnsi="Arial" w:cs="Times New Roman"/>
      <w:sz w:val="20"/>
      <w:szCs w:val="20"/>
      <w:lang w:eastAsia="en-AU"/>
    </w:rPr>
  </w:style>
  <w:style w:type="paragraph" w:styleId="BalloonText">
    <w:name w:val="Balloon Text"/>
    <w:basedOn w:val="Normal"/>
    <w:link w:val="BalloonTextChar"/>
    <w:semiHidden/>
    <w:unhideWhenUsed/>
    <w:rsid w:val="00736E7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E72"/>
    <w:rPr>
      <w:rFonts w:ascii="Segoe UI" w:eastAsiaTheme="minorEastAsia" w:hAnsi="Segoe UI" w:cs="Segoe UI"/>
      <w:sz w:val="18"/>
      <w:szCs w:val="18"/>
      <w:lang w:eastAsia="en-AU"/>
    </w:rPr>
  </w:style>
  <w:style w:type="character" w:customStyle="1" w:styleId="Heading3Char">
    <w:name w:val="Heading 3 Char"/>
    <w:aliases w:val="H3 Char"/>
    <w:basedOn w:val="DefaultParagraphFont"/>
    <w:link w:val="Heading3"/>
    <w:rsid w:val="00296975"/>
    <w:rPr>
      <w:rFonts w:ascii="Arial" w:eastAsiaTheme="majorEastAsia" w:hAnsi="Arial" w:cstheme="majorBidi"/>
      <w:bCs/>
      <w:sz w:val="20"/>
      <w:szCs w:val="24"/>
      <w:lang w:eastAsia="en-AU"/>
    </w:rPr>
  </w:style>
  <w:style w:type="paragraph" w:customStyle="1" w:styleId="DefinitionNumbering1">
    <w:name w:val="Definition Numbering 1"/>
    <w:basedOn w:val="Normal"/>
    <w:rsid w:val="00F054C8"/>
    <w:pPr>
      <w:numPr>
        <w:numId w:val="11"/>
      </w:numPr>
      <w:adjustRightInd w:val="0"/>
      <w:spacing w:after="240"/>
      <w:outlineLvl w:val="1"/>
    </w:pPr>
    <w:rPr>
      <w:rFonts w:ascii="Times New Roman" w:eastAsia="STZhongsong" w:hAnsi="Times New Roman"/>
      <w:szCs w:val="20"/>
      <w:lang w:val="en-GB" w:eastAsia="zh-CN"/>
    </w:rPr>
  </w:style>
  <w:style w:type="paragraph" w:customStyle="1" w:styleId="DefinitionNumbering2">
    <w:name w:val="Definition Numbering 2"/>
    <w:basedOn w:val="Normal"/>
    <w:rsid w:val="00F054C8"/>
    <w:pPr>
      <w:numPr>
        <w:ilvl w:val="1"/>
        <w:numId w:val="11"/>
      </w:numPr>
      <w:adjustRightInd w:val="0"/>
      <w:spacing w:after="240"/>
      <w:outlineLvl w:val="1"/>
    </w:pPr>
    <w:rPr>
      <w:rFonts w:ascii="Times New Roman" w:eastAsia="STZhongsong" w:hAnsi="Times New Roman"/>
      <w:szCs w:val="20"/>
      <w:lang w:val="en-GB" w:eastAsia="zh-CN"/>
    </w:rPr>
  </w:style>
  <w:style w:type="paragraph" w:customStyle="1" w:styleId="DefinitionNumbering3">
    <w:name w:val="Definition Numbering 3"/>
    <w:basedOn w:val="Normal"/>
    <w:rsid w:val="00F054C8"/>
    <w:pPr>
      <w:numPr>
        <w:ilvl w:val="2"/>
        <w:numId w:val="11"/>
      </w:numPr>
      <w:adjustRightInd w:val="0"/>
      <w:spacing w:after="240"/>
      <w:outlineLvl w:val="1"/>
    </w:pPr>
    <w:rPr>
      <w:rFonts w:ascii="Times New Roman" w:eastAsia="STZhongsong" w:hAnsi="Times New Roman"/>
      <w:szCs w:val="20"/>
      <w:lang w:val="en-GB" w:eastAsia="zh-CN"/>
    </w:rPr>
  </w:style>
  <w:style w:type="paragraph" w:customStyle="1" w:styleId="DefinitionNumbering4">
    <w:name w:val="Definition Numbering 4"/>
    <w:basedOn w:val="Normal"/>
    <w:rsid w:val="00F054C8"/>
    <w:pPr>
      <w:numPr>
        <w:ilvl w:val="3"/>
        <w:numId w:val="11"/>
      </w:numPr>
      <w:adjustRightInd w:val="0"/>
      <w:spacing w:after="240"/>
      <w:outlineLvl w:val="1"/>
    </w:pPr>
    <w:rPr>
      <w:rFonts w:ascii="Times New Roman" w:eastAsia="STZhongsong" w:hAnsi="Times New Roman"/>
      <w:szCs w:val="20"/>
      <w:lang w:val="en-GB" w:eastAsia="zh-CN"/>
    </w:rPr>
  </w:style>
  <w:style w:type="paragraph" w:customStyle="1" w:styleId="DefinitionNumbering5">
    <w:name w:val="Definition Numbering 5"/>
    <w:basedOn w:val="Normal"/>
    <w:rsid w:val="00F054C8"/>
    <w:pPr>
      <w:numPr>
        <w:ilvl w:val="4"/>
        <w:numId w:val="11"/>
      </w:numPr>
      <w:adjustRightInd w:val="0"/>
      <w:spacing w:after="240"/>
      <w:outlineLvl w:val="1"/>
    </w:pPr>
    <w:rPr>
      <w:rFonts w:ascii="Times New Roman" w:eastAsia="STZhongsong" w:hAnsi="Times New Roman"/>
      <w:szCs w:val="20"/>
      <w:lang w:val="en-GB" w:eastAsia="zh-CN"/>
    </w:rPr>
  </w:style>
  <w:style w:type="paragraph" w:customStyle="1" w:styleId="DefinitionNumbering6">
    <w:name w:val="Definition Numbering 6"/>
    <w:basedOn w:val="Normal"/>
    <w:rsid w:val="00F054C8"/>
    <w:pPr>
      <w:numPr>
        <w:ilvl w:val="5"/>
        <w:numId w:val="11"/>
      </w:numPr>
      <w:adjustRightInd w:val="0"/>
      <w:spacing w:after="240"/>
      <w:outlineLvl w:val="1"/>
    </w:pPr>
    <w:rPr>
      <w:rFonts w:ascii="Times New Roman" w:eastAsia="STZhongsong" w:hAnsi="Times New Roman"/>
      <w:szCs w:val="20"/>
      <w:lang w:val="en-GB" w:eastAsia="zh-CN"/>
    </w:rPr>
  </w:style>
  <w:style w:type="paragraph" w:customStyle="1" w:styleId="DefinitionNumbering7">
    <w:name w:val="Definition Numbering 7"/>
    <w:basedOn w:val="Normal"/>
    <w:rsid w:val="00F054C8"/>
    <w:pPr>
      <w:numPr>
        <w:ilvl w:val="6"/>
        <w:numId w:val="11"/>
      </w:numPr>
      <w:adjustRightInd w:val="0"/>
      <w:spacing w:after="240"/>
      <w:outlineLvl w:val="1"/>
    </w:pPr>
    <w:rPr>
      <w:rFonts w:ascii="Times New Roman" w:eastAsia="STZhongsong" w:hAnsi="Times New Roman"/>
      <w:szCs w:val="20"/>
      <w:lang w:val="en-GB" w:eastAsia="zh-CN"/>
    </w:rPr>
  </w:style>
  <w:style w:type="paragraph" w:styleId="TOC4">
    <w:name w:val="toc 4"/>
    <w:basedOn w:val="Normal"/>
    <w:next w:val="Normal"/>
    <w:autoRedefine/>
    <w:uiPriority w:val="39"/>
    <w:unhideWhenUsed/>
    <w:rsid w:val="00F054C8"/>
    <w:pPr>
      <w:spacing w:after="100" w:line="259" w:lineRule="auto"/>
      <w:ind w:left="660"/>
      <w:jc w:val="left"/>
    </w:pPr>
    <w:rPr>
      <w:rFonts w:asciiTheme="minorHAnsi" w:hAnsiTheme="minorHAnsi" w:cstheme="minorBidi"/>
      <w:sz w:val="22"/>
    </w:rPr>
  </w:style>
  <w:style w:type="paragraph" w:styleId="TOC5">
    <w:name w:val="toc 5"/>
    <w:basedOn w:val="Normal"/>
    <w:next w:val="Normal"/>
    <w:autoRedefine/>
    <w:uiPriority w:val="39"/>
    <w:unhideWhenUsed/>
    <w:rsid w:val="00F054C8"/>
    <w:pPr>
      <w:spacing w:after="100" w:line="259" w:lineRule="auto"/>
      <w:ind w:left="880"/>
      <w:jc w:val="left"/>
    </w:pPr>
    <w:rPr>
      <w:rFonts w:asciiTheme="minorHAnsi" w:hAnsiTheme="minorHAnsi" w:cstheme="minorBidi"/>
      <w:sz w:val="22"/>
    </w:rPr>
  </w:style>
  <w:style w:type="paragraph" w:styleId="TOC6">
    <w:name w:val="toc 6"/>
    <w:basedOn w:val="Normal"/>
    <w:next w:val="Normal"/>
    <w:autoRedefine/>
    <w:uiPriority w:val="39"/>
    <w:unhideWhenUsed/>
    <w:rsid w:val="00F054C8"/>
    <w:pPr>
      <w:spacing w:after="100" w:line="259" w:lineRule="auto"/>
      <w:ind w:left="1100"/>
      <w:jc w:val="left"/>
    </w:pPr>
    <w:rPr>
      <w:rFonts w:asciiTheme="minorHAnsi" w:hAnsiTheme="minorHAnsi" w:cstheme="minorBidi"/>
      <w:sz w:val="22"/>
    </w:rPr>
  </w:style>
  <w:style w:type="paragraph" w:styleId="TOC7">
    <w:name w:val="toc 7"/>
    <w:basedOn w:val="Normal"/>
    <w:next w:val="Normal"/>
    <w:autoRedefine/>
    <w:uiPriority w:val="39"/>
    <w:unhideWhenUsed/>
    <w:rsid w:val="00F054C8"/>
    <w:pPr>
      <w:spacing w:after="100" w:line="259" w:lineRule="auto"/>
      <w:ind w:left="1320"/>
      <w:jc w:val="left"/>
    </w:pPr>
    <w:rPr>
      <w:rFonts w:asciiTheme="minorHAnsi" w:hAnsiTheme="minorHAnsi" w:cstheme="minorBidi"/>
      <w:sz w:val="22"/>
    </w:rPr>
  </w:style>
  <w:style w:type="paragraph" w:styleId="TOC8">
    <w:name w:val="toc 8"/>
    <w:basedOn w:val="Normal"/>
    <w:next w:val="Normal"/>
    <w:autoRedefine/>
    <w:uiPriority w:val="39"/>
    <w:unhideWhenUsed/>
    <w:rsid w:val="00F054C8"/>
    <w:pPr>
      <w:spacing w:after="100" w:line="259" w:lineRule="auto"/>
      <w:ind w:left="1540"/>
      <w:jc w:val="left"/>
    </w:pPr>
    <w:rPr>
      <w:rFonts w:asciiTheme="minorHAnsi" w:hAnsiTheme="minorHAnsi" w:cstheme="minorBidi"/>
      <w:sz w:val="22"/>
    </w:rPr>
  </w:style>
  <w:style w:type="paragraph" w:styleId="TOC9">
    <w:name w:val="toc 9"/>
    <w:basedOn w:val="Normal"/>
    <w:next w:val="Normal"/>
    <w:autoRedefine/>
    <w:uiPriority w:val="39"/>
    <w:unhideWhenUsed/>
    <w:rsid w:val="00F054C8"/>
    <w:pPr>
      <w:spacing w:after="100" w:line="259" w:lineRule="auto"/>
      <w:ind w:left="1760"/>
      <w:jc w:val="left"/>
    </w:pPr>
    <w:rPr>
      <w:rFonts w:asciiTheme="minorHAnsi" w:hAnsiTheme="minorHAnsi" w:cstheme="minorBidi"/>
      <w:sz w:val="22"/>
    </w:rPr>
  </w:style>
  <w:style w:type="character" w:styleId="UnresolvedMention">
    <w:name w:val="Unresolved Mention"/>
    <w:basedOn w:val="DefaultParagraphFont"/>
    <w:uiPriority w:val="99"/>
    <w:semiHidden/>
    <w:unhideWhenUsed/>
    <w:rsid w:val="00F054C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054C8"/>
    <w:rPr>
      <w:b/>
      <w:bCs/>
    </w:rPr>
  </w:style>
  <w:style w:type="character" w:customStyle="1" w:styleId="CommentSubjectChar">
    <w:name w:val="Comment Subject Char"/>
    <w:basedOn w:val="CommentTextChar"/>
    <w:link w:val="CommentSubject"/>
    <w:uiPriority w:val="99"/>
    <w:semiHidden/>
    <w:rsid w:val="00F054C8"/>
    <w:rPr>
      <w:rFonts w:ascii="Arial" w:eastAsiaTheme="minorEastAsia" w:hAnsi="Arial" w:cs="Times New Roman"/>
      <w:b/>
      <w:bCs/>
      <w:sz w:val="20"/>
      <w:szCs w:val="20"/>
      <w:lang w:eastAsia="en-AU"/>
    </w:rPr>
  </w:style>
  <w:style w:type="paragraph" w:styleId="BodyTextIndent2">
    <w:name w:val="Body Text Indent 2"/>
    <w:basedOn w:val="Normal"/>
    <w:link w:val="BodyTextIndent2Char"/>
    <w:semiHidden/>
    <w:unhideWhenUsed/>
    <w:rsid w:val="00131D89"/>
    <w:pPr>
      <w:spacing w:line="480" w:lineRule="auto"/>
      <w:ind w:left="283"/>
    </w:pPr>
  </w:style>
  <w:style w:type="character" w:customStyle="1" w:styleId="BodyTextIndent2Char">
    <w:name w:val="Body Text Indent 2 Char"/>
    <w:basedOn w:val="DefaultParagraphFont"/>
    <w:link w:val="BodyTextIndent2"/>
    <w:uiPriority w:val="99"/>
    <w:semiHidden/>
    <w:rsid w:val="00131D89"/>
    <w:rPr>
      <w:rFonts w:ascii="Arial" w:eastAsiaTheme="minorEastAsia" w:hAnsi="Arial" w:cs="Times New Roman"/>
      <w:sz w:val="20"/>
      <w:lang w:eastAsia="en-AU"/>
    </w:rPr>
  </w:style>
  <w:style w:type="paragraph" w:customStyle="1" w:styleId="PlainParagraph">
    <w:name w:val="Plain Paragraph"/>
    <w:basedOn w:val="Normal"/>
    <w:rsid w:val="00D377B0"/>
    <w:pPr>
      <w:spacing w:before="140" w:after="140" w:line="280" w:lineRule="atLeast"/>
      <w:jc w:val="left"/>
    </w:pPr>
    <w:rPr>
      <w:rFonts w:eastAsia="Times New Roman" w:cs="Arial"/>
      <w:sz w:val="22"/>
    </w:rPr>
  </w:style>
  <w:style w:type="paragraph" w:styleId="NoSpacing">
    <w:name w:val="No Spacing"/>
    <w:uiPriority w:val="1"/>
    <w:qFormat/>
    <w:rsid w:val="004C5291"/>
    <w:pPr>
      <w:spacing w:after="0" w:line="240" w:lineRule="auto"/>
      <w:jc w:val="both"/>
    </w:pPr>
    <w:rPr>
      <w:rFonts w:ascii="Arial" w:eastAsiaTheme="minorEastAsia" w:hAnsi="Arial" w:cs="Times New Roman"/>
      <w:sz w:val="20"/>
      <w:lang w:eastAsia="en-AU"/>
    </w:rPr>
  </w:style>
  <w:style w:type="paragraph" w:customStyle="1" w:styleId="noirmal">
    <w:name w:val="noirmal"/>
    <w:basedOn w:val="Title"/>
    <w:uiPriority w:val="9"/>
    <w:rsid w:val="00DD64A6"/>
    <w:pPr>
      <w:tabs>
        <w:tab w:val="left" w:pos="4536"/>
        <w:tab w:val="left" w:pos="7088"/>
      </w:tabs>
      <w:spacing w:before="240" w:after="120" w:line="360" w:lineRule="auto"/>
      <w:contextualSpacing w:val="0"/>
      <w:jc w:val="center"/>
    </w:pPr>
    <w:rPr>
      <w:rFonts w:ascii="Arial" w:eastAsiaTheme="minorHAnsi" w:hAnsi="Arial" w:cs="Arial"/>
      <w:b/>
      <w:i/>
      <w:caps/>
      <w:spacing w:val="0"/>
      <w:kern w:val="0"/>
      <w:sz w:val="26"/>
      <w:szCs w:val="26"/>
      <w:lang w:eastAsia="en-US"/>
    </w:rPr>
  </w:style>
  <w:style w:type="paragraph" w:styleId="Title">
    <w:name w:val="Title"/>
    <w:basedOn w:val="Normal"/>
    <w:next w:val="Normal"/>
    <w:link w:val="TitleChar"/>
    <w:qFormat/>
    <w:rsid w:val="00DD64A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4A6"/>
    <w:rPr>
      <w:rFonts w:asciiTheme="majorHAnsi" w:eastAsiaTheme="majorEastAsia" w:hAnsiTheme="majorHAnsi" w:cstheme="majorBidi"/>
      <w:spacing w:val="-10"/>
      <w:kern w:val="28"/>
      <w:sz w:val="56"/>
      <w:szCs w:val="56"/>
      <w:lang w:eastAsia="en-AU"/>
    </w:rPr>
  </w:style>
  <w:style w:type="paragraph" w:customStyle="1" w:styleId="xmsonormal">
    <w:name w:val="x_msonormal"/>
    <w:basedOn w:val="Normal"/>
    <w:rsid w:val="00D610B8"/>
    <w:pPr>
      <w:spacing w:after="0"/>
      <w:jc w:val="left"/>
    </w:pPr>
    <w:rPr>
      <w:rFonts w:ascii="Calibri" w:eastAsiaTheme="minorHAnsi" w:hAnsi="Calibri" w:cs="Calibri"/>
      <w:sz w:val="22"/>
    </w:rPr>
  </w:style>
  <w:style w:type="paragraph" w:customStyle="1" w:styleId="xmsolistparagraph">
    <w:name w:val="x_msolistparagraph"/>
    <w:basedOn w:val="Normal"/>
    <w:rsid w:val="00D610B8"/>
    <w:pPr>
      <w:spacing w:after="0"/>
      <w:ind w:left="720"/>
      <w:jc w:val="left"/>
    </w:pPr>
    <w:rPr>
      <w:rFonts w:ascii="Calibri" w:eastAsiaTheme="minorHAnsi" w:hAnsi="Calibri" w:cs="Calibri"/>
      <w:sz w:val="22"/>
    </w:rPr>
  </w:style>
  <w:style w:type="character" w:customStyle="1" w:styleId="Heading4Char">
    <w:name w:val="Heading 4 Char"/>
    <w:basedOn w:val="DefaultParagraphFont"/>
    <w:link w:val="Heading4"/>
    <w:uiPriority w:val="9"/>
    <w:semiHidden/>
    <w:rsid w:val="00473CF4"/>
    <w:rPr>
      <w:rFonts w:asciiTheme="majorHAnsi" w:eastAsiaTheme="majorEastAsia" w:hAnsiTheme="majorHAnsi" w:cstheme="majorBidi"/>
      <w:i/>
      <w:iCs/>
      <w:color w:val="2F5496" w:themeColor="accent1" w:themeShade="BF"/>
      <w:sz w:val="20"/>
      <w:lang w:eastAsia="en-AU"/>
    </w:rPr>
  </w:style>
  <w:style w:type="character" w:customStyle="1" w:styleId="Heading5Char">
    <w:name w:val="Heading 5 Char"/>
    <w:basedOn w:val="DefaultParagraphFont"/>
    <w:link w:val="Heading5"/>
    <w:rsid w:val="00473CF4"/>
    <w:rPr>
      <w:rFonts w:ascii="Arial" w:eastAsia="Times New Roman" w:hAnsi="Arial" w:cs="Times New Roman"/>
      <w:b/>
      <w:szCs w:val="20"/>
    </w:rPr>
  </w:style>
  <w:style w:type="character" w:customStyle="1" w:styleId="Heading6Char">
    <w:name w:val="Heading 6 Char"/>
    <w:aliases w:val="Not Kinhill Char"/>
    <w:basedOn w:val="DefaultParagraphFont"/>
    <w:link w:val="Heading6"/>
    <w:rsid w:val="00473CF4"/>
    <w:rPr>
      <w:rFonts w:ascii="Arial" w:eastAsia="Times New Roman" w:hAnsi="Arial" w:cs="Times New Roman"/>
      <w:sz w:val="16"/>
      <w:szCs w:val="20"/>
    </w:rPr>
  </w:style>
  <w:style w:type="character" w:customStyle="1" w:styleId="Heading7Char">
    <w:name w:val="Heading 7 Char"/>
    <w:aliases w:val="hdg 5 Char,h7 Char"/>
    <w:basedOn w:val="DefaultParagraphFont"/>
    <w:link w:val="Heading7"/>
    <w:rsid w:val="00473CF4"/>
    <w:rPr>
      <w:rFonts w:ascii="Arial" w:eastAsia="Times New Roman" w:hAnsi="Arial" w:cs="Times New Roman"/>
      <w:sz w:val="16"/>
      <w:szCs w:val="20"/>
    </w:rPr>
  </w:style>
  <w:style w:type="character" w:customStyle="1" w:styleId="Heading8Char">
    <w:name w:val="Heading 8 Char"/>
    <w:basedOn w:val="DefaultParagraphFont"/>
    <w:link w:val="Heading8"/>
    <w:rsid w:val="00473CF4"/>
    <w:rPr>
      <w:rFonts w:ascii="Arial" w:eastAsia="Times New Roman" w:hAnsi="Arial" w:cs="Times New Roman"/>
      <w:sz w:val="16"/>
      <w:szCs w:val="20"/>
    </w:rPr>
  </w:style>
  <w:style w:type="character" w:customStyle="1" w:styleId="Heading9Char">
    <w:name w:val="Heading 9 Char"/>
    <w:basedOn w:val="DefaultParagraphFont"/>
    <w:link w:val="Heading9"/>
    <w:rsid w:val="00473CF4"/>
    <w:rPr>
      <w:rFonts w:ascii="Arial" w:eastAsia="Times New Roman" w:hAnsi="Arial" w:cs="Times New Roman"/>
      <w:sz w:val="16"/>
      <w:szCs w:val="20"/>
    </w:rPr>
  </w:style>
  <w:style w:type="paragraph" w:styleId="NormalIndent">
    <w:name w:val="Normal Indent"/>
    <w:basedOn w:val="Normal"/>
    <w:semiHidden/>
    <w:rsid w:val="00473CF4"/>
    <w:pPr>
      <w:keepNext/>
      <w:widowControl w:val="0"/>
      <w:ind w:left="1418"/>
      <w:jc w:val="left"/>
    </w:pPr>
    <w:rPr>
      <w:rFonts w:eastAsia="Times New Roman"/>
      <w:sz w:val="22"/>
      <w:szCs w:val="20"/>
      <w:lang w:eastAsia="en-US"/>
    </w:rPr>
  </w:style>
  <w:style w:type="paragraph" w:styleId="BodyTextIndent">
    <w:name w:val="Body Text Indent"/>
    <w:basedOn w:val="Normal"/>
    <w:link w:val="BodyTextIndentChar"/>
    <w:semiHidden/>
    <w:rsid w:val="00473CF4"/>
    <w:pPr>
      <w:keepNext/>
      <w:widowControl w:val="0"/>
      <w:ind w:left="567"/>
      <w:jc w:val="left"/>
    </w:pPr>
    <w:rPr>
      <w:rFonts w:eastAsia="Times New Roman"/>
      <w:sz w:val="22"/>
      <w:szCs w:val="20"/>
      <w:lang w:eastAsia="en-US"/>
    </w:rPr>
  </w:style>
  <w:style w:type="character" w:customStyle="1" w:styleId="BodyTextIndentChar">
    <w:name w:val="Body Text Indent Char"/>
    <w:basedOn w:val="DefaultParagraphFont"/>
    <w:link w:val="BodyTextIndent"/>
    <w:semiHidden/>
    <w:rsid w:val="00473CF4"/>
    <w:rPr>
      <w:rFonts w:ascii="Arial" w:eastAsia="Times New Roman" w:hAnsi="Arial" w:cs="Times New Roman"/>
      <w:szCs w:val="20"/>
    </w:rPr>
  </w:style>
  <w:style w:type="paragraph" w:customStyle="1" w:styleId="SectionHeading">
    <w:name w:val="Section Heading"/>
    <w:basedOn w:val="Normal"/>
    <w:rsid w:val="00473CF4"/>
    <w:pPr>
      <w:keepNext/>
      <w:pageBreakBefore/>
      <w:widowControl w:val="0"/>
      <w:pBdr>
        <w:top w:val="double" w:sz="4" w:space="1" w:color="auto"/>
        <w:bottom w:val="double" w:sz="4" w:space="1" w:color="auto"/>
      </w:pBdr>
      <w:spacing w:before="120" w:after="0"/>
      <w:jc w:val="left"/>
    </w:pPr>
    <w:rPr>
      <w:rFonts w:ascii="Times New Roman" w:eastAsia="Times New Roman" w:hAnsi="Times New Roman"/>
      <w:b/>
      <w:caps/>
      <w:sz w:val="34"/>
      <w:szCs w:val="20"/>
      <w:lang w:eastAsia="en-US"/>
    </w:rPr>
  </w:style>
  <w:style w:type="paragraph" w:customStyle="1" w:styleId="PartHeading">
    <w:name w:val="Part Heading"/>
    <w:basedOn w:val="Normal"/>
    <w:rsid w:val="00473CF4"/>
    <w:pPr>
      <w:keepNext/>
      <w:pageBreakBefore/>
      <w:widowControl w:val="0"/>
      <w:pBdr>
        <w:top w:val="single" w:sz="4" w:space="1" w:color="auto"/>
        <w:bottom w:val="single" w:sz="4" w:space="1" w:color="auto"/>
      </w:pBdr>
      <w:spacing w:before="120" w:after="0"/>
      <w:jc w:val="left"/>
    </w:pPr>
    <w:rPr>
      <w:rFonts w:ascii="Times New Roman" w:eastAsia="Times New Roman" w:hAnsi="Times New Roman"/>
      <w:caps/>
      <w:sz w:val="34"/>
      <w:szCs w:val="20"/>
      <w:lang w:eastAsia="en-US"/>
    </w:rPr>
  </w:style>
  <w:style w:type="paragraph" w:customStyle="1" w:styleId="NormalBullet">
    <w:name w:val="Normal Bullet"/>
    <w:basedOn w:val="Normal"/>
    <w:rsid w:val="00473CF4"/>
    <w:pPr>
      <w:keepNext/>
      <w:widowControl w:val="0"/>
      <w:ind w:left="1418" w:firstLine="567"/>
      <w:jc w:val="left"/>
    </w:pPr>
    <w:rPr>
      <w:rFonts w:eastAsia="Times New Roman"/>
      <w:sz w:val="22"/>
      <w:szCs w:val="20"/>
      <w:lang w:eastAsia="en-US"/>
    </w:rPr>
  </w:style>
  <w:style w:type="paragraph" w:customStyle="1" w:styleId="Standards">
    <w:name w:val="Standards"/>
    <w:basedOn w:val="Normal"/>
    <w:rsid w:val="00473CF4"/>
    <w:pPr>
      <w:keepNext/>
      <w:widowControl w:val="0"/>
      <w:ind w:left="1985"/>
      <w:jc w:val="left"/>
    </w:pPr>
    <w:rPr>
      <w:rFonts w:eastAsia="Times New Roman"/>
      <w:sz w:val="22"/>
      <w:szCs w:val="20"/>
      <w:lang w:eastAsia="en-US"/>
    </w:rPr>
  </w:style>
  <w:style w:type="paragraph" w:styleId="BodyTextIndent3">
    <w:name w:val="Body Text Indent 3"/>
    <w:basedOn w:val="Normal"/>
    <w:link w:val="BodyTextIndent3Char"/>
    <w:semiHidden/>
    <w:rsid w:val="00473CF4"/>
    <w:pPr>
      <w:keepNext/>
      <w:widowControl w:val="0"/>
      <w:ind w:left="1437"/>
      <w:jc w:val="left"/>
    </w:pPr>
    <w:rPr>
      <w:rFonts w:eastAsia="Times New Roman"/>
      <w:sz w:val="22"/>
      <w:szCs w:val="20"/>
      <w:lang w:eastAsia="en-US"/>
    </w:rPr>
  </w:style>
  <w:style w:type="character" w:customStyle="1" w:styleId="BodyTextIndent3Char">
    <w:name w:val="Body Text Indent 3 Char"/>
    <w:basedOn w:val="DefaultParagraphFont"/>
    <w:link w:val="BodyTextIndent3"/>
    <w:semiHidden/>
    <w:rsid w:val="00473CF4"/>
    <w:rPr>
      <w:rFonts w:ascii="Arial" w:eastAsia="Times New Roman" w:hAnsi="Arial" w:cs="Times New Roman"/>
      <w:szCs w:val="20"/>
    </w:rPr>
  </w:style>
  <w:style w:type="paragraph" w:styleId="BodyText">
    <w:name w:val="Body Text"/>
    <w:basedOn w:val="Normal"/>
    <w:link w:val="BodyTextChar"/>
    <w:semiHidden/>
    <w:rsid w:val="00473CF4"/>
    <w:pPr>
      <w:keepNext/>
      <w:widowControl w:val="0"/>
      <w:jc w:val="left"/>
    </w:pPr>
    <w:rPr>
      <w:rFonts w:eastAsia="Times New Roman"/>
      <w:sz w:val="22"/>
      <w:szCs w:val="20"/>
      <w:lang w:eastAsia="en-US"/>
    </w:rPr>
  </w:style>
  <w:style w:type="character" w:customStyle="1" w:styleId="BodyTextChar">
    <w:name w:val="Body Text Char"/>
    <w:basedOn w:val="DefaultParagraphFont"/>
    <w:link w:val="BodyText"/>
    <w:semiHidden/>
    <w:rsid w:val="00473CF4"/>
    <w:rPr>
      <w:rFonts w:ascii="Arial" w:eastAsia="Times New Roman" w:hAnsi="Arial" w:cs="Times New Roman"/>
      <w:szCs w:val="20"/>
    </w:rPr>
  </w:style>
  <w:style w:type="character" w:styleId="PageNumber">
    <w:name w:val="page number"/>
    <w:basedOn w:val="DefaultParagraphFont"/>
    <w:semiHidden/>
    <w:rsid w:val="00473CF4"/>
  </w:style>
  <w:style w:type="paragraph" w:customStyle="1" w:styleId="Jobtitle">
    <w:name w:val="Jobtitle"/>
    <w:basedOn w:val="Normal"/>
    <w:rsid w:val="00473CF4"/>
    <w:pPr>
      <w:keepLines/>
      <w:tabs>
        <w:tab w:val="left" w:pos="1134"/>
      </w:tabs>
      <w:jc w:val="center"/>
    </w:pPr>
    <w:rPr>
      <w:rFonts w:eastAsia="Times New Roman"/>
      <w:b/>
      <w:caps/>
      <w:sz w:val="26"/>
      <w:szCs w:val="20"/>
      <w:lang w:val="en-GB" w:eastAsia="en-US"/>
    </w:rPr>
  </w:style>
  <w:style w:type="paragraph" w:styleId="ListBullet">
    <w:name w:val="List Bullet"/>
    <w:basedOn w:val="Normal"/>
    <w:autoRedefine/>
    <w:semiHidden/>
    <w:rsid w:val="00473CF4"/>
    <w:pPr>
      <w:widowControl w:val="0"/>
      <w:numPr>
        <w:numId w:val="56"/>
      </w:numPr>
      <w:tabs>
        <w:tab w:val="clear" w:pos="360"/>
        <w:tab w:val="num" w:pos="927"/>
      </w:tabs>
      <w:ind w:left="927"/>
      <w:jc w:val="left"/>
    </w:pPr>
    <w:rPr>
      <w:rFonts w:eastAsia="Times New Roman"/>
      <w:snapToGrid w:val="0"/>
      <w:sz w:val="22"/>
      <w:szCs w:val="20"/>
      <w:lang w:eastAsia="en-US"/>
    </w:rPr>
  </w:style>
  <w:style w:type="paragraph" w:styleId="ListNumber">
    <w:name w:val="List Number"/>
    <w:basedOn w:val="Normal"/>
    <w:semiHidden/>
    <w:rsid w:val="00473CF4"/>
    <w:pPr>
      <w:numPr>
        <w:numId w:val="57"/>
      </w:numPr>
      <w:spacing w:before="120" w:after="0"/>
      <w:jc w:val="left"/>
    </w:pPr>
    <w:rPr>
      <w:rFonts w:eastAsia="Times New Roman"/>
      <w:sz w:val="22"/>
      <w:szCs w:val="20"/>
      <w:lang w:eastAsia="en-US"/>
    </w:rPr>
  </w:style>
  <w:style w:type="character" w:styleId="Emphasis">
    <w:name w:val="Emphasis"/>
    <w:qFormat/>
    <w:rsid w:val="00473CF4"/>
    <w:rPr>
      <w:i/>
      <w:iCs/>
    </w:rPr>
  </w:style>
  <w:style w:type="character" w:styleId="FollowedHyperlink">
    <w:name w:val="FollowedHyperlink"/>
    <w:semiHidden/>
    <w:rsid w:val="00473CF4"/>
    <w:rPr>
      <w:color w:val="800080"/>
      <w:u w:val="single"/>
    </w:rPr>
  </w:style>
  <w:style w:type="paragraph" w:customStyle="1" w:styleId="PracticesHeading1">
    <w:name w:val="PracticesHeading 1"/>
    <w:basedOn w:val="Normal"/>
    <w:rsid w:val="00473CF4"/>
    <w:pPr>
      <w:numPr>
        <w:numId w:val="58"/>
      </w:numPr>
      <w:tabs>
        <w:tab w:val="left" w:pos="1440"/>
        <w:tab w:val="right" w:leader="dot" w:pos="4140"/>
        <w:tab w:val="left" w:pos="4500"/>
        <w:tab w:val="left" w:pos="5310"/>
        <w:tab w:val="right" w:leader="dot" w:pos="9000"/>
        <w:tab w:val="left" w:pos="9180"/>
      </w:tabs>
      <w:jc w:val="left"/>
    </w:pPr>
    <w:rPr>
      <w:rFonts w:eastAsia="Times New Roman"/>
      <w:b/>
      <w:sz w:val="28"/>
      <w:szCs w:val="20"/>
      <w:lang w:eastAsia="en-US"/>
    </w:rPr>
  </w:style>
  <w:style w:type="paragraph" w:customStyle="1" w:styleId="PracticesHeading2">
    <w:name w:val="PracticesHeading 2"/>
    <w:basedOn w:val="Normal"/>
    <w:rsid w:val="00473CF4"/>
    <w:pPr>
      <w:numPr>
        <w:ilvl w:val="1"/>
        <w:numId w:val="58"/>
      </w:numPr>
      <w:jc w:val="left"/>
    </w:pPr>
    <w:rPr>
      <w:rFonts w:eastAsia="Times New Roman"/>
      <w:b/>
      <w:caps/>
      <w:sz w:val="22"/>
      <w:szCs w:val="20"/>
      <w:lang w:eastAsia="en-US"/>
    </w:rPr>
  </w:style>
  <w:style w:type="character" w:customStyle="1" w:styleId="blackboldcaps">
    <w:name w:val="blackboldcaps"/>
    <w:basedOn w:val="DefaultParagraphFont"/>
    <w:rsid w:val="00473CF4"/>
  </w:style>
  <w:style w:type="paragraph" w:customStyle="1" w:styleId="Clause10">
    <w:name w:val="Clause 10"/>
    <w:rsid w:val="00473CF4"/>
    <w:pPr>
      <w:tabs>
        <w:tab w:val="left" w:pos="720"/>
      </w:tabs>
      <w:spacing w:before="240" w:after="0" w:line="240" w:lineRule="auto"/>
      <w:ind w:left="720" w:hanging="360"/>
    </w:pPr>
    <w:rPr>
      <w:rFonts w:ascii="Times New Roman" w:eastAsia="Times New Roman" w:hAnsi="Times New Roman" w:cs="Times New Roman"/>
      <w:noProof/>
      <w:sz w:val="20"/>
      <w:szCs w:val="20"/>
    </w:rPr>
  </w:style>
  <w:style w:type="paragraph" w:styleId="PlainText">
    <w:name w:val="Plain Text"/>
    <w:basedOn w:val="Normal"/>
    <w:link w:val="PlainTextChar"/>
    <w:semiHidden/>
    <w:rsid w:val="00473CF4"/>
    <w:pPr>
      <w:spacing w:after="0"/>
      <w:jc w:val="left"/>
    </w:pPr>
    <w:rPr>
      <w:rFonts w:ascii="Courier New" w:eastAsia="Times New Roman" w:hAnsi="Courier New" w:cs="Courier New"/>
      <w:sz w:val="22"/>
      <w:szCs w:val="20"/>
      <w:lang w:eastAsia="en-US"/>
    </w:rPr>
  </w:style>
  <w:style w:type="character" w:customStyle="1" w:styleId="PlainTextChar">
    <w:name w:val="Plain Text Char"/>
    <w:basedOn w:val="DefaultParagraphFont"/>
    <w:link w:val="PlainText"/>
    <w:semiHidden/>
    <w:rsid w:val="00473CF4"/>
    <w:rPr>
      <w:rFonts w:ascii="Courier New" w:eastAsia="Times New Roman" w:hAnsi="Courier New" w:cs="Courier New"/>
      <w:szCs w:val="20"/>
    </w:rPr>
  </w:style>
  <w:style w:type="paragraph" w:customStyle="1" w:styleId="Indent3">
    <w:name w:val="Indent 3"/>
    <w:basedOn w:val="Heading3"/>
    <w:rsid w:val="00473CF4"/>
    <w:pPr>
      <w:keepNext w:val="0"/>
      <w:keepLines w:val="0"/>
      <w:tabs>
        <w:tab w:val="left" w:pos="2520"/>
      </w:tabs>
      <w:autoSpaceDE w:val="0"/>
      <w:autoSpaceDN w:val="0"/>
      <w:ind w:left="1418"/>
      <w:outlineLvl w:val="9"/>
    </w:pPr>
    <w:rPr>
      <w:rFonts w:ascii="Times New Roman" w:eastAsia="Times New Roman" w:hAnsi="Times New Roman" w:cs="Times New Roman"/>
      <w:b/>
      <w:bCs w:val="0"/>
      <w:caps/>
      <w:sz w:val="24"/>
      <w:lang w:eastAsia="en-US"/>
    </w:rPr>
  </w:style>
  <w:style w:type="character" w:customStyle="1" w:styleId="black">
    <w:name w:val="black"/>
    <w:basedOn w:val="DefaultParagraphFont"/>
    <w:rsid w:val="00473CF4"/>
  </w:style>
  <w:style w:type="paragraph" w:styleId="BodyText3">
    <w:name w:val="Body Text 3"/>
    <w:basedOn w:val="Normal"/>
    <w:link w:val="BodyText3Char"/>
    <w:semiHidden/>
    <w:rsid w:val="00473CF4"/>
    <w:pPr>
      <w:keepNext/>
      <w:widowControl w:val="0"/>
      <w:jc w:val="left"/>
    </w:pPr>
    <w:rPr>
      <w:rFonts w:eastAsia="Times New Roman"/>
      <w:sz w:val="18"/>
      <w:szCs w:val="20"/>
      <w:lang w:eastAsia="en-US"/>
    </w:rPr>
  </w:style>
  <w:style w:type="character" w:customStyle="1" w:styleId="BodyText3Char">
    <w:name w:val="Body Text 3 Char"/>
    <w:basedOn w:val="DefaultParagraphFont"/>
    <w:link w:val="BodyText3"/>
    <w:semiHidden/>
    <w:rsid w:val="00473CF4"/>
    <w:rPr>
      <w:rFonts w:ascii="Arial" w:eastAsia="Times New Roman" w:hAnsi="Arial" w:cs="Times New Roman"/>
      <w:sz w:val="18"/>
      <w:szCs w:val="20"/>
    </w:rPr>
  </w:style>
  <w:style w:type="paragraph" w:styleId="NormalWeb">
    <w:name w:val="Normal (Web)"/>
    <w:basedOn w:val="Normal"/>
    <w:uiPriority w:val="99"/>
    <w:unhideWhenUsed/>
    <w:rsid w:val="00473CF4"/>
    <w:pPr>
      <w:spacing w:before="100" w:beforeAutospacing="1" w:after="100" w:afterAutospacing="1"/>
      <w:jc w:val="left"/>
    </w:pPr>
    <w:rPr>
      <w:rFonts w:eastAsia="Calibri"/>
      <w:sz w:val="24"/>
      <w:szCs w:val="24"/>
    </w:rPr>
  </w:style>
  <w:style w:type="character" w:customStyle="1" w:styleId="Optional">
    <w:name w:val="Optional"/>
    <w:rsid w:val="00473CF4"/>
    <w:rPr>
      <w:color w:val="0000FF"/>
    </w:rPr>
  </w:style>
  <w:style w:type="paragraph" w:styleId="Revision">
    <w:name w:val="Revision"/>
    <w:hidden/>
    <w:uiPriority w:val="99"/>
    <w:semiHidden/>
    <w:rsid w:val="00473CF4"/>
    <w:pPr>
      <w:spacing w:after="0" w:line="240" w:lineRule="auto"/>
    </w:pPr>
    <w:rPr>
      <w:rFonts w:ascii="Times New Roman" w:eastAsia="Times New Roman" w:hAnsi="Times New Roman" w:cs="Times New Roman"/>
      <w:sz w:val="20"/>
      <w:szCs w:val="20"/>
    </w:rPr>
  </w:style>
  <w:style w:type="paragraph" w:customStyle="1" w:styleId="Default">
    <w:name w:val="Default"/>
    <w:rsid w:val="00473CF4"/>
    <w:pPr>
      <w:autoSpaceDE w:val="0"/>
      <w:autoSpaceDN w:val="0"/>
      <w:adjustRightInd w:val="0"/>
      <w:spacing w:after="0" w:line="240" w:lineRule="auto"/>
    </w:pPr>
    <w:rPr>
      <w:rFonts w:ascii="Calibri" w:eastAsia="Calibri" w:hAnsi="Calibri" w:cs="Calibri"/>
      <w:color w:val="000000"/>
      <w:sz w:val="24"/>
      <w:szCs w:val="24"/>
    </w:rPr>
  </w:style>
  <w:style w:type="paragraph" w:styleId="z-TopofForm">
    <w:name w:val="HTML Top of Form"/>
    <w:basedOn w:val="Normal"/>
    <w:next w:val="Normal"/>
    <w:link w:val="z-TopofFormChar"/>
    <w:hidden/>
    <w:rsid w:val="00473CF4"/>
    <w:pPr>
      <w:pBdr>
        <w:bottom w:val="single" w:sz="6" w:space="1" w:color="auto"/>
      </w:pBdr>
      <w:spacing w:after="0"/>
      <w:jc w:val="center"/>
    </w:pPr>
    <w:rPr>
      <w:rFonts w:eastAsia="Arial Unicode MS" w:cs="Arial"/>
      <w:vanish/>
      <w:sz w:val="16"/>
      <w:szCs w:val="16"/>
      <w:lang w:eastAsia="en-US"/>
    </w:rPr>
  </w:style>
  <w:style w:type="character" w:customStyle="1" w:styleId="z-TopofFormChar">
    <w:name w:val="z-Top of Form Char"/>
    <w:basedOn w:val="DefaultParagraphFont"/>
    <w:link w:val="z-TopofForm"/>
    <w:rsid w:val="00473CF4"/>
    <w:rPr>
      <w:rFonts w:ascii="Arial" w:eastAsia="Arial Unicode MS" w:hAnsi="Arial" w:cs="Arial"/>
      <w:vanish/>
      <w:sz w:val="16"/>
      <w:szCs w:val="16"/>
    </w:rPr>
  </w:style>
  <w:style w:type="paragraph" w:styleId="z-BottomofForm">
    <w:name w:val="HTML Bottom of Form"/>
    <w:basedOn w:val="Normal"/>
    <w:next w:val="Normal"/>
    <w:link w:val="z-BottomofFormChar"/>
    <w:hidden/>
    <w:rsid w:val="00473CF4"/>
    <w:pPr>
      <w:pBdr>
        <w:top w:val="single" w:sz="6" w:space="1" w:color="auto"/>
      </w:pBdr>
      <w:spacing w:after="0"/>
      <w:jc w:val="center"/>
    </w:pPr>
    <w:rPr>
      <w:rFonts w:eastAsia="Arial Unicode MS" w:cs="Arial"/>
      <w:vanish/>
      <w:sz w:val="16"/>
      <w:szCs w:val="16"/>
      <w:lang w:eastAsia="en-US"/>
    </w:rPr>
  </w:style>
  <w:style w:type="character" w:customStyle="1" w:styleId="z-BottomofFormChar">
    <w:name w:val="z-Bottom of Form Char"/>
    <w:basedOn w:val="DefaultParagraphFont"/>
    <w:link w:val="z-BottomofForm"/>
    <w:rsid w:val="00473CF4"/>
    <w:rPr>
      <w:rFonts w:ascii="Arial" w:eastAsia="Arial Unicode MS" w:hAnsi="Arial" w:cs="Arial"/>
      <w:vanish/>
      <w:sz w:val="16"/>
      <w:szCs w:val="16"/>
    </w:rPr>
  </w:style>
  <w:style w:type="paragraph" w:styleId="EndnoteText">
    <w:name w:val="endnote text"/>
    <w:basedOn w:val="Normal"/>
    <w:link w:val="EndnoteTextChar"/>
    <w:semiHidden/>
    <w:rsid w:val="00473CF4"/>
    <w:pPr>
      <w:widowControl w:val="0"/>
      <w:ind w:left="567"/>
      <w:jc w:val="left"/>
    </w:pPr>
    <w:rPr>
      <w:rFonts w:ascii="Times New Roman" w:eastAsia="Times New Roman" w:hAnsi="Times New Roman"/>
      <w:szCs w:val="20"/>
      <w:lang w:eastAsia="en-US"/>
    </w:rPr>
  </w:style>
  <w:style w:type="character" w:customStyle="1" w:styleId="EndnoteTextChar">
    <w:name w:val="Endnote Text Char"/>
    <w:basedOn w:val="DefaultParagraphFont"/>
    <w:link w:val="EndnoteText"/>
    <w:semiHidden/>
    <w:rsid w:val="00473CF4"/>
    <w:rPr>
      <w:rFonts w:ascii="Times New Roman" w:eastAsia="Times New Roman" w:hAnsi="Times New Roman" w:cs="Times New Roman"/>
      <w:sz w:val="20"/>
      <w:szCs w:val="20"/>
    </w:rPr>
  </w:style>
  <w:style w:type="character" w:styleId="EndnoteReference">
    <w:name w:val="endnote reference"/>
    <w:semiHidden/>
    <w:rsid w:val="00473CF4"/>
    <w:rPr>
      <w:vertAlign w:val="superscript"/>
    </w:rPr>
  </w:style>
  <w:style w:type="paragraph" w:customStyle="1" w:styleId="TableText">
    <w:name w:val="Table Text"/>
    <w:basedOn w:val="Normal"/>
    <w:rsid w:val="00473CF4"/>
    <w:pPr>
      <w:spacing w:before="40" w:after="80"/>
      <w:jc w:val="left"/>
    </w:pPr>
    <w:rPr>
      <w:rFonts w:eastAsia="Times New Roman"/>
      <w:szCs w:val="24"/>
      <w:lang w:eastAsia="en-US"/>
    </w:rPr>
  </w:style>
  <w:style w:type="character" w:customStyle="1" w:styleId="ListParagraphChar">
    <w:name w:val="List Paragraph Char"/>
    <w:link w:val="ListParagraph"/>
    <w:uiPriority w:val="34"/>
    <w:rsid w:val="00473CF4"/>
    <w:rPr>
      <w:rFonts w:ascii="Arial" w:eastAsiaTheme="minorEastAsia" w:hAnsi="Arial" w:cs="Times New Roman"/>
      <w:sz w:val="20"/>
      <w:lang w:eastAsia="en-AU"/>
    </w:rPr>
  </w:style>
  <w:style w:type="paragraph" w:customStyle="1" w:styleId="xxmsonormal">
    <w:name w:val="x_x_msonormal"/>
    <w:basedOn w:val="Normal"/>
    <w:rsid w:val="00473CF4"/>
    <w:pPr>
      <w:spacing w:after="0"/>
      <w:jc w:val="left"/>
    </w:pPr>
    <w:rPr>
      <w:rFonts w:ascii="Calibri" w:eastAsia="Calibri" w:hAnsi="Calibri" w:cs="Calibri"/>
      <w:sz w:val="22"/>
    </w:rPr>
  </w:style>
  <w:style w:type="paragraph" w:customStyle="1" w:styleId="BeforeListlBMWPG">
    <w:name w:val="BeforeListl_BMW_PG"/>
    <w:basedOn w:val="ListParagraph"/>
    <w:link w:val="BeforeListlBMWPGChar"/>
    <w:qFormat/>
    <w:rsid w:val="00473CF4"/>
    <w:pPr>
      <w:numPr>
        <w:numId w:val="80"/>
      </w:numPr>
      <w:spacing w:before="120" w:line="276" w:lineRule="auto"/>
    </w:pPr>
    <w:rPr>
      <w:rFonts w:eastAsia="Arial" w:cs="Arial"/>
      <w:sz w:val="24"/>
      <w:szCs w:val="24"/>
      <w:lang w:eastAsia="en-US" w:bidi="en-US"/>
    </w:rPr>
  </w:style>
  <w:style w:type="character" w:customStyle="1" w:styleId="BeforeListlBMWPGChar">
    <w:name w:val="BeforeListl_BMW_PG Char"/>
    <w:link w:val="BeforeListlBMWPG"/>
    <w:rsid w:val="00473CF4"/>
    <w:rPr>
      <w:rFonts w:ascii="Arial" w:eastAsia="Arial" w:hAnsi="Arial" w:cs="Arial"/>
      <w:sz w:val="24"/>
      <w:szCs w:val="24"/>
      <w:lang w:bidi="en-US"/>
    </w:rPr>
  </w:style>
  <w:style w:type="paragraph" w:customStyle="1" w:styleId="TableParagraph">
    <w:name w:val="Table Paragraph"/>
    <w:basedOn w:val="Normal"/>
    <w:uiPriority w:val="1"/>
    <w:qFormat/>
    <w:rsid w:val="00DC01DF"/>
    <w:pPr>
      <w:widowControl w:val="0"/>
      <w:autoSpaceDE w:val="0"/>
      <w:autoSpaceDN w:val="0"/>
      <w:spacing w:after="0"/>
      <w:jc w:val="left"/>
    </w:pPr>
    <w:rPr>
      <w:rFonts w:eastAsia="Arial" w:cs="Arial"/>
      <w:sz w:val="22"/>
      <w:lang w:val="en-US" w:eastAsia="en-US"/>
    </w:rPr>
  </w:style>
  <w:style w:type="paragraph" w:customStyle="1" w:styleId="New-BodyText">
    <w:name w:val="New - Body Text"/>
    <w:basedOn w:val="BodyText"/>
    <w:link w:val="New-BodyTextChar"/>
    <w:qFormat/>
    <w:rsid w:val="00DC01DF"/>
    <w:pPr>
      <w:keepNext w:val="0"/>
      <w:autoSpaceDE w:val="0"/>
      <w:autoSpaceDN w:val="0"/>
      <w:ind w:left="178" w:right="350"/>
      <w:jc w:val="both"/>
    </w:pPr>
    <w:rPr>
      <w:rFonts w:eastAsia="Arial" w:cs="Arial"/>
      <w:lang w:val="en-US"/>
    </w:rPr>
  </w:style>
  <w:style w:type="character" w:customStyle="1" w:styleId="New-BodyTextChar">
    <w:name w:val="New - Body Text Char"/>
    <w:basedOn w:val="BodyTextChar"/>
    <w:link w:val="New-BodyText"/>
    <w:rsid w:val="00DC01DF"/>
    <w:rPr>
      <w:rFonts w:ascii="Arial" w:eastAsia="Arial"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8915">
      <w:bodyDiv w:val="1"/>
      <w:marLeft w:val="0"/>
      <w:marRight w:val="0"/>
      <w:marTop w:val="0"/>
      <w:marBottom w:val="0"/>
      <w:divBdr>
        <w:top w:val="none" w:sz="0" w:space="0" w:color="auto"/>
        <w:left w:val="none" w:sz="0" w:space="0" w:color="auto"/>
        <w:bottom w:val="none" w:sz="0" w:space="0" w:color="auto"/>
        <w:right w:val="none" w:sz="0" w:space="0" w:color="auto"/>
      </w:divBdr>
    </w:div>
    <w:div w:id="615722194">
      <w:bodyDiv w:val="1"/>
      <w:marLeft w:val="0"/>
      <w:marRight w:val="0"/>
      <w:marTop w:val="0"/>
      <w:marBottom w:val="0"/>
      <w:divBdr>
        <w:top w:val="none" w:sz="0" w:space="0" w:color="auto"/>
        <w:left w:val="none" w:sz="0" w:space="0" w:color="auto"/>
        <w:bottom w:val="none" w:sz="0" w:space="0" w:color="auto"/>
        <w:right w:val="none" w:sz="0" w:space="0" w:color="auto"/>
      </w:divBdr>
    </w:div>
    <w:div w:id="1203441779">
      <w:bodyDiv w:val="1"/>
      <w:marLeft w:val="0"/>
      <w:marRight w:val="0"/>
      <w:marTop w:val="0"/>
      <w:marBottom w:val="0"/>
      <w:divBdr>
        <w:top w:val="none" w:sz="0" w:space="0" w:color="auto"/>
        <w:left w:val="none" w:sz="0" w:space="0" w:color="auto"/>
        <w:bottom w:val="none" w:sz="0" w:space="0" w:color="auto"/>
        <w:right w:val="none" w:sz="0" w:space="0" w:color="auto"/>
      </w:divBdr>
    </w:div>
    <w:div w:id="1226913824">
      <w:bodyDiv w:val="1"/>
      <w:marLeft w:val="0"/>
      <w:marRight w:val="0"/>
      <w:marTop w:val="0"/>
      <w:marBottom w:val="0"/>
      <w:divBdr>
        <w:top w:val="none" w:sz="0" w:space="0" w:color="auto"/>
        <w:left w:val="none" w:sz="0" w:space="0" w:color="auto"/>
        <w:bottom w:val="none" w:sz="0" w:space="0" w:color="auto"/>
        <w:right w:val="none" w:sz="0" w:space="0" w:color="auto"/>
      </w:divBdr>
    </w:div>
    <w:div w:id="1749112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gov.au/government/multi-step-guides/supplying-works-related-services/supplier-performance-management-government-non-residential-building-projec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nders.wa.gov.au/watenders/news/browse.do?CSRFNONCE=D698D425818DEE32BA3DFEEFE7D868B7&amp;&amp;ss=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organisation/department-of-finance/debarment-regi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9789E7279FCB48818BED01C5FB37B5" ma:contentTypeVersion="8" ma:contentTypeDescription="Create a new document." ma:contentTypeScope="" ma:versionID="e96eaea087d31fbc36493940fb40c822">
  <xsd:schema xmlns:xsd="http://www.w3.org/2001/XMLSchema" xmlns:xs="http://www.w3.org/2001/XMLSchema" xmlns:p="http://schemas.microsoft.com/office/2006/metadata/properties" xmlns:ns3="0c34ef71-612f-47de-8674-577043fda8ad" targetNamespace="http://schemas.microsoft.com/office/2006/metadata/properties" ma:root="true" ma:fieldsID="b5b96cfbac80cbe40ba6e547f23023d9" ns3:_="">
    <xsd:import namespace="0c34ef71-612f-47de-8674-577043fda8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34ef71-612f-47de-8674-577043fda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D97D2-5A81-42D1-870E-4F7A60D584E3}">
  <ds:schemaRefs>
    <ds:schemaRef ds:uri="http://schemas.openxmlformats.org/officeDocument/2006/bibliography"/>
  </ds:schemaRefs>
</ds:datastoreItem>
</file>

<file path=customXml/itemProps2.xml><?xml version="1.0" encoding="utf-8"?>
<ds:datastoreItem xmlns:ds="http://schemas.openxmlformats.org/officeDocument/2006/customXml" ds:itemID="{3D1CB6CD-A4F8-4321-83E7-DB8D4F196DC0}">
  <ds:schemaRefs>
    <ds:schemaRef ds:uri="http://schemas.microsoft.com/sharepoint/v3/contenttype/forms"/>
  </ds:schemaRefs>
</ds:datastoreItem>
</file>

<file path=customXml/itemProps3.xml><?xml version="1.0" encoding="utf-8"?>
<ds:datastoreItem xmlns:ds="http://schemas.openxmlformats.org/officeDocument/2006/customXml" ds:itemID="{DDE1C665-ABAF-4D8B-AC86-61B36D853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34ef71-612f-47de-8674-577043fda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3323D-125D-420B-87A8-BF33F27F7C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12630</Words>
  <Characters>68711</Characters>
  <Application>Microsoft Office Word</Application>
  <DocSecurity>4</DocSecurity>
  <Lines>4294</Lines>
  <Paragraphs>1936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Cedric</dc:creator>
  <cp:keywords/>
  <dc:description/>
  <cp:lastModifiedBy>Hopkins, Eleanor</cp:lastModifiedBy>
  <cp:revision>2</cp:revision>
  <cp:lastPrinted>2022-07-06T08:30:00Z</cp:lastPrinted>
  <dcterms:created xsi:type="dcterms:W3CDTF">2023-08-21T09:51:00Z</dcterms:created>
  <dcterms:modified xsi:type="dcterms:W3CDTF">2023-08-21T09:51:00Z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0x010100439789E7279FCB48818BED01C5FB37B5</vt:lpwstr>
  </property>
</Properties>
</file>